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90" w:rsidRPr="00BA0B0C" w:rsidRDefault="00F70005" w:rsidP="00F70005">
      <w:pPr>
        <w:spacing w:line="240" w:lineRule="auto"/>
        <w:ind w:left="5672" w:firstLine="709"/>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Приложение</w:t>
      </w:r>
      <w:r w:rsidR="00731B24" w:rsidRPr="00BA0B0C">
        <w:rPr>
          <w:rFonts w:ascii="Times New Roman" w:eastAsiaTheme="majorEastAsia" w:hAnsi="Times New Roman" w:cs="Times New Roman"/>
          <w:sz w:val="28"/>
          <w:szCs w:val="28"/>
        </w:rPr>
        <w:t xml:space="preserve"> к приказу</w:t>
      </w:r>
    </w:p>
    <w:p w:rsidR="006B4790" w:rsidRDefault="00F70005" w:rsidP="00F70005">
      <w:pPr>
        <w:spacing w:line="240" w:lineRule="auto"/>
        <w:ind w:left="6381" w:right="-707"/>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от _______ № _______</w:t>
      </w:r>
    </w:p>
    <w:p w:rsidR="006D4201" w:rsidRPr="00BA0B0C" w:rsidRDefault="006D4201" w:rsidP="006D4201">
      <w:pPr>
        <w:spacing w:line="240" w:lineRule="auto"/>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F70005">
        <w:rPr>
          <w:rFonts w:ascii="Times New Roman" w:eastAsiaTheme="majorEastAsia" w:hAnsi="Times New Roman" w:cs="Times New Roman"/>
          <w:sz w:val="28"/>
          <w:szCs w:val="28"/>
        </w:rPr>
        <w:t xml:space="preserve">    П</w:t>
      </w:r>
      <w:r w:rsidRPr="00BA0B0C">
        <w:rPr>
          <w:rFonts w:ascii="Times New Roman" w:eastAsiaTheme="majorEastAsia" w:hAnsi="Times New Roman" w:cs="Times New Roman"/>
          <w:sz w:val="28"/>
          <w:szCs w:val="28"/>
        </w:rPr>
        <w:t>риложение  к приказу</w:t>
      </w:r>
    </w:p>
    <w:p w:rsidR="006D4201" w:rsidRPr="00E975B0" w:rsidRDefault="006D4201" w:rsidP="006D4201">
      <w:pPr>
        <w:spacing w:line="240" w:lineRule="auto"/>
        <w:jc w:val="center"/>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F70005">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о</w:t>
      </w:r>
      <w:r w:rsidRPr="00BA0B0C">
        <w:rPr>
          <w:rFonts w:ascii="Times New Roman" w:eastAsiaTheme="majorEastAsia" w:hAnsi="Times New Roman" w:cs="Times New Roman"/>
          <w:sz w:val="28"/>
          <w:szCs w:val="28"/>
        </w:rPr>
        <w:t>т</w:t>
      </w:r>
      <w:r>
        <w:rPr>
          <w:rFonts w:ascii="Times New Roman" w:eastAsiaTheme="majorEastAsia" w:hAnsi="Times New Roman" w:cs="Times New Roman"/>
          <w:sz w:val="28"/>
          <w:szCs w:val="28"/>
        </w:rPr>
        <w:t xml:space="preserve"> 31.10.2023</w:t>
      </w:r>
      <w:r w:rsidRPr="00BA0B0C">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 1211</w:t>
      </w:r>
    </w:p>
    <w:p w:rsidR="006D4201" w:rsidRPr="00E975B0" w:rsidRDefault="006D4201" w:rsidP="00386B66">
      <w:pPr>
        <w:spacing w:line="240" w:lineRule="auto"/>
        <w:jc w:val="right"/>
        <w:rPr>
          <w:rFonts w:ascii="Times New Roman" w:eastAsiaTheme="majorEastAsia" w:hAnsi="Times New Roman" w:cs="Times New Roman"/>
          <w:sz w:val="28"/>
          <w:szCs w:val="28"/>
        </w:rPr>
      </w:pPr>
    </w:p>
    <w:p w:rsidR="006B4790" w:rsidRPr="00BA0B0C" w:rsidRDefault="006B4790">
      <w:pPr>
        <w:widowControl w:val="0"/>
        <w:spacing w:after="0" w:line="360" w:lineRule="auto"/>
        <w:jc w:val="center"/>
        <w:rPr>
          <w:rFonts w:ascii="Times New Roman" w:hAnsi="Times New Roman" w:cs="Times New Roman"/>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6B4790">
      <w:pPr>
        <w:widowControl w:val="0"/>
        <w:spacing w:after="0" w:line="240" w:lineRule="auto"/>
        <w:rPr>
          <w:rFonts w:ascii="Times New Roman" w:hAnsi="Times New Roman" w:cs="Times New Roman"/>
          <w:b/>
          <w:bCs/>
          <w:sz w:val="28"/>
          <w:szCs w:val="28"/>
        </w:rPr>
      </w:pPr>
    </w:p>
    <w:p w:rsidR="006B4790" w:rsidRPr="00BA0B0C" w:rsidRDefault="006B4790">
      <w:pPr>
        <w:widowControl w:val="0"/>
        <w:spacing w:after="0" w:line="240" w:lineRule="auto"/>
        <w:jc w:val="center"/>
        <w:rPr>
          <w:rFonts w:ascii="Times New Roman" w:hAnsi="Times New Roman" w:cs="Times New Roman"/>
          <w:b/>
          <w:bCs/>
          <w:sz w:val="28"/>
          <w:szCs w:val="28"/>
        </w:rPr>
      </w:pPr>
    </w:p>
    <w:p w:rsidR="006B4790" w:rsidRPr="00BA0B0C" w:rsidRDefault="00731B24">
      <w:pPr>
        <w:widowControl w:val="0"/>
        <w:spacing w:after="0" w:line="240" w:lineRule="auto"/>
        <w:jc w:val="center"/>
        <w:rPr>
          <w:rFonts w:ascii="Times New Roman" w:hAnsi="Times New Roman" w:cs="Times New Roman"/>
          <w:b/>
          <w:bCs/>
          <w:sz w:val="28"/>
          <w:szCs w:val="28"/>
        </w:rPr>
      </w:pPr>
      <w:r w:rsidRPr="00BA0B0C">
        <w:rPr>
          <w:rFonts w:ascii="Times New Roman" w:hAnsi="Times New Roman" w:cs="Times New Roman"/>
          <w:b/>
          <w:bCs/>
          <w:sz w:val="28"/>
          <w:szCs w:val="28"/>
        </w:rPr>
        <w:t>ПРАВИЛА ПРИЕМА</w:t>
      </w:r>
    </w:p>
    <w:p w:rsidR="006B4790" w:rsidRPr="00BA0B0C" w:rsidRDefault="00731B24">
      <w:pPr>
        <w:widowControl w:val="0"/>
        <w:spacing w:after="0" w:line="240" w:lineRule="auto"/>
        <w:jc w:val="center"/>
        <w:rPr>
          <w:rFonts w:ascii="Times New Roman" w:hAnsi="Times New Roman" w:cs="Times New Roman"/>
          <w:b/>
          <w:bCs/>
          <w:sz w:val="28"/>
          <w:szCs w:val="28"/>
        </w:rPr>
      </w:pPr>
      <w:r w:rsidRPr="00BA0B0C">
        <w:rPr>
          <w:rFonts w:ascii="Times New Roman" w:hAnsi="Times New Roman" w:cs="Times New Roman"/>
          <w:b/>
          <w:bCs/>
          <w:sz w:val="28"/>
          <w:szCs w:val="28"/>
        </w:rPr>
        <w:t xml:space="preserve">по программам высшего образования - программам бакалавриата, программам специалитета и программам магистратуры </w:t>
      </w:r>
    </w:p>
    <w:p w:rsidR="006B4790" w:rsidRPr="00BA0B0C" w:rsidRDefault="00731B24">
      <w:pPr>
        <w:widowControl w:val="0"/>
        <w:spacing w:after="0" w:line="240" w:lineRule="auto"/>
        <w:jc w:val="center"/>
        <w:rPr>
          <w:rFonts w:ascii="Times New Roman" w:hAnsi="Times New Roman" w:cs="Times New Roman"/>
          <w:b/>
          <w:bCs/>
          <w:sz w:val="28"/>
          <w:szCs w:val="28"/>
        </w:rPr>
      </w:pPr>
      <w:r w:rsidRPr="00BA0B0C">
        <w:rPr>
          <w:rFonts w:ascii="Times New Roman" w:hAnsi="Times New Roman" w:cs="Times New Roman"/>
          <w:b/>
          <w:bCs/>
          <w:sz w:val="28"/>
          <w:szCs w:val="28"/>
        </w:rPr>
        <w:t>в федеральное государственное автономное образовательное учреждение высшего образования</w:t>
      </w:r>
    </w:p>
    <w:p w:rsidR="006B4790" w:rsidRPr="00BA0B0C" w:rsidRDefault="00731B24">
      <w:pPr>
        <w:widowControl w:val="0"/>
        <w:spacing w:after="0" w:line="240" w:lineRule="auto"/>
        <w:jc w:val="center"/>
        <w:rPr>
          <w:rFonts w:ascii="Times New Roman" w:hAnsi="Times New Roman" w:cs="Times New Roman"/>
          <w:b/>
          <w:bCs/>
          <w:sz w:val="28"/>
          <w:szCs w:val="28"/>
        </w:rPr>
      </w:pPr>
      <w:r w:rsidRPr="00BA0B0C">
        <w:rPr>
          <w:rFonts w:ascii="Times New Roman" w:hAnsi="Times New Roman" w:cs="Times New Roman"/>
          <w:b/>
          <w:bCs/>
          <w:sz w:val="28"/>
          <w:szCs w:val="28"/>
        </w:rPr>
        <w:t xml:space="preserve">«Крымский федеральный университет имени В.И. Вернадского» </w:t>
      </w:r>
    </w:p>
    <w:p w:rsidR="006B4790" w:rsidRPr="00BA0B0C" w:rsidRDefault="00731B24">
      <w:pPr>
        <w:widowControl w:val="0"/>
        <w:spacing w:after="0" w:line="240" w:lineRule="auto"/>
        <w:jc w:val="center"/>
        <w:rPr>
          <w:rFonts w:ascii="Times New Roman" w:hAnsi="Times New Roman" w:cs="Times New Roman"/>
          <w:b/>
          <w:bCs/>
          <w:sz w:val="28"/>
          <w:szCs w:val="28"/>
        </w:rPr>
      </w:pPr>
      <w:r w:rsidRPr="00BA0B0C">
        <w:rPr>
          <w:rFonts w:ascii="Times New Roman" w:hAnsi="Times New Roman" w:cs="Times New Roman"/>
          <w:b/>
          <w:bCs/>
          <w:sz w:val="28"/>
          <w:szCs w:val="28"/>
        </w:rPr>
        <w:t>на 202</w:t>
      </w:r>
      <w:r w:rsidR="00CB1590">
        <w:rPr>
          <w:rFonts w:ascii="Times New Roman" w:hAnsi="Times New Roman" w:cs="Times New Roman"/>
          <w:b/>
          <w:bCs/>
          <w:sz w:val="28"/>
          <w:szCs w:val="28"/>
        </w:rPr>
        <w:t>4</w:t>
      </w:r>
      <w:r w:rsidRPr="00BA0B0C">
        <w:rPr>
          <w:rFonts w:ascii="Times New Roman" w:hAnsi="Times New Roman" w:cs="Times New Roman"/>
          <w:b/>
          <w:bCs/>
          <w:sz w:val="28"/>
          <w:szCs w:val="28"/>
        </w:rPr>
        <w:t>-202</w:t>
      </w:r>
      <w:r w:rsidR="00CB1590">
        <w:rPr>
          <w:rFonts w:ascii="Times New Roman" w:hAnsi="Times New Roman" w:cs="Times New Roman"/>
          <w:b/>
          <w:bCs/>
          <w:sz w:val="28"/>
          <w:szCs w:val="28"/>
        </w:rPr>
        <w:t>5</w:t>
      </w:r>
      <w:r w:rsidRPr="00BA0B0C">
        <w:rPr>
          <w:rFonts w:ascii="Times New Roman" w:hAnsi="Times New Roman" w:cs="Times New Roman"/>
          <w:b/>
          <w:bCs/>
          <w:sz w:val="28"/>
          <w:szCs w:val="28"/>
        </w:rPr>
        <w:t xml:space="preserve"> учебный год</w:t>
      </w:r>
    </w:p>
    <w:p w:rsidR="006B4790" w:rsidRPr="00BA0B0C" w:rsidRDefault="006B4790">
      <w:pPr>
        <w:widowControl w:val="0"/>
        <w:jc w:val="center"/>
        <w:rPr>
          <w:rFonts w:ascii="Times New Roman" w:hAnsi="Times New Roman" w:cs="Times New Roman"/>
          <w:b/>
          <w:bCs/>
          <w:sz w:val="28"/>
          <w:szCs w:val="28"/>
        </w:rPr>
      </w:pPr>
    </w:p>
    <w:p w:rsidR="006B4790" w:rsidRPr="00BA0B0C" w:rsidRDefault="006B4790">
      <w:pPr>
        <w:widowControl w:val="0"/>
        <w:rPr>
          <w:rFonts w:ascii="Times New Roman" w:hAnsi="Times New Roman" w:cs="Times New Roman"/>
          <w:sz w:val="28"/>
          <w:szCs w:val="28"/>
        </w:rPr>
      </w:pPr>
    </w:p>
    <w:p w:rsidR="006B4790" w:rsidRPr="00BA0B0C" w:rsidRDefault="006B4790">
      <w:pPr>
        <w:widowControl w:val="0"/>
        <w:rPr>
          <w:rFonts w:ascii="Times New Roman" w:hAnsi="Times New Roman" w:cs="Times New Roman"/>
          <w:sz w:val="28"/>
          <w:szCs w:val="28"/>
          <w:lang w:val="uk-UA"/>
        </w:rPr>
      </w:pPr>
    </w:p>
    <w:p w:rsidR="006B4790" w:rsidRPr="00BA0B0C" w:rsidRDefault="006B4790">
      <w:pPr>
        <w:widowControl w:val="0"/>
        <w:rPr>
          <w:rFonts w:ascii="Times New Roman" w:hAnsi="Times New Roman" w:cs="Times New Roman"/>
          <w:sz w:val="28"/>
          <w:szCs w:val="28"/>
          <w:lang w:val="uk-UA"/>
        </w:rPr>
      </w:pPr>
    </w:p>
    <w:p w:rsidR="006B4790" w:rsidRPr="00BA0B0C" w:rsidRDefault="006B4790">
      <w:pPr>
        <w:widowControl w:val="0"/>
        <w:rPr>
          <w:rFonts w:ascii="Times New Roman" w:hAnsi="Times New Roman" w:cs="Times New Roman"/>
          <w:sz w:val="28"/>
          <w:szCs w:val="28"/>
          <w:lang w:val="uk-UA"/>
        </w:rPr>
      </w:pPr>
    </w:p>
    <w:p w:rsidR="006B4790" w:rsidRPr="00BA0B0C" w:rsidRDefault="006B4790">
      <w:pPr>
        <w:widowControl w:val="0"/>
        <w:rPr>
          <w:rFonts w:ascii="Times New Roman" w:hAnsi="Times New Roman" w:cs="Times New Roman"/>
          <w:sz w:val="28"/>
          <w:szCs w:val="28"/>
          <w:lang w:val="uk-UA"/>
        </w:rPr>
      </w:pPr>
    </w:p>
    <w:p w:rsidR="006B4790" w:rsidRPr="00BA0B0C" w:rsidRDefault="006B4790">
      <w:pPr>
        <w:widowControl w:val="0"/>
        <w:rPr>
          <w:rFonts w:ascii="Times New Roman" w:hAnsi="Times New Roman" w:cs="Times New Roman"/>
          <w:sz w:val="28"/>
          <w:szCs w:val="28"/>
          <w:lang w:val="uk-UA"/>
        </w:rPr>
      </w:pPr>
      <w:bookmarkStart w:id="0" w:name="_GoBack"/>
      <w:bookmarkEnd w:id="0"/>
    </w:p>
    <w:p w:rsidR="006B4790" w:rsidRPr="00BA0B0C" w:rsidRDefault="006B4790">
      <w:pPr>
        <w:widowControl w:val="0"/>
        <w:rPr>
          <w:rFonts w:ascii="Times New Roman" w:hAnsi="Times New Roman" w:cs="Times New Roman"/>
          <w:sz w:val="28"/>
          <w:szCs w:val="28"/>
          <w:lang w:val="uk-UA"/>
        </w:rPr>
      </w:pPr>
    </w:p>
    <w:p w:rsidR="006B4790" w:rsidRPr="00BA0B0C" w:rsidRDefault="006B4790">
      <w:pPr>
        <w:widowControl w:val="0"/>
        <w:rPr>
          <w:rFonts w:ascii="Times New Roman" w:hAnsi="Times New Roman" w:cs="Times New Roman"/>
          <w:sz w:val="28"/>
          <w:szCs w:val="28"/>
          <w:lang w:val="uk-UA"/>
        </w:rPr>
      </w:pPr>
    </w:p>
    <w:p w:rsidR="006B4790" w:rsidRDefault="006B4790">
      <w:pPr>
        <w:widowControl w:val="0"/>
        <w:rPr>
          <w:rFonts w:ascii="Times New Roman" w:hAnsi="Times New Roman" w:cs="Times New Roman"/>
          <w:sz w:val="28"/>
          <w:szCs w:val="28"/>
        </w:rPr>
      </w:pPr>
    </w:p>
    <w:p w:rsidR="006B4790" w:rsidRPr="00BA0B0C" w:rsidRDefault="00731B24">
      <w:pPr>
        <w:pStyle w:val="ab"/>
        <w:tabs>
          <w:tab w:val="left" w:pos="993"/>
        </w:tabs>
        <w:spacing w:before="0"/>
        <w:ind w:left="0" w:firstLine="0"/>
        <w:jc w:val="center"/>
        <w:rPr>
          <w:b/>
          <w:spacing w:val="-1"/>
          <w:lang w:val="ru-RU"/>
        </w:rPr>
      </w:pPr>
      <w:r w:rsidRPr="00BA0B0C">
        <w:rPr>
          <w:b/>
          <w:spacing w:val="-1"/>
          <w:lang w:val="ru-RU"/>
        </w:rPr>
        <w:lastRenderedPageBreak/>
        <w:t>I. Общие положения</w:t>
      </w:r>
    </w:p>
    <w:p w:rsidR="006B4790" w:rsidRPr="00BA0B0C" w:rsidRDefault="00731B24">
      <w:pPr>
        <w:pStyle w:val="ab"/>
        <w:tabs>
          <w:tab w:val="left" w:pos="993"/>
        </w:tabs>
        <w:spacing w:before="0"/>
        <w:ind w:left="0"/>
        <w:jc w:val="both"/>
        <w:rPr>
          <w:b/>
          <w:spacing w:val="-1"/>
          <w:lang w:val="ru-RU"/>
        </w:rPr>
      </w:pPr>
      <w:r w:rsidRPr="00BA0B0C">
        <w:rPr>
          <w:spacing w:val="-1"/>
          <w:lang w:val="ru-RU"/>
        </w:rPr>
        <w:t>1.1. Настоящие Правила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Правила приема) регламентируют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бакалавриата, программам специалитета, программам магистратуры (далее - соответственно программы бакалавриата, программы специалитета, программы магистратуры, или вместе - образовательные программы) в федеральное государственное автономное образовательное учреждение высшего образования «Крымский федеральный университет имени В.И. Вернадского» (далее - КФУ им. В.И. Вернадского, Университет).</w:t>
      </w:r>
    </w:p>
    <w:p w:rsidR="006B4790" w:rsidRPr="00BA0B0C" w:rsidRDefault="00731B24">
      <w:pPr>
        <w:pStyle w:val="ab"/>
        <w:tabs>
          <w:tab w:val="left" w:pos="993"/>
        </w:tabs>
        <w:spacing w:before="0"/>
        <w:ind w:left="0"/>
        <w:rPr>
          <w:b/>
          <w:spacing w:val="-1"/>
          <w:lang w:val="ru-RU"/>
        </w:rPr>
      </w:pPr>
      <w:r w:rsidRPr="00BA0B0C">
        <w:rPr>
          <w:spacing w:val="-1"/>
          <w:lang w:val="ru-RU"/>
        </w:rPr>
        <w:t>1.2. Настоящие Правила приема разработаны на основании:</w:t>
      </w:r>
    </w:p>
    <w:p w:rsidR="006B4790" w:rsidRPr="00BA0B0C" w:rsidRDefault="00731B24">
      <w:pPr>
        <w:pStyle w:val="ab"/>
        <w:tabs>
          <w:tab w:val="left" w:pos="851"/>
        </w:tabs>
        <w:spacing w:before="0"/>
        <w:ind w:left="0"/>
        <w:jc w:val="both"/>
        <w:rPr>
          <w:spacing w:val="-1"/>
          <w:lang w:val="ru-RU"/>
        </w:rPr>
      </w:pPr>
      <w:r w:rsidRPr="00BA0B0C">
        <w:rPr>
          <w:spacing w:val="-1"/>
          <w:lang w:val="ru-RU"/>
        </w:rPr>
        <w:t>- Федерального закона от 29 декабря 2012 года № 273-ФЗ «Об образовании в Российской Федерации»;</w:t>
      </w:r>
    </w:p>
    <w:p w:rsidR="006B4790" w:rsidRPr="00BA0B0C" w:rsidRDefault="00731B24">
      <w:pPr>
        <w:pStyle w:val="ab"/>
        <w:tabs>
          <w:tab w:val="left" w:pos="851"/>
        </w:tabs>
        <w:spacing w:before="0"/>
        <w:ind w:left="0"/>
        <w:jc w:val="both"/>
        <w:rPr>
          <w:spacing w:val="-1"/>
          <w:lang w:val="ru-RU"/>
        </w:rPr>
      </w:pPr>
      <w:r w:rsidRPr="00BA0B0C">
        <w:rPr>
          <w:spacing w:val="-1"/>
          <w:lang w:val="ru-RU"/>
        </w:rPr>
        <w:t>- приказа Министерства науки и высшего образования РФ от 21 августа 2020 года  № 1076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(далее - Порядок приема);</w:t>
      </w:r>
    </w:p>
    <w:p w:rsidR="006B4790" w:rsidRPr="00BA0B0C" w:rsidRDefault="00731B24">
      <w:pPr>
        <w:pStyle w:val="ab"/>
        <w:tabs>
          <w:tab w:val="left" w:pos="851"/>
        </w:tabs>
        <w:spacing w:before="0"/>
        <w:ind w:left="0"/>
        <w:jc w:val="both"/>
        <w:rPr>
          <w:spacing w:val="-1"/>
          <w:lang w:val="ru-RU"/>
        </w:rPr>
      </w:pPr>
      <w:r w:rsidRPr="00BA0B0C">
        <w:rPr>
          <w:spacing w:val="-1"/>
          <w:lang w:val="ru-RU"/>
        </w:rPr>
        <w:t>- приказа Министерства науки и высшего образования РФ от 01.03.2023    № 231 «Об утверждении особенностей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6B4790" w:rsidRPr="00BA0B0C" w:rsidRDefault="00731B24">
      <w:pPr>
        <w:pStyle w:val="ab"/>
        <w:tabs>
          <w:tab w:val="left" w:pos="851"/>
        </w:tabs>
        <w:spacing w:before="0"/>
        <w:ind w:left="0"/>
        <w:jc w:val="both"/>
        <w:rPr>
          <w:spacing w:val="-1"/>
          <w:lang w:val="ru-RU"/>
        </w:rPr>
      </w:pPr>
      <w:r w:rsidRPr="00BA0B0C">
        <w:rPr>
          <w:spacing w:val="-1"/>
          <w:lang w:val="ru-RU"/>
        </w:rPr>
        <w:t>- иных законодательных актов.</w:t>
      </w:r>
    </w:p>
    <w:p w:rsidR="006B4790" w:rsidRPr="00BA0B0C" w:rsidRDefault="00731B24">
      <w:pPr>
        <w:pStyle w:val="ab"/>
        <w:tabs>
          <w:tab w:val="left" w:pos="851"/>
        </w:tabs>
        <w:spacing w:before="0"/>
        <w:ind w:left="0"/>
        <w:jc w:val="both"/>
        <w:rPr>
          <w:spacing w:val="-1"/>
          <w:lang w:val="ru-RU"/>
        </w:rPr>
      </w:pPr>
      <w:r w:rsidRPr="00BA0B0C">
        <w:rPr>
          <w:spacing w:val="-1"/>
          <w:lang w:val="ru-RU"/>
        </w:rPr>
        <w:t>1.3. Университет объявляет прием на обучение по программам бакалавриата, программам специалитета, программам магистратуры при наличии лицензии на осуществление образовательной деятельности по соответствующим образовательным программам.</w:t>
      </w:r>
    </w:p>
    <w:p w:rsidR="006B4790" w:rsidRPr="00BA0B0C" w:rsidRDefault="00731B24">
      <w:pPr>
        <w:pStyle w:val="ab"/>
        <w:tabs>
          <w:tab w:val="left" w:pos="851"/>
        </w:tabs>
        <w:spacing w:before="0"/>
        <w:ind w:left="0"/>
        <w:jc w:val="both"/>
        <w:rPr>
          <w:spacing w:val="-1"/>
          <w:lang w:val="ru-RU"/>
        </w:rPr>
      </w:pPr>
      <w:r w:rsidRPr="00BA0B0C">
        <w:rPr>
          <w:spacing w:val="-1"/>
          <w:lang w:val="ru-RU"/>
        </w:rPr>
        <w:t>1.4. Правила приема КФУ им. В.И. Вернадского принимаются Ученым советом Университета и утверждаются приказом ректора.</w:t>
      </w:r>
    </w:p>
    <w:p w:rsidR="006B4790" w:rsidRPr="00BA0B0C" w:rsidRDefault="00731B24">
      <w:pPr>
        <w:pStyle w:val="ab"/>
        <w:tabs>
          <w:tab w:val="left" w:pos="851"/>
        </w:tabs>
        <w:spacing w:before="0"/>
        <w:ind w:left="0"/>
        <w:jc w:val="both"/>
        <w:rPr>
          <w:spacing w:val="-1"/>
          <w:lang w:val="ru-RU"/>
        </w:rPr>
      </w:pPr>
      <w:r w:rsidRPr="00BA0B0C">
        <w:rPr>
          <w:spacing w:val="-1"/>
          <w:lang w:val="ru-RU"/>
        </w:rPr>
        <w:t>1.5. К освоению образовательных программ допускаются лица, имеющие образование соответствующего уровня, подтвержденное:</w:t>
      </w:r>
    </w:p>
    <w:p w:rsidR="006B4790" w:rsidRPr="00BA0B0C" w:rsidRDefault="00731B24">
      <w:pPr>
        <w:pStyle w:val="ab"/>
        <w:tabs>
          <w:tab w:val="left" w:pos="851"/>
        </w:tabs>
        <w:spacing w:before="0"/>
        <w:ind w:left="0"/>
        <w:jc w:val="both"/>
        <w:rPr>
          <w:spacing w:val="-1"/>
          <w:lang w:val="ru-RU"/>
        </w:rPr>
      </w:pPr>
      <w:r w:rsidRPr="00BA0B0C">
        <w:rPr>
          <w:spacing w:val="-1"/>
          <w:lang w:val="ru-RU"/>
        </w:rPr>
        <w:t xml:space="preserve">- при поступлении на обучение по программам бакалавриата и программам специалитета - документом о среднем общем образовании или документом о среднем профессиональном образовании, или документом о высшем образовании </w:t>
      </w:r>
      <w:r w:rsidRPr="00BA0B0C">
        <w:rPr>
          <w:spacing w:val="-1"/>
          <w:lang w:val="ru-RU"/>
        </w:rPr>
        <w:lastRenderedPageBreak/>
        <w:t>и о квалификации (далее - документ установленного образца);</w:t>
      </w:r>
    </w:p>
    <w:p w:rsidR="006B4790" w:rsidRPr="00BA0B0C" w:rsidRDefault="00731B24">
      <w:pPr>
        <w:pStyle w:val="ab"/>
        <w:tabs>
          <w:tab w:val="left" w:pos="851"/>
        </w:tabs>
        <w:spacing w:before="0"/>
        <w:ind w:left="0"/>
        <w:jc w:val="both"/>
        <w:rPr>
          <w:spacing w:val="-1"/>
          <w:lang w:val="ru-RU"/>
        </w:rPr>
      </w:pPr>
      <w:r w:rsidRPr="00BA0B0C">
        <w:rPr>
          <w:spacing w:val="-1"/>
          <w:lang w:val="ru-RU"/>
        </w:rPr>
        <w:t>- при поступлении на обучение по программам магистратуры - документом о высшем образовании и о квалификации.</w:t>
      </w:r>
    </w:p>
    <w:p w:rsidR="006B4790" w:rsidRPr="00BA0B0C" w:rsidRDefault="00731B24">
      <w:pPr>
        <w:pStyle w:val="ab"/>
        <w:tabs>
          <w:tab w:val="left" w:pos="851"/>
        </w:tabs>
        <w:spacing w:before="0"/>
        <w:ind w:left="0"/>
        <w:jc w:val="both"/>
        <w:rPr>
          <w:spacing w:val="-1"/>
          <w:lang w:val="ru-RU"/>
        </w:rPr>
      </w:pPr>
      <w:r w:rsidRPr="00BA0B0C">
        <w:rPr>
          <w:spacing w:val="-1"/>
          <w:lang w:val="ru-RU"/>
        </w:rPr>
        <w:t>1.6. Прием на обучение осуществляется на первый курс.</w:t>
      </w:r>
    </w:p>
    <w:p w:rsidR="006B4790" w:rsidRPr="00BA0B0C" w:rsidRDefault="00731B24">
      <w:pPr>
        <w:pStyle w:val="ab"/>
        <w:tabs>
          <w:tab w:val="left" w:pos="851"/>
        </w:tabs>
        <w:spacing w:before="0"/>
        <w:ind w:left="0"/>
        <w:jc w:val="both"/>
        <w:rPr>
          <w:spacing w:val="-1"/>
          <w:lang w:val="ru-RU"/>
        </w:rPr>
      </w:pPr>
      <w:r w:rsidRPr="00BA0B0C">
        <w:rPr>
          <w:spacing w:val="-1"/>
          <w:lang w:val="ru-RU"/>
        </w:rPr>
        <w:t xml:space="preserve">1.7. Прием на обучение осуществляется в рамках контрольных цифр приема граждан на обучение за счет бюджетных ассигнований федерального бюджета (контрольные цифры) и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 Количество мест для приема </w:t>
      </w:r>
      <w:r w:rsidR="00467E43">
        <w:rPr>
          <w:spacing w:val="-1"/>
          <w:lang w:val="ru-RU"/>
        </w:rPr>
        <w:t>будут указаны на сайте университета не позже 20 января 2024 г.</w:t>
      </w:r>
      <w:r w:rsidRPr="00BA0B0C">
        <w:rPr>
          <w:spacing w:val="-1"/>
          <w:lang w:val="ru-RU"/>
        </w:rPr>
        <w:t>.</w:t>
      </w:r>
    </w:p>
    <w:p w:rsidR="006B4790" w:rsidRPr="00BA0B0C" w:rsidRDefault="00731B24">
      <w:pPr>
        <w:pStyle w:val="ab"/>
        <w:tabs>
          <w:tab w:val="left" w:pos="851"/>
        </w:tabs>
        <w:spacing w:before="0"/>
        <w:ind w:left="0"/>
        <w:jc w:val="both"/>
        <w:rPr>
          <w:spacing w:val="-1"/>
          <w:lang w:val="ru-RU"/>
        </w:rPr>
      </w:pPr>
      <w:r w:rsidRPr="00BA0B0C">
        <w:rPr>
          <w:spacing w:val="-1"/>
          <w:lang w:val="ru-RU"/>
        </w:rPr>
        <w:t>1.8. В рамках контрольных цифр выделяются:</w:t>
      </w:r>
    </w:p>
    <w:p w:rsidR="006B4790" w:rsidRPr="00BA0B0C" w:rsidRDefault="00731B24">
      <w:pPr>
        <w:pStyle w:val="ab"/>
        <w:tabs>
          <w:tab w:val="left" w:pos="851"/>
        </w:tabs>
        <w:spacing w:before="0"/>
        <w:ind w:left="0"/>
        <w:jc w:val="both"/>
        <w:rPr>
          <w:spacing w:val="-1"/>
          <w:lang w:val="ru-RU"/>
        </w:rPr>
      </w:pPr>
      <w:r w:rsidRPr="00BA0B0C">
        <w:rPr>
          <w:spacing w:val="-1"/>
          <w:lang w:val="ru-RU"/>
        </w:rPr>
        <w:t xml:space="preserve">- квота приема на обучение по программам бакалавриата, программам специалитета за счет бюджетных ассигнований </w:t>
      </w:r>
      <w:r w:rsidRPr="00BA0B0C">
        <w:rPr>
          <w:iCs/>
          <w:spacing w:val="-1"/>
          <w:lang w:val="ru-RU"/>
        </w:rPr>
        <w:t>дети-сироты и дети, оставшиеся без попечения родителей, а также лица из числа детей-сирот и детей, оставшихся без попечения родителей</w:t>
      </w:r>
      <w:r w:rsidRPr="00BA0B0C">
        <w:rPr>
          <w:spacing w:val="-1"/>
          <w:lang w:val="ru-RU"/>
        </w:rPr>
        <w:t xml:space="preserve">,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w:t>
      </w:r>
      <w:r w:rsidRPr="00BA0B0C">
        <w:rPr>
          <w:iCs/>
          <w:spacing w:val="-1"/>
          <w:lang w:val="ru-RU"/>
        </w:rPr>
        <w:t xml:space="preserve">ветераны боевых действий из числа лиц, указанных в подпунктах 1 - 4 пункта 1 статьи 3 Федерального закона от 12 января 1995 года </w:t>
      </w:r>
      <w:r w:rsidR="00386B66">
        <w:rPr>
          <w:iCs/>
          <w:spacing w:val="-1"/>
          <w:lang w:val="ru-RU"/>
        </w:rPr>
        <w:t>№</w:t>
      </w:r>
      <w:r w:rsidRPr="00BA0B0C">
        <w:rPr>
          <w:iCs/>
          <w:spacing w:val="-1"/>
          <w:lang w:val="ru-RU"/>
        </w:rPr>
        <w:t xml:space="preserve"> 5-ФЗ </w:t>
      </w:r>
      <w:r w:rsidR="00386B66">
        <w:rPr>
          <w:iCs/>
          <w:spacing w:val="-1"/>
          <w:lang w:val="ru-RU"/>
        </w:rPr>
        <w:t>«</w:t>
      </w:r>
      <w:r w:rsidRPr="00BA0B0C">
        <w:rPr>
          <w:iCs/>
          <w:spacing w:val="-1"/>
          <w:lang w:val="ru-RU"/>
        </w:rPr>
        <w:t>О ветеранах</w:t>
      </w:r>
      <w:r w:rsidR="00386B66">
        <w:rPr>
          <w:iCs/>
          <w:spacing w:val="-1"/>
          <w:lang w:val="ru-RU"/>
        </w:rPr>
        <w:t>»</w:t>
      </w:r>
      <w:r w:rsidRPr="00BA0B0C">
        <w:rPr>
          <w:iCs/>
          <w:spacing w:val="-1"/>
          <w:lang w:val="ru-RU"/>
        </w:rPr>
        <w:t xml:space="preserve"> </w:t>
      </w:r>
      <w:r w:rsidRPr="00BA0B0C">
        <w:rPr>
          <w:spacing w:val="-1"/>
          <w:lang w:val="ru-RU"/>
        </w:rPr>
        <w:t>(далее - особая квота).</w:t>
      </w:r>
    </w:p>
    <w:p w:rsidR="006B4790" w:rsidRPr="00BA0B0C" w:rsidRDefault="00731B24">
      <w:pPr>
        <w:pStyle w:val="ab"/>
        <w:tabs>
          <w:tab w:val="left" w:pos="851"/>
        </w:tabs>
        <w:spacing w:before="0"/>
        <w:ind w:left="0"/>
        <w:jc w:val="both"/>
        <w:rPr>
          <w:spacing w:val="-1"/>
          <w:lang w:val="ru-RU"/>
        </w:rPr>
      </w:pPr>
      <w:r w:rsidRPr="00BA0B0C">
        <w:rPr>
          <w:spacing w:val="-1"/>
          <w:lang w:val="ru-RU"/>
        </w:rPr>
        <w:t>- квота приема на целевое обучение (далее - целевая квота).</w:t>
      </w:r>
    </w:p>
    <w:p w:rsidR="006B4790" w:rsidRPr="00BA0B0C" w:rsidRDefault="00731B24">
      <w:pPr>
        <w:pStyle w:val="af1"/>
        <w:spacing w:after="0" w:line="240" w:lineRule="auto"/>
        <w:ind w:left="0" w:firstLine="708"/>
        <w:rPr>
          <w:rFonts w:ascii="Times New Roman" w:hAnsi="Times New Roman" w:cs="Times New Roman"/>
          <w:sz w:val="24"/>
          <w:szCs w:val="24"/>
        </w:rPr>
      </w:pPr>
      <w:r w:rsidRPr="00BA0B0C">
        <w:rPr>
          <w:rFonts w:ascii="Times New Roman" w:hAnsi="Times New Roman" w:cs="Times New Roman"/>
          <w:sz w:val="28"/>
          <w:szCs w:val="28"/>
        </w:rPr>
        <w:t>1.9. Прием на обучение за счет бюджетных ассигнований проводится на конкурсной основе:</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 программам бакалавриата и программам специалитета (за исключением приема лиц, имеющих право на прием без вступительных испытаний) - на основании результатов единого государственного экзамена (далее - ЕГЭ), которые признаются в качестве результатов вступительных испытаний, и (или) по результатам вступительных испытаний, проводимых Университетом  самостоятельно в случаях, установленных Порядком приема;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по программам магистратуры - по результатам вступительных испытаний, установление перечня и проведение которых осуществляется Университетом самостоятельно.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1.10. Университет проводит прием по следующим условиям поступления на обучение (далее - условия поступления):</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раздельно для обучения в Университете и для обучения в каждом из его филиалов;</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раздельно по очной, очно-заочной, заочной формам обучения;</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3) раздельно в соответствии с направленностью (профилем) образовательных программ:</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4) раздельно: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а) в рамках контрольных цифр приема граждан на обучение за счет бюджетных ассигнований федерального бюджета, бюджетов (далее соответственно - контрольные цифры);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б)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5) в рамках контрольных цифр раздельно: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а) на места в пределах квоты приема на целевое обучение;</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б) на места в пределах особой квоты приема,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 В случае если количество мест, оставшееся после выделения целевой квоты, недостаточно для выделения особой квоты, недостающие места выделяются в рамках целевой квоты с проведением отдельного конкурса на указанные места для лиц, которые одновременно имеют право на прием на обучение в пределах особой квоты и целевой квоты;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в) на места в пределах отдельной квоты приема на обучение по образовательным программам высшего образования (программам бакалавриата и программам специалитета), выделяемой в соответствии с Указом Президента Российской Федерации от 9 мая 2022 г. </w:t>
      </w:r>
      <w:r w:rsidR="00386B66">
        <w:rPr>
          <w:rFonts w:ascii="Times New Roman" w:hAnsi="Times New Roman" w:cs="Times New Roman"/>
          <w:sz w:val="28"/>
          <w:szCs w:val="28"/>
        </w:rPr>
        <w:t>№</w:t>
      </w:r>
      <w:r w:rsidRPr="00BA0B0C">
        <w:rPr>
          <w:rFonts w:ascii="Times New Roman" w:hAnsi="Times New Roman" w:cs="Times New Roman"/>
          <w:sz w:val="28"/>
          <w:szCs w:val="28"/>
        </w:rPr>
        <w:t xml:space="preserve"> 268 </w:t>
      </w:r>
      <w:r w:rsidR="00386B66">
        <w:rPr>
          <w:rFonts w:ascii="Times New Roman" w:hAnsi="Times New Roman" w:cs="Times New Roman"/>
          <w:sz w:val="28"/>
          <w:szCs w:val="28"/>
        </w:rPr>
        <w:t>«</w:t>
      </w:r>
      <w:r w:rsidRPr="00BA0B0C">
        <w:rPr>
          <w:rFonts w:ascii="Times New Roman" w:hAnsi="Times New Roman" w:cs="Times New Roman"/>
          <w:sz w:val="28"/>
          <w:szCs w:val="28"/>
        </w:rPr>
        <w:t>О дополнительных мерах поддержки семей военнослужащих и сотрудников некоторых федеральных государственных органов</w:t>
      </w:r>
      <w:r w:rsidR="00386B66">
        <w:rPr>
          <w:rFonts w:ascii="Times New Roman" w:hAnsi="Times New Roman" w:cs="Times New Roman"/>
          <w:sz w:val="28"/>
          <w:szCs w:val="28"/>
        </w:rPr>
        <w:t>»</w:t>
      </w:r>
      <w:r w:rsidRPr="00BA0B0C">
        <w:rPr>
          <w:rFonts w:ascii="Times New Roman" w:hAnsi="Times New Roman" w:cs="Times New Roman"/>
          <w:sz w:val="28"/>
          <w:szCs w:val="28"/>
        </w:rPr>
        <w:t xml:space="preserve"> (далее - </w:t>
      </w:r>
      <w:r w:rsidR="00E42E90">
        <w:rPr>
          <w:rFonts w:ascii="Times New Roman" w:hAnsi="Times New Roman" w:cs="Times New Roman"/>
          <w:sz w:val="28"/>
          <w:szCs w:val="28"/>
        </w:rPr>
        <w:t>отдельная</w:t>
      </w:r>
      <w:r w:rsidRPr="00BA0B0C">
        <w:rPr>
          <w:rFonts w:ascii="Times New Roman" w:hAnsi="Times New Roman" w:cs="Times New Roman"/>
          <w:sz w:val="28"/>
          <w:szCs w:val="28"/>
        </w:rPr>
        <w:t xml:space="preserve"> квота); </w:t>
      </w:r>
      <w:r w:rsidR="00E42E90">
        <w:rPr>
          <w:rFonts w:ascii="Times New Roman" w:hAnsi="Times New Roman" w:cs="Times New Roman"/>
          <w:sz w:val="28"/>
          <w:szCs w:val="28"/>
        </w:rPr>
        <w:t>отдельная</w:t>
      </w:r>
      <w:r w:rsidRPr="00BA0B0C">
        <w:rPr>
          <w:rFonts w:ascii="Times New Roman" w:hAnsi="Times New Roman" w:cs="Times New Roman"/>
          <w:sz w:val="28"/>
          <w:szCs w:val="28"/>
        </w:rPr>
        <w:t xml:space="preserve"> квота устанавливается </w:t>
      </w:r>
      <w:r w:rsidR="00386B66">
        <w:rPr>
          <w:rFonts w:ascii="Times New Roman" w:hAnsi="Times New Roman" w:cs="Times New Roman"/>
          <w:sz w:val="28"/>
          <w:szCs w:val="28"/>
        </w:rPr>
        <w:t>У</w:t>
      </w:r>
      <w:r w:rsidRPr="00BA0B0C">
        <w:rPr>
          <w:rFonts w:ascii="Times New Roman" w:hAnsi="Times New Roman" w:cs="Times New Roman"/>
          <w:sz w:val="28"/>
          <w:szCs w:val="28"/>
        </w:rPr>
        <w:t>ниверситетом в размере не менее 10% от объема контрольных цифр по каждой специальности или направлению.</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г) на места в рамках контрольных цифр за вычетом мест в пределах особой квоты и целевой квоты (далее соответственно - основные места в рамках контрольных цифр, места в пределах квот).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случае если при приеме на обучение по программам бакалавриата, программам специалитета количество мест в рамках контрольных цифр недостаточно для выделения необходимых квот в полном объеме, Университет самостоятельно выделяет квоты, в том числе одну или несколько совмещенных квот, места которых относятся к двум или трем квотам (далее - совмещенные квоты). Выделение совмещенной квоты (квот) осуществляется в том случае, если все места в рамках контрольных цифр используются как места в пределах квот. На места в пределах совмещенной квоты проводится отдельный конкурс для лиц, которые одновременно имеют право на прием на обучение в пределах каждой квоты, к которой относятся места совмещенной квоты.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случае если после выделения квот количество основных мест в рамках контрольных цифр равно нулю, зачисление на указанные места проводится при незаполнении мест в пределах квот.</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 каждой совокупности условий поступления, указанных в настоящем пункте, Университет проводит отдельный конкурс.</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1.11 Организационное обеспечение проведения приема на обучение, в том числе для обучения в филиалах Университета, осуществляется приемной комиссией, создаваемой приказом ректора.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Председателем приемной комиссии является ректор Университета.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родителей (законных представителей), доверенных лиц.</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Для проведения вступительных испытаний приказом ректора Университета создаются экзаменационные и апелляционные комиссии.</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Полномочия и порядок деятельности приемной комиссии определяются положением, утверждаемым ректором Университета. </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Полномочия и порядок деятельности экзаменационных и апелляционных комиссий определяются положениями о них, утверждаемыми председателем приемной комиссии.</w:t>
      </w:r>
    </w:p>
    <w:p w:rsidR="006B4790" w:rsidRPr="00BA0B0C" w:rsidRDefault="00731B24">
      <w:pPr>
        <w:pStyle w:val="ab"/>
        <w:tabs>
          <w:tab w:val="left" w:pos="851"/>
        </w:tabs>
        <w:spacing w:before="0"/>
        <w:ind w:left="0"/>
        <w:jc w:val="both"/>
        <w:rPr>
          <w:spacing w:val="-1"/>
          <w:lang w:val="ru-RU"/>
        </w:rPr>
      </w:pPr>
      <w:r w:rsidRPr="00BA0B0C">
        <w:rPr>
          <w:spacing w:val="-1"/>
          <w:lang w:val="ru-RU"/>
        </w:rPr>
        <w:t>1.12. Предельное количество организаций высшего образования, в которые поступающий вправе одновременно поступать на обучение по программам бакалавриата и программам специалитета, составляет  5.</w:t>
      </w:r>
    </w:p>
    <w:p w:rsidR="006B4790" w:rsidRPr="00BA0B0C" w:rsidRDefault="00731B24">
      <w:pPr>
        <w:pStyle w:val="ab"/>
        <w:tabs>
          <w:tab w:val="left" w:pos="851"/>
        </w:tabs>
        <w:spacing w:before="0"/>
        <w:ind w:left="0"/>
        <w:jc w:val="both"/>
        <w:rPr>
          <w:lang w:val="ru-RU"/>
        </w:rPr>
      </w:pPr>
      <w:r w:rsidRPr="00BA0B0C">
        <w:rPr>
          <w:lang w:val="ru-RU"/>
        </w:rPr>
        <w:t>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Университете, составляет 5.</w:t>
      </w:r>
    </w:p>
    <w:p w:rsidR="006B4790" w:rsidRPr="00BA0B0C" w:rsidRDefault="00731B24">
      <w:pPr>
        <w:pStyle w:val="ab"/>
        <w:tabs>
          <w:tab w:val="left" w:pos="851"/>
        </w:tabs>
        <w:spacing w:before="0"/>
        <w:ind w:left="0"/>
        <w:jc w:val="both"/>
        <w:rPr>
          <w:spacing w:val="-1"/>
          <w:lang w:val="ru-RU"/>
        </w:rPr>
      </w:pPr>
      <w:r w:rsidRPr="00BA0B0C">
        <w:rPr>
          <w:spacing w:val="-1"/>
          <w:lang w:val="ru-RU"/>
        </w:rPr>
        <w:t>1.13. Поступающий может одновременно поступать на обучение по различным условиям поступления.</w:t>
      </w:r>
    </w:p>
    <w:p w:rsidR="006B4790" w:rsidRPr="00BA0B0C" w:rsidRDefault="006B4790">
      <w:pPr>
        <w:pStyle w:val="ab"/>
        <w:tabs>
          <w:tab w:val="left" w:pos="993"/>
        </w:tabs>
        <w:spacing w:before="0"/>
        <w:ind w:left="0"/>
        <w:rPr>
          <w:b/>
          <w:spacing w:val="-1"/>
          <w:lang w:val="ru-RU"/>
        </w:rPr>
      </w:pPr>
    </w:p>
    <w:p w:rsidR="006B4790" w:rsidRPr="00BA0B0C" w:rsidRDefault="00731B24">
      <w:pPr>
        <w:pStyle w:val="ab"/>
        <w:tabs>
          <w:tab w:val="left" w:pos="993"/>
        </w:tabs>
        <w:spacing w:before="0"/>
        <w:ind w:left="0" w:firstLine="0"/>
        <w:jc w:val="center"/>
        <w:rPr>
          <w:b/>
          <w:spacing w:val="-1"/>
          <w:lang w:val="ru-RU"/>
        </w:rPr>
      </w:pPr>
      <w:r w:rsidRPr="00BA0B0C">
        <w:rPr>
          <w:b/>
          <w:spacing w:val="-1"/>
          <w:lang w:val="ru-RU"/>
        </w:rPr>
        <w:t>II. Установление перечня и программ вступительных испытаний</w:t>
      </w:r>
    </w:p>
    <w:p w:rsidR="006B4790" w:rsidRPr="00BA0B0C" w:rsidRDefault="00731B24">
      <w:pPr>
        <w:pStyle w:val="ab"/>
        <w:tabs>
          <w:tab w:val="left" w:pos="993"/>
        </w:tabs>
        <w:spacing w:before="0"/>
        <w:ind w:left="0" w:firstLine="0"/>
        <w:jc w:val="center"/>
        <w:rPr>
          <w:b/>
          <w:spacing w:val="-1"/>
          <w:lang w:val="ru-RU"/>
        </w:rPr>
      </w:pPr>
      <w:r w:rsidRPr="00BA0B0C">
        <w:rPr>
          <w:b/>
          <w:spacing w:val="-1"/>
          <w:lang w:val="ru-RU"/>
        </w:rPr>
        <w:t>(в том числе проводимых Университетом самостоятельно), шкал оценивания их результатов и минимального количества баллов, подтверждающего успешное прохождение вступительных испытаний</w:t>
      </w:r>
    </w:p>
    <w:p w:rsidR="006B4790" w:rsidRPr="00BA0B0C" w:rsidRDefault="00731B24">
      <w:pPr>
        <w:pStyle w:val="ab"/>
        <w:tabs>
          <w:tab w:val="left" w:pos="993"/>
        </w:tabs>
        <w:spacing w:before="0"/>
        <w:ind w:left="0"/>
        <w:jc w:val="both"/>
        <w:rPr>
          <w:spacing w:val="-1"/>
          <w:lang w:val="ru-RU"/>
        </w:rPr>
      </w:pPr>
      <w:r w:rsidRPr="00BA0B0C">
        <w:rPr>
          <w:spacing w:val="-1"/>
          <w:lang w:val="ru-RU"/>
        </w:rPr>
        <w:t>2.1.</w:t>
      </w:r>
      <w:r w:rsidRPr="00BA0B0C">
        <w:rPr>
          <w:lang w:val="ru-RU"/>
        </w:rPr>
        <w:t xml:space="preserve"> П</w:t>
      </w:r>
      <w:r w:rsidRPr="00BA0B0C">
        <w:rPr>
          <w:spacing w:val="-1"/>
          <w:lang w:val="ru-RU"/>
        </w:rPr>
        <w:t>еречень вступительных испытаний при приеме на обучение по программам бакалавриата и программам специалитета установлен в Приложении 1 к Правилам приема.</w:t>
      </w:r>
    </w:p>
    <w:p w:rsidR="006B4790" w:rsidRPr="00BA0B0C" w:rsidRDefault="00731B24">
      <w:pPr>
        <w:pStyle w:val="ab"/>
        <w:tabs>
          <w:tab w:val="left" w:pos="993"/>
        </w:tabs>
        <w:spacing w:before="0"/>
        <w:ind w:left="0"/>
        <w:jc w:val="both"/>
        <w:rPr>
          <w:spacing w:val="-1"/>
          <w:lang w:val="ru-RU"/>
        </w:rPr>
      </w:pPr>
      <w:r w:rsidRPr="00BA0B0C">
        <w:rPr>
          <w:spacing w:val="-1"/>
          <w:lang w:val="ru-RU"/>
        </w:rPr>
        <w:t>В состав вступительных испытаний включены:</w:t>
      </w:r>
    </w:p>
    <w:p w:rsidR="006B4790" w:rsidRPr="00BA0B0C" w:rsidRDefault="00731B24">
      <w:pPr>
        <w:pStyle w:val="ab"/>
        <w:tabs>
          <w:tab w:val="left" w:pos="993"/>
        </w:tabs>
        <w:spacing w:before="0"/>
        <w:ind w:left="0"/>
        <w:jc w:val="both"/>
        <w:rPr>
          <w:spacing w:val="-1"/>
          <w:lang w:val="ru-RU"/>
        </w:rPr>
      </w:pPr>
      <w:r w:rsidRPr="00BA0B0C">
        <w:rPr>
          <w:spacing w:val="-1"/>
          <w:lang w:val="ru-RU"/>
        </w:rPr>
        <w:t>- вступительные испытания по общеобразовательным предметам (далее - общеобразовательные вступительные испытания);</w:t>
      </w:r>
    </w:p>
    <w:p w:rsidR="006B4790" w:rsidRPr="00BA0B0C" w:rsidRDefault="00731B24">
      <w:pPr>
        <w:pStyle w:val="ab"/>
        <w:tabs>
          <w:tab w:val="left" w:pos="993"/>
        </w:tabs>
        <w:spacing w:before="0"/>
        <w:ind w:left="0"/>
        <w:jc w:val="both"/>
        <w:rPr>
          <w:spacing w:val="-1"/>
          <w:lang w:val="ru-RU"/>
        </w:rPr>
      </w:pPr>
      <w:r w:rsidRPr="00BA0B0C">
        <w:rPr>
          <w:spacing w:val="-1"/>
          <w:lang w:val="ru-RU"/>
        </w:rPr>
        <w:t>- вступительные испытания творческой и (или) профессиональной направленности по отдельным направлениям подготовки (далее - профильные вступительные испытания).</w:t>
      </w:r>
    </w:p>
    <w:p w:rsidR="006B4790" w:rsidRPr="00BA0B0C" w:rsidRDefault="00731B24">
      <w:pPr>
        <w:pStyle w:val="ab"/>
        <w:tabs>
          <w:tab w:val="left" w:pos="993"/>
        </w:tabs>
        <w:spacing w:before="0"/>
        <w:ind w:left="0"/>
        <w:jc w:val="both"/>
        <w:rPr>
          <w:spacing w:val="-1"/>
          <w:lang w:val="ru-RU"/>
        </w:rPr>
      </w:pPr>
      <w:r w:rsidRPr="00BA0B0C">
        <w:rPr>
          <w:spacing w:val="-1"/>
          <w:lang w:val="ru-RU"/>
        </w:rPr>
        <w:t>В качестве результатов общеобразовательных вступительных испытаний используются результаты ЕГЭ, оцениваемые по стобалльной шкале</w:t>
      </w:r>
    </w:p>
    <w:p w:rsidR="006B4790" w:rsidRPr="00BA0B0C" w:rsidRDefault="00731B24">
      <w:pPr>
        <w:pStyle w:val="ab"/>
        <w:tabs>
          <w:tab w:val="left" w:pos="993"/>
        </w:tabs>
        <w:spacing w:before="0"/>
        <w:ind w:left="0"/>
        <w:jc w:val="both"/>
        <w:rPr>
          <w:spacing w:val="-1"/>
          <w:lang w:val="ru-RU"/>
        </w:rPr>
      </w:pPr>
      <w:r w:rsidRPr="00BA0B0C">
        <w:rPr>
          <w:spacing w:val="-1"/>
          <w:lang w:val="ru-RU"/>
        </w:rPr>
        <w:t>2.2. Общеобразовательные вступительные испытания проводятся Университетом самостоятельно для отдельных категорий поступающих на обучение по программам бакалавриата и программам специалитета:</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1) по любым общеобразовательным предметам: </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а) дети-инвалиды, инвалиды; </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б) иностранные граждане; </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в)  лица, завершившие обучение по образовательным программам среднего общего образования и успешно прошедшими государственную итоговую аттестацию на территориях Донецкой народной республики, Луганской народной республики, Херсонской  и Запорожской областей, а также лица проживавшие на территории  Донецкой народной республики, Луганской народной республики, Херсонской  и Запорожской областей  и принятых на обучение в организации, расположенные на территории Российской Федерации  по программам среднего </w:t>
      </w:r>
      <w:r w:rsidRPr="00BA0B0C">
        <w:rPr>
          <w:spacing w:val="-1"/>
          <w:lang w:val="ru-RU"/>
        </w:rPr>
        <w:lastRenderedPageBreak/>
        <w:t xml:space="preserve">общего и </w:t>
      </w:r>
      <w:r w:rsidR="00D56140" w:rsidRPr="00BA0B0C">
        <w:rPr>
          <w:spacing w:val="-1"/>
          <w:lang w:val="ru-RU"/>
        </w:rPr>
        <w:t xml:space="preserve">основного общего  образования </w:t>
      </w:r>
      <w:r w:rsidRPr="00BA0B0C">
        <w:rPr>
          <w:spacing w:val="-1"/>
          <w:lang w:val="ru-RU"/>
        </w:rPr>
        <w:t xml:space="preserve"> начиная с 2021-2022 учебного года . </w:t>
      </w:r>
    </w:p>
    <w:p w:rsidR="006B4790" w:rsidRPr="00BA0B0C" w:rsidRDefault="00731B24">
      <w:pPr>
        <w:pStyle w:val="ab"/>
        <w:tabs>
          <w:tab w:val="left" w:pos="993"/>
        </w:tabs>
        <w:spacing w:before="0"/>
        <w:ind w:left="0"/>
        <w:jc w:val="both"/>
        <w:rPr>
          <w:spacing w:val="-1"/>
          <w:lang w:val="ru-RU"/>
        </w:rPr>
      </w:pPr>
      <w:r w:rsidRPr="00BA0B0C">
        <w:rPr>
          <w:spacing w:val="-1"/>
          <w:lang w:val="ru-RU"/>
        </w:rPr>
        <w:t>2) по тем предметам, по которым поступающий не сдавал ЕГЭ в текущем календарном году, если поступающий получил документ о среднем общем образовании в иностранной организации.</w:t>
      </w:r>
    </w:p>
    <w:p w:rsidR="006B4790" w:rsidRPr="00BA0B0C" w:rsidRDefault="00731B24">
      <w:pPr>
        <w:pStyle w:val="ab"/>
        <w:tabs>
          <w:tab w:val="left" w:pos="993"/>
        </w:tabs>
        <w:spacing w:before="0"/>
        <w:ind w:left="0"/>
        <w:jc w:val="both"/>
        <w:rPr>
          <w:spacing w:val="-1"/>
          <w:lang w:val="ru-RU"/>
        </w:rPr>
      </w:pPr>
      <w:r w:rsidRPr="00BA0B0C">
        <w:rPr>
          <w:spacing w:val="-1"/>
          <w:lang w:val="ru-RU"/>
        </w:rPr>
        <w:t>2.3. Поступающие, указанные в пункте 2.2, могут использовать результаты ЕГЭ (при наличии) наряду со сдачей общеобразовательных вступительных испытаний, проводимых Университет  самостоятельно.</w:t>
      </w:r>
    </w:p>
    <w:p w:rsidR="006B4790" w:rsidRPr="00BA0B0C" w:rsidRDefault="00731B24">
      <w:pPr>
        <w:pStyle w:val="ab"/>
        <w:tabs>
          <w:tab w:val="left" w:pos="851"/>
        </w:tabs>
        <w:spacing w:before="0"/>
        <w:ind w:left="0"/>
        <w:jc w:val="both"/>
        <w:rPr>
          <w:spacing w:val="-1"/>
          <w:lang w:val="ru-RU"/>
        </w:rPr>
      </w:pPr>
      <w:r w:rsidRPr="00BA0B0C">
        <w:rPr>
          <w:spacing w:val="-1"/>
          <w:lang w:val="ru-RU"/>
        </w:rPr>
        <w:t>2.4. Лица, поступающие на обучение на базе среднего профессионального или высшего образования, могут (далее - поступающие на базе профессионального образования):</w:t>
      </w:r>
    </w:p>
    <w:p w:rsidR="006B4790" w:rsidRPr="00BA0B0C" w:rsidRDefault="00731B24">
      <w:pPr>
        <w:pStyle w:val="ab"/>
        <w:tabs>
          <w:tab w:val="left" w:pos="851"/>
        </w:tabs>
        <w:spacing w:before="0"/>
        <w:jc w:val="both"/>
        <w:rPr>
          <w:spacing w:val="-1"/>
          <w:lang w:val="ru-RU"/>
        </w:rPr>
      </w:pPr>
      <w:r w:rsidRPr="00BA0B0C">
        <w:rPr>
          <w:spacing w:val="-1"/>
          <w:lang w:val="ru-RU"/>
        </w:rPr>
        <w:t>сдавать вступительные испытания на базе профессионального образования, проводимые Университетом самостоятельно, вне зависимости от того, участвовали ли они в сдаче ЕГЭ;</w:t>
      </w:r>
    </w:p>
    <w:p w:rsidR="006B4790" w:rsidRPr="00BA0B0C" w:rsidRDefault="00731B24">
      <w:pPr>
        <w:pStyle w:val="ab"/>
        <w:tabs>
          <w:tab w:val="left" w:pos="851"/>
        </w:tabs>
        <w:spacing w:before="0"/>
        <w:ind w:left="0"/>
        <w:jc w:val="both"/>
        <w:rPr>
          <w:spacing w:val="-1"/>
          <w:lang w:val="ru-RU"/>
        </w:rPr>
      </w:pPr>
      <w:r w:rsidRPr="00BA0B0C">
        <w:rPr>
          <w:spacing w:val="-1"/>
          <w:lang w:val="ru-RU"/>
        </w:rPr>
        <w:t>поступать на обучение по результатам  ЕГЭ.</w:t>
      </w:r>
    </w:p>
    <w:p w:rsidR="006B4790" w:rsidRPr="00BA0B0C" w:rsidRDefault="00731B24">
      <w:pPr>
        <w:pStyle w:val="ab"/>
        <w:tabs>
          <w:tab w:val="left" w:pos="851"/>
        </w:tabs>
        <w:spacing w:before="0"/>
        <w:ind w:left="0"/>
        <w:jc w:val="both"/>
        <w:rPr>
          <w:spacing w:val="-1"/>
          <w:lang w:val="ru-RU"/>
        </w:rPr>
      </w:pPr>
      <w:r w:rsidRPr="00BA0B0C">
        <w:rPr>
          <w:spacing w:val="-1"/>
          <w:lang w:val="ru-RU"/>
        </w:rPr>
        <w:t xml:space="preserve">Университет самостоятельно определяет форму и перечень вступительных испытаний для поступающие на базе профессионального образования. </w:t>
      </w:r>
    </w:p>
    <w:p w:rsidR="006B4790" w:rsidRPr="00BA0B0C" w:rsidRDefault="00731B24">
      <w:pPr>
        <w:pStyle w:val="ab"/>
        <w:tabs>
          <w:tab w:val="left" w:pos="851"/>
        </w:tabs>
        <w:spacing w:before="0"/>
        <w:ind w:left="0"/>
        <w:jc w:val="both"/>
        <w:rPr>
          <w:spacing w:val="-1"/>
          <w:lang w:val="ru-RU"/>
        </w:rPr>
      </w:pPr>
      <w:r w:rsidRPr="00BA0B0C">
        <w:rPr>
          <w:spacing w:val="-1"/>
          <w:lang w:val="ru-RU"/>
        </w:rPr>
        <w:t xml:space="preserve">Для лиц, поступающих на обучение на базе среднего профессионального образования вступительные испытания на базе профессионального образования проводятся в соответствии с направленностью (профилем) образовательных программ среднего профессионального образования, родственных программам бакалавриата, программам специалитета, на обучение по которым осуществляется прием, за исключением вступительного испытания, соответствующего общеобразовательному вступительному испытанию по русскому языку, которое проводится без учета указанного профиля. </w:t>
      </w:r>
    </w:p>
    <w:p w:rsidR="006B4790" w:rsidRPr="00BA0B0C" w:rsidRDefault="00731B24">
      <w:pPr>
        <w:pStyle w:val="ab"/>
        <w:tabs>
          <w:tab w:val="left" w:pos="993"/>
        </w:tabs>
        <w:spacing w:before="0"/>
        <w:ind w:left="0"/>
        <w:jc w:val="both"/>
        <w:rPr>
          <w:spacing w:val="-1"/>
          <w:lang w:val="ru-RU"/>
        </w:rPr>
      </w:pPr>
      <w:r w:rsidRPr="00BA0B0C">
        <w:rPr>
          <w:spacing w:val="-1"/>
          <w:lang w:val="ru-RU"/>
        </w:rPr>
        <w:t>Для лиц, поступающих на обучение на базе высшего образования, в качестве вступительных испытаний на базе профессионального образования проводятся вступительные испытания по тем же предметам, по которым проводятся общеобразовательные вступительные испытания, или вступительные испытания, на базе профессионального образования.</w:t>
      </w:r>
    </w:p>
    <w:p w:rsidR="006B4790" w:rsidRPr="00BA0B0C" w:rsidRDefault="00731B24">
      <w:pPr>
        <w:pStyle w:val="ab"/>
        <w:tabs>
          <w:tab w:val="left" w:pos="993"/>
        </w:tabs>
        <w:spacing w:before="0"/>
        <w:ind w:left="0"/>
        <w:jc w:val="both"/>
        <w:rPr>
          <w:spacing w:val="-1"/>
          <w:lang w:val="ru-RU"/>
        </w:rPr>
      </w:pPr>
      <w:r w:rsidRPr="00BA0B0C">
        <w:rPr>
          <w:spacing w:val="-1"/>
          <w:lang w:val="ru-RU"/>
        </w:rPr>
        <w:t>Поступающий однократно сдает каждое вступительное испытание.</w:t>
      </w:r>
    </w:p>
    <w:p w:rsidR="006B4790" w:rsidRPr="00BA0B0C" w:rsidRDefault="00731B24">
      <w:pPr>
        <w:pStyle w:val="ab"/>
        <w:tabs>
          <w:tab w:val="left" w:pos="993"/>
        </w:tabs>
        <w:ind w:left="0"/>
        <w:jc w:val="both"/>
        <w:rPr>
          <w:spacing w:val="-1"/>
          <w:lang w:val="ru-RU"/>
        </w:rPr>
      </w:pPr>
      <w:r w:rsidRPr="00BA0B0C">
        <w:rPr>
          <w:spacing w:val="-1"/>
          <w:lang w:val="ru-RU"/>
        </w:rPr>
        <w:t>2.5. Дети военнослужащих и сотрудников, погибших, получивших увечье или заболевание, поступающие на обучение на места в пределах отдельной  квоты, принимаются на обучение на указанные места без вступительных испытаний (за исключением дополнительных вступительных испытаний творческой и (или) профессиональной направленности)</w:t>
      </w:r>
      <w:r w:rsidR="00082A61">
        <w:rPr>
          <w:spacing w:val="-1"/>
          <w:lang w:val="ru-RU"/>
        </w:rPr>
        <w:t>.</w:t>
      </w:r>
      <w:r w:rsidRPr="00BA0B0C">
        <w:rPr>
          <w:spacing w:val="-1"/>
          <w:lang w:val="ru-RU"/>
        </w:rPr>
        <w:t xml:space="preserve"> </w:t>
      </w:r>
      <w:r w:rsidR="00082A61">
        <w:rPr>
          <w:spacing w:val="-1"/>
          <w:lang w:val="ru-RU"/>
        </w:rPr>
        <w:t>У</w:t>
      </w:r>
      <w:r w:rsidRPr="00BA0B0C">
        <w:rPr>
          <w:spacing w:val="-1"/>
          <w:lang w:val="ru-RU"/>
        </w:rPr>
        <w:t>казанные дети сдают только дополнительные вступительные испытания творческой и (или) профессиональной направленности.</w:t>
      </w:r>
    </w:p>
    <w:p w:rsidR="006B4790" w:rsidRPr="00BA0B0C" w:rsidRDefault="00731B24">
      <w:pPr>
        <w:pStyle w:val="ab"/>
        <w:tabs>
          <w:tab w:val="left" w:pos="993"/>
        </w:tabs>
        <w:ind w:left="0" w:firstLine="820"/>
        <w:jc w:val="both"/>
        <w:rPr>
          <w:spacing w:val="-1"/>
          <w:lang w:val="ru-RU"/>
        </w:rPr>
      </w:pPr>
      <w:r w:rsidRPr="00BA0B0C">
        <w:rPr>
          <w:spacing w:val="-1"/>
          <w:lang w:val="ru-RU"/>
        </w:rPr>
        <w:t>Дети военнослужащих и сотрудников, за исключением погибших, получивших увечье или заболевание, поступающие на обучение на места в пределах отдельной  квоты, принимаются на обучение на основании результатов вступительных испытаний, проводимых организациями самостоятельно. Такие дети могут сдавать вступительные испытания по общеобразовательным предметам (далее - вступительные испытания), проводимые университетом  самостоятельно, и (или) использовать результаты ЕГЭ.</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Результаты вступительных испытаний, сданных в соответствии с настоящим </w:t>
      </w:r>
      <w:r w:rsidRPr="00BA0B0C">
        <w:rPr>
          <w:spacing w:val="-1"/>
          <w:lang w:val="ru-RU"/>
        </w:rPr>
        <w:lastRenderedPageBreak/>
        <w:t>пунктом, не учитываются при приеме на места в пределах квоты приема за счет бюджетных ассигнований лиц, имеющих особое право на прием в пределах квоты, на места в пределах квоты приема на целевое обучение, на места в рамках контрольных цифр за вычетом мест в пределах особой квоты, целевой квоты и отдельной  квоты, на места для обучения за счет средств физических и (или) юридических лиц.</w:t>
      </w:r>
    </w:p>
    <w:p w:rsidR="006B4790" w:rsidRPr="00BA0B0C" w:rsidRDefault="00731B24">
      <w:pPr>
        <w:pStyle w:val="ab"/>
        <w:tabs>
          <w:tab w:val="left" w:pos="993"/>
        </w:tabs>
        <w:spacing w:before="0"/>
        <w:ind w:left="0"/>
        <w:jc w:val="both"/>
        <w:rPr>
          <w:spacing w:val="-1"/>
          <w:lang w:val="ru-RU"/>
        </w:rPr>
      </w:pPr>
      <w:r w:rsidRPr="00BA0B0C">
        <w:rPr>
          <w:spacing w:val="-1"/>
          <w:lang w:val="ru-RU"/>
        </w:rPr>
        <w:t>2.6. Программы вступительных испытаний, проводимых Университетом самостоятельно, разрабатываются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w:t>
      </w:r>
      <w:r w:rsidRPr="00BA0B0C">
        <w:rPr>
          <w:lang w:val="ru-RU"/>
        </w:rPr>
        <w:t xml:space="preserve"> </w:t>
      </w:r>
      <w:r w:rsidRPr="00BA0B0C">
        <w:rPr>
          <w:spacing w:val="-1"/>
          <w:lang w:val="ru-RU"/>
        </w:rPr>
        <w:t>и (или) соответствующих федеральных государственных образовательных стандартов среднего профессионального и (или) высшего образования и утверждаются председателем приемной комиссии Университета.</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2.7. Все вступительные испытания оцениваются по 100-балльной шкале. Для каждого вступительного испытания устанавливается минимальное количество баллов, подтверждающее успешное прохождение вступительного испытания (далее - минимальное количество баллов). Минимальное количество баллов ЕГЭ, минимальное количество баллов для общеобразовательного вступительного испытания и минимальное количество баллов для профильных вступительных испытаний установлены в Приложении </w:t>
      </w:r>
      <w:r w:rsidR="00467E43">
        <w:rPr>
          <w:spacing w:val="-1"/>
          <w:lang w:val="ru-RU"/>
        </w:rPr>
        <w:t>1</w:t>
      </w:r>
      <w:r w:rsidRPr="00BA0B0C">
        <w:rPr>
          <w:spacing w:val="-1"/>
          <w:lang w:val="ru-RU"/>
        </w:rPr>
        <w:t xml:space="preserve"> к Правилам приема. Результаты вступительных испытаний, проводимых Университетом самостоятельно, действительны при приеме на очередной учебный год.</w:t>
      </w:r>
    </w:p>
    <w:p w:rsidR="006B4790" w:rsidRPr="00BA0B0C" w:rsidRDefault="00731B24">
      <w:pPr>
        <w:pStyle w:val="ab"/>
        <w:tabs>
          <w:tab w:val="left" w:pos="993"/>
        </w:tabs>
        <w:spacing w:before="0"/>
        <w:ind w:left="0"/>
        <w:jc w:val="both"/>
        <w:rPr>
          <w:spacing w:val="-1"/>
          <w:lang w:val="ru-RU"/>
        </w:rPr>
      </w:pPr>
      <w:r w:rsidRPr="00BA0B0C">
        <w:rPr>
          <w:spacing w:val="-1"/>
          <w:lang w:val="ru-RU"/>
        </w:rPr>
        <w:t>2.8. Прием на обучение по программам магистратуры проводится по результатам междисциплинарного вступительного испытания, самостоятельно проводимого Университетом</w:t>
      </w:r>
      <w:r w:rsidRPr="00BA0B0C">
        <w:rPr>
          <w:lang w:val="ru-RU"/>
        </w:rPr>
        <w:t xml:space="preserve"> (</w:t>
      </w:r>
      <w:r w:rsidRPr="00BA0B0C">
        <w:rPr>
          <w:spacing w:val="-1"/>
          <w:lang w:val="ru-RU"/>
        </w:rPr>
        <w:t>далее - профильное испытание).</w:t>
      </w:r>
    </w:p>
    <w:p w:rsidR="006B4790" w:rsidRPr="00BA0B0C" w:rsidRDefault="00731B24">
      <w:pPr>
        <w:pStyle w:val="ab"/>
        <w:tabs>
          <w:tab w:val="left" w:pos="993"/>
        </w:tabs>
        <w:spacing w:before="0"/>
        <w:ind w:left="0"/>
        <w:jc w:val="both"/>
        <w:rPr>
          <w:spacing w:val="-1"/>
          <w:lang w:val="ru-RU"/>
        </w:rPr>
      </w:pPr>
      <w:r w:rsidRPr="00BA0B0C">
        <w:rPr>
          <w:spacing w:val="-1"/>
          <w:lang w:val="ru-RU"/>
        </w:rPr>
        <w:t>2.9. Программы вступительных испытаний при приеме на обучение по программам магистратуры формируются на основе федеральных государственных образовательных стандартов высшего образования по программам бакалавриата и утверждаются председателем приемной комиссии Университета.</w:t>
      </w:r>
    </w:p>
    <w:p w:rsidR="006B4790" w:rsidRPr="00BA0B0C" w:rsidRDefault="00731B24">
      <w:pPr>
        <w:pStyle w:val="ab"/>
        <w:tabs>
          <w:tab w:val="left" w:pos="993"/>
        </w:tabs>
        <w:spacing w:before="0"/>
        <w:ind w:left="0"/>
        <w:jc w:val="both"/>
        <w:rPr>
          <w:spacing w:val="-1"/>
          <w:lang w:val="ru-RU"/>
        </w:rPr>
      </w:pPr>
      <w:r w:rsidRPr="00BA0B0C">
        <w:rPr>
          <w:spacing w:val="-1"/>
          <w:lang w:val="ru-RU"/>
        </w:rPr>
        <w:t>2.10. Междисциплинарное вступительное испытание оценивается по 100-балльной шкале. Минимальное количество баллов при приеме на обучение по программам магистратуры составляет 30 баллов</w:t>
      </w:r>
    </w:p>
    <w:p w:rsidR="006B4790" w:rsidRPr="00BA0B0C" w:rsidRDefault="006B4790">
      <w:pPr>
        <w:pStyle w:val="ab"/>
        <w:tabs>
          <w:tab w:val="left" w:pos="993"/>
        </w:tabs>
        <w:spacing w:before="0"/>
        <w:ind w:left="0"/>
        <w:rPr>
          <w:b/>
          <w:spacing w:val="-1"/>
          <w:lang w:val="ru-RU"/>
        </w:rPr>
      </w:pPr>
    </w:p>
    <w:p w:rsidR="006B4790" w:rsidRPr="00BA0B0C" w:rsidRDefault="00731B24">
      <w:pPr>
        <w:pStyle w:val="ab"/>
        <w:tabs>
          <w:tab w:val="left" w:pos="993"/>
        </w:tabs>
        <w:spacing w:before="0"/>
        <w:ind w:left="0" w:firstLine="0"/>
        <w:jc w:val="center"/>
        <w:rPr>
          <w:b/>
          <w:spacing w:val="-1"/>
          <w:lang w:val="ru-RU"/>
        </w:rPr>
      </w:pPr>
      <w:r w:rsidRPr="00BA0B0C">
        <w:rPr>
          <w:b/>
          <w:spacing w:val="-1"/>
          <w:lang w:val="ru-RU"/>
        </w:rPr>
        <w:t>III. Особые права при приеме на обучение</w:t>
      </w:r>
    </w:p>
    <w:p w:rsidR="006B4790" w:rsidRPr="00BA0B0C" w:rsidRDefault="00731B24">
      <w:pPr>
        <w:pStyle w:val="ab"/>
        <w:tabs>
          <w:tab w:val="left" w:pos="993"/>
        </w:tabs>
        <w:spacing w:before="0"/>
        <w:ind w:left="0" w:firstLine="0"/>
        <w:jc w:val="center"/>
        <w:rPr>
          <w:b/>
          <w:spacing w:val="-1"/>
          <w:lang w:val="ru-RU"/>
        </w:rPr>
      </w:pPr>
      <w:r w:rsidRPr="00BA0B0C">
        <w:rPr>
          <w:b/>
          <w:spacing w:val="-1"/>
          <w:lang w:val="ru-RU"/>
        </w:rPr>
        <w:t>по программам бакалавриата и программам специалитета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3.1 Право на </w:t>
      </w:r>
      <w:r w:rsidRPr="00BA0B0C">
        <w:rPr>
          <w:rFonts w:ascii="Times New Roman" w:hAnsi="Times New Roman" w:cs="Times New Roman"/>
          <w:b/>
          <w:sz w:val="28"/>
          <w:szCs w:val="28"/>
        </w:rPr>
        <w:t>прием без вступительных испытаний</w:t>
      </w:r>
      <w:r w:rsidRPr="00BA0B0C">
        <w:rPr>
          <w:rFonts w:ascii="Times New Roman" w:hAnsi="Times New Roman" w:cs="Times New Roman"/>
          <w:sz w:val="28"/>
          <w:szCs w:val="28"/>
        </w:rPr>
        <w:t xml:space="preserve"> предоставляется: победителям и призерам заключительного этапа всероссийской олимпиады школьников (далее - всероссийская олимпиада), члены сборных команд Российской Федерации, участвовавшие в международных олимпиадах по общеобразовательным предметам и сформированные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чемпионы и призеры Олимпийских игр, Паралимпийских игр и Сурдлимпийских игр, чемпионы мира, </w:t>
      </w:r>
      <w:r w:rsidRPr="00BA0B0C">
        <w:rPr>
          <w:rFonts w:ascii="Times New Roman" w:hAnsi="Times New Roman" w:cs="Times New Roman"/>
          <w:sz w:val="28"/>
          <w:szCs w:val="28"/>
        </w:rPr>
        <w:lastRenderedPageBreak/>
        <w:t>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имеющие спортивные достижения).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3.2.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следующие особые права: </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1) право на прием без вступительных испытаний (далее - право на прием без вступительных испытаний по результатам олимпиад школьников);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Особые права, указанные в подпунктах 1 и 2 настоящего пункта, могут предоставляться одним и тем же поступающим.</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3.3. Лицам, указанным в пункте 3.1 и подпункте 1 пункта 3.2 Правил приема, предоставляется преимущество посредством приравнивания к лицам, набравшим 100 баллов ЕГЭ по общеобразовательному предмету или получившим 100 баллов профильного вступительного испытания (испытаний) (далее - право на 100 баллов), если общеобразовательный предмет или профильное вступительное испытание соответствует профилю олимпиады или статусу чемпиона (призера) в области спорта (далее - особое преимущество).</w:t>
      </w:r>
    </w:p>
    <w:p w:rsidR="006B4790" w:rsidRPr="00BA0B0C" w:rsidRDefault="00731B24">
      <w:pPr>
        <w:pStyle w:val="af1"/>
        <w:spacing w:after="0" w:line="240" w:lineRule="auto"/>
        <w:ind w:left="0" w:firstLine="708"/>
        <w:jc w:val="both"/>
        <w:rPr>
          <w:rFonts w:ascii="Times New Roman" w:hAnsi="Times New Roman"/>
          <w:sz w:val="28"/>
          <w:szCs w:val="28"/>
        </w:rPr>
      </w:pPr>
      <w:r w:rsidRPr="00BA0B0C">
        <w:rPr>
          <w:rFonts w:ascii="Times New Roman" w:hAnsi="Times New Roman" w:cs="Times New Roman"/>
          <w:sz w:val="28"/>
          <w:szCs w:val="28"/>
        </w:rPr>
        <w:t xml:space="preserve">3.4. </w:t>
      </w:r>
      <w:r w:rsidRPr="00BA0B0C">
        <w:rPr>
          <w:rFonts w:ascii="Times New Roman" w:hAnsi="Times New Roman"/>
          <w:sz w:val="28"/>
          <w:szCs w:val="28"/>
        </w:rPr>
        <w:t>При приеме на обучение в рамках контрольных цифр поступающий использует право на прием без вступительных испытаний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 Право на прием без вступительных испытаний может быть использовано поступающим при подаче заявления о приеме на обучение по различным условиям поступления в рамках одной организации высшего образования и одной образовательной программы.</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3.5. Для приема лиц, имеющих право на прием без вступительных испытаний в соответствии с частью 4 статьи 71 Федерального закона № 273-ФЗ, Приемная комиссия Университета устанавливает и доводит до сведения поступающих, путем размещения на сайте Университета: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 спорта;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3.6. Для приема лиц, имеющих особые права по результатам олимпиад школьников, Университет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установленный организацией перечень олимпиад школьников), либо принимает решение об отсутствии таких олимпиад школьников. </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Соответствие профиля всероссийский олимпиад и олимпиад школьников специальностям или направлениям подготовки, а также соответствие общеобразовательного предмета профилю олимпиады установлено в приложениях </w:t>
      </w:r>
      <w:r w:rsidR="00467E43">
        <w:rPr>
          <w:rFonts w:ascii="Times New Roman" w:hAnsi="Times New Roman" w:cs="Times New Roman"/>
          <w:sz w:val="28"/>
          <w:szCs w:val="28"/>
        </w:rPr>
        <w:t>2</w:t>
      </w:r>
      <w:r w:rsidRPr="00BA0B0C">
        <w:rPr>
          <w:rFonts w:ascii="Times New Roman" w:hAnsi="Times New Roman" w:cs="Times New Roman"/>
          <w:sz w:val="28"/>
          <w:szCs w:val="28"/>
        </w:rPr>
        <w:t xml:space="preserve"> и </w:t>
      </w:r>
      <w:r w:rsidR="00467E43">
        <w:rPr>
          <w:rFonts w:ascii="Times New Roman" w:hAnsi="Times New Roman" w:cs="Times New Roman"/>
          <w:sz w:val="28"/>
          <w:szCs w:val="28"/>
        </w:rPr>
        <w:t>3</w:t>
      </w:r>
      <w:r w:rsidRPr="00BA0B0C">
        <w:rPr>
          <w:rFonts w:ascii="Times New Roman" w:hAnsi="Times New Roman" w:cs="Times New Roman"/>
          <w:sz w:val="28"/>
          <w:szCs w:val="28"/>
        </w:rPr>
        <w:t xml:space="preserve"> к настоящим Правилам приема .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Особые права, указанные в пункте 3.2 Правил приема, предоставляются победителям и призерам олимпиад школьников, с результатами олимпиады, полученными в 202</w:t>
      </w:r>
      <w:r w:rsidR="00D115B0">
        <w:rPr>
          <w:rFonts w:ascii="Times New Roman" w:hAnsi="Times New Roman" w:cs="Times New Roman"/>
          <w:sz w:val="28"/>
          <w:szCs w:val="28"/>
        </w:rPr>
        <w:t>3</w:t>
      </w:r>
      <w:r w:rsidRPr="00BA0B0C">
        <w:rPr>
          <w:rFonts w:ascii="Times New Roman" w:hAnsi="Times New Roman" w:cs="Times New Roman"/>
          <w:sz w:val="28"/>
          <w:szCs w:val="28"/>
        </w:rPr>
        <w:t xml:space="preserve"> и/или 202</w:t>
      </w:r>
      <w:r w:rsidR="00D115B0">
        <w:rPr>
          <w:rFonts w:ascii="Times New Roman" w:hAnsi="Times New Roman" w:cs="Times New Roman"/>
          <w:sz w:val="28"/>
          <w:szCs w:val="28"/>
        </w:rPr>
        <w:t xml:space="preserve">4 </w:t>
      </w:r>
      <w:r w:rsidRPr="00BA0B0C">
        <w:rPr>
          <w:rFonts w:ascii="Times New Roman" w:hAnsi="Times New Roman" w:cs="Times New Roman"/>
          <w:sz w:val="28"/>
          <w:szCs w:val="28"/>
        </w:rPr>
        <w:t>годах при обучении в 10 и (или) 11 классах.</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Особые права, указанные в подпункте 1 пункта 3.2 предоставляются победителям и призерам олимпиад школьников при наличии у них результатов ЕГЭ или общеобразовательных вступительных испытаний не ниже 75 баллов по общеобразовательному предмету, соответствующему профилю олимпиады. Указанный общеобразовательный предмет выбирается и устанавливается Университетом.</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3.7 В рамках одного конкурса по одному основанию, дающему право на 100 баллов (особое преимущество), поступающий получает 100 баллов: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по одному общеобразовательному вступительному испытанию (по выбору поступающего в случае установления Университетом нескольких вступительных испытаний, соответствующих данной олимпиаде (данному профилю олимпиады);</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 по одному или нескольким дополнительным вступительным испытаниям.</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При участии в нескольких конкурсах поступающий может использовать одно и то же основание для получения одинаковых или различных прав на 100 баллов (особых преимуществ).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3.8. Право на прием на обучение </w:t>
      </w:r>
      <w:r w:rsidRPr="00BA0B0C">
        <w:rPr>
          <w:rFonts w:ascii="Times New Roman" w:hAnsi="Times New Roman" w:cs="Times New Roman"/>
          <w:b/>
          <w:sz w:val="28"/>
          <w:szCs w:val="28"/>
        </w:rPr>
        <w:t>в пределах особой квоты</w:t>
      </w:r>
      <w:r w:rsidRPr="00BA0B0C">
        <w:rPr>
          <w:rFonts w:ascii="Times New Roman" w:hAnsi="Times New Roman" w:cs="Times New Roman"/>
          <w:sz w:val="28"/>
          <w:szCs w:val="28"/>
        </w:rPr>
        <w:t xml:space="preserve">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 № 5-ФЗ "О ветеранах".</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3.9. </w:t>
      </w:r>
      <w:r w:rsidRPr="00BA0B0C">
        <w:rPr>
          <w:rFonts w:ascii="Times New Roman" w:hAnsi="Times New Roman" w:cs="Times New Roman"/>
          <w:b/>
          <w:sz w:val="28"/>
          <w:szCs w:val="28"/>
        </w:rPr>
        <w:t>Преимущественное право зачисления</w:t>
      </w:r>
      <w:r w:rsidRPr="00BA0B0C">
        <w:rPr>
          <w:rFonts w:ascii="Times New Roman" w:hAnsi="Times New Roman" w:cs="Times New Roman"/>
          <w:sz w:val="28"/>
          <w:szCs w:val="28"/>
        </w:rPr>
        <w:t xml:space="preserve"> </w:t>
      </w:r>
      <w:r w:rsidRPr="00BA0B0C">
        <w:rPr>
          <w:rFonts w:ascii="Times New Roman" w:hAnsi="Times New Roman"/>
          <w:sz w:val="28"/>
          <w:szCs w:val="28"/>
        </w:rPr>
        <w:t xml:space="preserve">при условии успешного прохождения вступительных испытаний и при прочих равных условиях </w:t>
      </w:r>
      <w:r w:rsidRPr="00BA0B0C">
        <w:rPr>
          <w:rFonts w:ascii="Times New Roman" w:hAnsi="Times New Roman" w:cs="Times New Roman"/>
          <w:sz w:val="28"/>
          <w:szCs w:val="28"/>
        </w:rPr>
        <w:t>имеют следующие лица: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дети-инвалиды, инвалиды I и II групп;</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w:t>
      </w:r>
      <w:r w:rsidRPr="00BA0B0C">
        <w:rPr>
          <w:rFonts w:ascii="Times New Roman" w:hAnsi="Times New Roman" w:cs="Times New Roman"/>
          <w:sz w:val="28"/>
          <w:szCs w:val="28"/>
        </w:rPr>
        <w:lastRenderedPageBreak/>
        <w:t>полученного ими в период прохождения службы в указанных учреждениях и органах, и дети, находившиеся на их иждивении;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w:t>
      </w:r>
      <w:r w:rsidR="00386B66">
        <w:rPr>
          <w:rFonts w:ascii="Times New Roman" w:hAnsi="Times New Roman" w:cs="Times New Roman"/>
          <w:sz w:val="28"/>
          <w:szCs w:val="28"/>
        </w:rPr>
        <w:t>«</w:t>
      </w:r>
      <w:r w:rsidRPr="00BA0B0C">
        <w:rPr>
          <w:rFonts w:ascii="Times New Roman" w:hAnsi="Times New Roman" w:cs="Times New Roman"/>
          <w:sz w:val="28"/>
          <w:szCs w:val="28"/>
        </w:rPr>
        <w:t>б</w:t>
      </w:r>
      <w:r w:rsidR="00386B66">
        <w:rPr>
          <w:rFonts w:ascii="Times New Roman" w:hAnsi="Times New Roman" w:cs="Times New Roman"/>
          <w:sz w:val="28"/>
          <w:szCs w:val="28"/>
        </w:rPr>
        <w:t>»</w:t>
      </w:r>
      <w:r w:rsidRPr="00BA0B0C">
        <w:rPr>
          <w:rFonts w:ascii="Times New Roman" w:hAnsi="Times New Roman" w:cs="Times New Roman"/>
          <w:sz w:val="28"/>
          <w:szCs w:val="28"/>
        </w:rPr>
        <w:t xml:space="preserve"> - </w:t>
      </w:r>
      <w:r w:rsidR="00386B66">
        <w:rPr>
          <w:rFonts w:ascii="Times New Roman" w:hAnsi="Times New Roman" w:cs="Times New Roman"/>
          <w:sz w:val="28"/>
          <w:szCs w:val="28"/>
        </w:rPr>
        <w:t>«</w:t>
      </w:r>
      <w:r w:rsidRPr="00BA0B0C">
        <w:rPr>
          <w:rFonts w:ascii="Times New Roman" w:hAnsi="Times New Roman" w:cs="Times New Roman"/>
          <w:sz w:val="28"/>
          <w:szCs w:val="28"/>
        </w:rPr>
        <w:t>г</w:t>
      </w:r>
      <w:r w:rsidR="00386B66">
        <w:rPr>
          <w:rFonts w:ascii="Times New Roman" w:hAnsi="Times New Roman" w:cs="Times New Roman"/>
          <w:sz w:val="28"/>
          <w:szCs w:val="28"/>
        </w:rPr>
        <w:t>»</w:t>
      </w:r>
      <w:r w:rsidRPr="00BA0B0C">
        <w:rPr>
          <w:rFonts w:ascii="Times New Roman" w:hAnsi="Times New Roman" w:cs="Times New Roman"/>
          <w:sz w:val="28"/>
          <w:szCs w:val="28"/>
        </w:rPr>
        <w:t xml:space="preserve"> пункта 1, подпунктом </w:t>
      </w:r>
      <w:r w:rsidR="00BB6774">
        <w:rPr>
          <w:rFonts w:ascii="Times New Roman" w:hAnsi="Times New Roman" w:cs="Times New Roman"/>
          <w:sz w:val="28"/>
          <w:szCs w:val="28"/>
        </w:rPr>
        <w:t>«</w:t>
      </w:r>
      <w:r w:rsidRPr="00BA0B0C">
        <w:rPr>
          <w:rFonts w:ascii="Times New Roman" w:hAnsi="Times New Roman" w:cs="Times New Roman"/>
          <w:sz w:val="28"/>
          <w:szCs w:val="28"/>
        </w:rPr>
        <w:t>а</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пункта 2 и подпунктами </w:t>
      </w:r>
      <w:r w:rsidR="00BB6774">
        <w:rPr>
          <w:rFonts w:ascii="Times New Roman" w:hAnsi="Times New Roman" w:cs="Times New Roman"/>
          <w:sz w:val="28"/>
          <w:szCs w:val="28"/>
        </w:rPr>
        <w:t>«</w:t>
      </w:r>
      <w:r w:rsidRPr="00BA0B0C">
        <w:rPr>
          <w:rFonts w:ascii="Times New Roman" w:hAnsi="Times New Roman" w:cs="Times New Roman"/>
          <w:sz w:val="28"/>
          <w:szCs w:val="28"/>
        </w:rPr>
        <w:t>а</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 </w:t>
      </w:r>
      <w:r w:rsidR="00BB6774">
        <w:rPr>
          <w:rFonts w:ascii="Times New Roman" w:hAnsi="Times New Roman" w:cs="Times New Roman"/>
          <w:sz w:val="28"/>
          <w:szCs w:val="28"/>
        </w:rPr>
        <w:t>«</w:t>
      </w:r>
      <w:r w:rsidRPr="00BA0B0C">
        <w:rPr>
          <w:rFonts w:ascii="Times New Roman" w:hAnsi="Times New Roman" w:cs="Times New Roman"/>
          <w:sz w:val="28"/>
          <w:szCs w:val="28"/>
        </w:rPr>
        <w:t>в</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пункта 3 статьи 51 Федерального закона от 28 марта 1998 года </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53-ФЗ </w:t>
      </w:r>
      <w:r w:rsidR="00BB6774">
        <w:rPr>
          <w:rFonts w:ascii="Times New Roman" w:hAnsi="Times New Roman" w:cs="Times New Roman"/>
          <w:sz w:val="28"/>
          <w:szCs w:val="28"/>
        </w:rPr>
        <w:t>«</w:t>
      </w:r>
      <w:r w:rsidRPr="00BA0B0C">
        <w:rPr>
          <w:rFonts w:ascii="Times New Roman" w:hAnsi="Times New Roman" w:cs="Times New Roman"/>
          <w:sz w:val="28"/>
          <w:szCs w:val="28"/>
        </w:rPr>
        <w:t>О воинской обязанности и военной службе</w:t>
      </w:r>
      <w:r w:rsidR="00BB6774">
        <w:rPr>
          <w:rFonts w:ascii="Times New Roman" w:hAnsi="Times New Roman" w:cs="Times New Roman"/>
          <w:sz w:val="28"/>
          <w:szCs w:val="28"/>
        </w:rPr>
        <w:t>»</w:t>
      </w:r>
      <w:r w:rsidRPr="00BA0B0C">
        <w:rPr>
          <w:rFonts w:ascii="Times New Roman" w:hAnsi="Times New Roman" w:cs="Times New Roman"/>
          <w:sz w:val="28"/>
          <w:szCs w:val="28"/>
        </w:rPr>
        <w:t>;</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5-ФЗ </w:t>
      </w:r>
      <w:r w:rsidR="00BB6774">
        <w:rPr>
          <w:rFonts w:ascii="Times New Roman" w:hAnsi="Times New Roman" w:cs="Times New Roman"/>
          <w:sz w:val="28"/>
          <w:szCs w:val="28"/>
        </w:rPr>
        <w:t>«</w:t>
      </w:r>
      <w:r w:rsidRPr="00BA0B0C">
        <w:rPr>
          <w:rFonts w:ascii="Times New Roman" w:hAnsi="Times New Roman" w:cs="Times New Roman"/>
          <w:sz w:val="28"/>
          <w:szCs w:val="28"/>
        </w:rPr>
        <w:t>О ветеранах</w:t>
      </w:r>
      <w:r w:rsidR="00BB6774">
        <w:rPr>
          <w:rFonts w:ascii="Times New Roman" w:hAnsi="Times New Roman" w:cs="Times New Roman"/>
          <w:sz w:val="28"/>
          <w:szCs w:val="28"/>
        </w:rPr>
        <w:t>»</w:t>
      </w:r>
      <w:r w:rsidRPr="00BA0B0C">
        <w:rPr>
          <w:rFonts w:ascii="Times New Roman" w:hAnsi="Times New Roman" w:cs="Times New Roman"/>
          <w:sz w:val="28"/>
          <w:szCs w:val="28"/>
        </w:rPr>
        <w:t>;</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w:t>
      </w:r>
      <w:r w:rsidRPr="00BA0B0C">
        <w:rPr>
          <w:rFonts w:ascii="Times New Roman" w:hAnsi="Times New Roman" w:cs="Times New Roman"/>
          <w:sz w:val="28"/>
          <w:szCs w:val="28"/>
        </w:rPr>
        <w:lastRenderedPageBreak/>
        <w:t>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14) </w:t>
      </w:r>
      <w:r w:rsidRPr="00BA0B0C">
        <w:rPr>
          <w:rFonts w:ascii="Times New Roman" w:hAnsi="Times New Roman"/>
          <w:sz w:val="28"/>
          <w:szCs w:val="28"/>
        </w:rPr>
        <w:t>выпускники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15) лица, указанные в п. 4.4 настоящих Правил.</w:t>
      </w:r>
    </w:p>
    <w:p w:rsidR="006B4790" w:rsidRPr="00BA0B0C" w:rsidRDefault="006B4790">
      <w:pPr>
        <w:spacing w:after="0" w:line="240" w:lineRule="auto"/>
        <w:ind w:firstLine="708"/>
        <w:jc w:val="both"/>
        <w:rPr>
          <w:rFonts w:ascii="Times New Roman" w:hAnsi="Times New Roman" w:cs="Times New Roman"/>
          <w:sz w:val="28"/>
          <w:szCs w:val="28"/>
        </w:rPr>
      </w:pPr>
    </w:p>
    <w:p w:rsidR="006B4790" w:rsidRPr="00BA0B0C" w:rsidRDefault="00731B24">
      <w:pPr>
        <w:pStyle w:val="ab"/>
        <w:tabs>
          <w:tab w:val="left" w:pos="993"/>
        </w:tabs>
        <w:spacing w:before="0"/>
        <w:ind w:left="0" w:firstLine="709"/>
        <w:jc w:val="both"/>
        <w:rPr>
          <w:b/>
          <w:spacing w:val="-1"/>
          <w:lang w:val="ru-RU"/>
        </w:rPr>
      </w:pPr>
      <w:r w:rsidRPr="00BA0B0C">
        <w:rPr>
          <w:b/>
          <w:spacing w:val="-1"/>
          <w:lang w:val="ru-RU"/>
        </w:rPr>
        <w:t>IV. Учет индивидуальных достижений поступающих при приеме на обучение</w:t>
      </w:r>
    </w:p>
    <w:p w:rsidR="006B4790" w:rsidRPr="00BA0B0C" w:rsidRDefault="00731B24">
      <w:pPr>
        <w:pStyle w:val="ab"/>
        <w:tabs>
          <w:tab w:val="left" w:pos="993"/>
        </w:tabs>
        <w:spacing w:before="0"/>
        <w:ind w:left="0"/>
        <w:jc w:val="both"/>
        <w:rPr>
          <w:spacing w:val="-1"/>
          <w:lang w:val="ru-RU"/>
        </w:rPr>
      </w:pPr>
      <w:r w:rsidRPr="00BA0B0C">
        <w:rPr>
          <w:spacing w:val="-1"/>
          <w:lang w:val="ru-RU"/>
        </w:rPr>
        <w:t>4.1. При приеме на обучение по программам бакалавриата, программам специалитета Университет начисляет по 10 баллов за следующие индивидуальные достижения:</w:t>
      </w:r>
    </w:p>
    <w:p w:rsidR="006B4790" w:rsidRPr="00BA0B0C" w:rsidRDefault="00731B24">
      <w:pPr>
        <w:pStyle w:val="ab"/>
        <w:tabs>
          <w:tab w:val="left" w:pos="993"/>
        </w:tabs>
        <w:spacing w:before="0"/>
        <w:ind w:left="0"/>
        <w:jc w:val="both"/>
        <w:rPr>
          <w:spacing w:val="-1"/>
          <w:lang w:val="ru-RU"/>
        </w:rPr>
      </w:pPr>
      <w:r w:rsidRPr="00BA0B0C">
        <w:rPr>
          <w:spacing w:val="-1"/>
          <w:lang w:val="ru-RU"/>
        </w:rPr>
        <w:t>1) наличие статуса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Сурдлимпийских игр</w:t>
      </w:r>
      <w:r w:rsidR="009E456E" w:rsidRPr="00E975B0">
        <w:rPr>
          <w:spacing w:val="-1"/>
          <w:lang w:val="ru-RU"/>
        </w:rPr>
        <w:t>, чемпиона России, обладателя кубка России по видам спорта, включенным в программы Олимпийских игр, Паралимпийских игр, Сурдлимпийских игр</w:t>
      </w:r>
      <w:r w:rsidRPr="00E975B0">
        <w:rPr>
          <w:spacing w:val="-1"/>
          <w:lang w:val="ru-RU"/>
        </w:rPr>
        <w:t>;</w:t>
      </w:r>
    </w:p>
    <w:p w:rsidR="006B4790" w:rsidRPr="00BA0B0C" w:rsidRDefault="00731B24">
      <w:pPr>
        <w:pStyle w:val="ab"/>
        <w:tabs>
          <w:tab w:val="left" w:pos="993"/>
        </w:tabs>
        <w:spacing w:before="0"/>
        <w:ind w:left="0"/>
        <w:jc w:val="both"/>
        <w:rPr>
          <w:spacing w:val="-1"/>
          <w:lang w:val="ru-RU"/>
        </w:rPr>
      </w:pPr>
      <w:r w:rsidRPr="00BA0B0C">
        <w:rPr>
          <w:spacing w:val="-1"/>
          <w:lang w:val="ru-RU"/>
        </w:rPr>
        <w:t>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w:t>
      </w:r>
    </w:p>
    <w:p w:rsidR="006B4790" w:rsidRPr="00BA0B0C" w:rsidRDefault="00731B24">
      <w:pPr>
        <w:pStyle w:val="ab"/>
        <w:tabs>
          <w:tab w:val="left" w:pos="993"/>
        </w:tabs>
        <w:spacing w:before="0"/>
        <w:ind w:left="0"/>
        <w:jc w:val="both"/>
        <w:rPr>
          <w:spacing w:val="-1"/>
          <w:lang w:val="ru-RU"/>
        </w:rPr>
      </w:pPr>
      <w:bookmarkStart w:id="1" w:name="Par256"/>
      <w:bookmarkEnd w:id="1"/>
      <w:r w:rsidRPr="00BA0B0C">
        <w:rPr>
          <w:spacing w:val="-1"/>
          <w:lang w:val="ru-RU"/>
        </w:rPr>
        <w:t xml:space="preserve">3) наличие золотого, серебряного или бронзового знака отличия Всероссийского физкультурно-спортивного комплекса </w:t>
      </w:r>
      <w:r w:rsidR="00BB6774">
        <w:rPr>
          <w:spacing w:val="-1"/>
          <w:lang w:val="ru-RU"/>
        </w:rPr>
        <w:t>«</w:t>
      </w:r>
      <w:r w:rsidRPr="00BA0B0C">
        <w:rPr>
          <w:spacing w:val="-1"/>
          <w:lang w:val="ru-RU"/>
        </w:rPr>
        <w:t>Готов к труду и обороне</w:t>
      </w:r>
      <w:r w:rsidR="00BB6774">
        <w:rPr>
          <w:spacing w:val="-1"/>
          <w:lang w:val="ru-RU"/>
        </w:rPr>
        <w:t>»</w:t>
      </w:r>
      <w:r w:rsidRPr="00BA0B0C">
        <w:rPr>
          <w:spacing w:val="-1"/>
          <w:lang w:val="ru-RU"/>
        </w:rPr>
        <w:t xml:space="preserve"> (ГТО) (далее соответственно - знак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w:t>
      </w:r>
      <w:r w:rsidR="00BB6774">
        <w:rPr>
          <w:spacing w:val="-1"/>
          <w:lang w:val="ru-RU"/>
        </w:rPr>
        <w:t>«</w:t>
      </w:r>
      <w:r w:rsidRPr="00BA0B0C">
        <w:rPr>
          <w:spacing w:val="-1"/>
          <w:lang w:val="ru-RU"/>
        </w:rPr>
        <w:t>Готов к труду и обороне</w:t>
      </w:r>
      <w:r w:rsidR="00BB6774">
        <w:rPr>
          <w:spacing w:val="-1"/>
          <w:lang w:val="ru-RU"/>
        </w:rPr>
        <w:t>»</w:t>
      </w:r>
      <w:r w:rsidRPr="00BA0B0C">
        <w:rPr>
          <w:spacing w:val="-1"/>
          <w:lang w:val="ru-RU"/>
        </w:rPr>
        <w:t xml:space="preserve">, соответствующими знаками отличия Всероссийского физкультурно-спортивного комплекса </w:t>
      </w:r>
      <w:r w:rsidR="00BB6774">
        <w:rPr>
          <w:spacing w:val="-1"/>
          <w:lang w:val="ru-RU"/>
        </w:rPr>
        <w:t>«</w:t>
      </w:r>
      <w:r w:rsidRPr="00BA0B0C">
        <w:rPr>
          <w:spacing w:val="-1"/>
          <w:lang w:val="ru-RU"/>
        </w:rPr>
        <w:t>Готов к труду и обороне</w:t>
      </w:r>
      <w:r w:rsidR="00BB6774">
        <w:rPr>
          <w:spacing w:val="-1"/>
          <w:lang w:val="ru-RU"/>
        </w:rPr>
        <w:t>»</w:t>
      </w:r>
      <w:r w:rsidRPr="00BA0B0C">
        <w:rPr>
          <w:spacing w:val="-1"/>
          <w:lang w:val="ru-RU"/>
        </w:rPr>
        <w:t xml:space="preserve"> (ГТО), утвержденным приказом Министерства спорта Российской Федерации от 14 января 2016 г. </w:t>
      </w:r>
      <w:r w:rsidR="00BB6774">
        <w:rPr>
          <w:spacing w:val="-1"/>
          <w:lang w:val="ru-RU"/>
        </w:rPr>
        <w:t>№</w:t>
      </w:r>
      <w:r w:rsidRPr="00BA0B0C">
        <w:rPr>
          <w:spacing w:val="-1"/>
          <w:lang w:val="ru-RU"/>
        </w:rPr>
        <w:t xml:space="preserve"> 16, за выполнение нормативов Комплекса ГТО для возрастной группы населения Российской Федерации (ступени), установленной Положением о Всероссийском физкультурно-спортивном комплексе </w:t>
      </w:r>
      <w:r w:rsidR="00BB6774">
        <w:rPr>
          <w:spacing w:val="-1"/>
          <w:lang w:val="ru-RU"/>
        </w:rPr>
        <w:t>«</w:t>
      </w:r>
      <w:r w:rsidRPr="00BA0B0C">
        <w:rPr>
          <w:spacing w:val="-1"/>
          <w:lang w:val="ru-RU"/>
        </w:rPr>
        <w:t>Готов к труду и обороне</w:t>
      </w:r>
      <w:r w:rsidR="00BB6774">
        <w:rPr>
          <w:spacing w:val="-1"/>
          <w:lang w:val="ru-RU"/>
        </w:rPr>
        <w:t>»</w:t>
      </w:r>
      <w:r w:rsidRPr="00BA0B0C">
        <w:rPr>
          <w:spacing w:val="-1"/>
          <w:lang w:val="ru-RU"/>
        </w:rPr>
        <w:t xml:space="preserve"> (ГТО), утвержденным постановлением Правительства Российской Федерации от 11 июня 2014 г. № 540,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w:t>
      </w:r>
      <w:r w:rsidR="00BB6774">
        <w:rPr>
          <w:spacing w:val="-1"/>
          <w:lang w:val="ru-RU"/>
        </w:rPr>
        <w:t>«</w:t>
      </w:r>
      <w:r w:rsidRPr="00BA0B0C">
        <w:rPr>
          <w:spacing w:val="-1"/>
          <w:lang w:val="ru-RU"/>
        </w:rPr>
        <w:t>Готов к труду и обороне</w:t>
      </w:r>
      <w:r w:rsidR="00BB6774">
        <w:rPr>
          <w:spacing w:val="-1"/>
          <w:lang w:val="ru-RU"/>
        </w:rPr>
        <w:t>»</w:t>
      </w:r>
      <w:r w:rsidRPr="00BA0B0C">
        <w:rPr>
          <w:spacing w:val="-1"/>
          <w:lang w:val="ru-RU"/>
        </w:rPr>
        <w:t xml:space="preserve"> (ГТО) в информационно-телекоммуникационной сети </w:t>
      </w:r>
      <w:r w:rsidR="00BB6774">
        <w:rPr>
          <w:spacing w:val="-1"/>
          <w:lang w:val="ru-RU"/>
        </w:rPr>
        <w:t>«</w:t>
      </w:r>
      <w:r w:rsidRPr="00BA0B0C">
        <w:rPr>
          <w:spacing w:val="-1"/>
          <w:lang w:val="ru-RU"/>
        </w:rPr>
        <w:t>Интернет</w:t>
      </w:r>
      <w:r w:rsidR="00BB6774">
        <w:rPr>
          <w:spacing w:val="-1"/>
          <w:lang w:val="ru-RU"/>
        </w:rPr>
        <w:t>»</w:t>
      </w:r>
      <w:r w:rsidRPr="00BA0B0C">
        <w:rPr>
          <w:spacing w:val="-1"/>
          <w:lang w:val="ru-RU"/>
        </w:rPr>
        <w:t xml:space="preserve">, или заверенной должностным лицом копией приказа (выпиской из </w:t>
      </w:r>
      <w:r w:rsidRPr="00BA0B0C">
        <w:rPr>
          <w:spacing w:val="-1"/>
          <w:lang w:val="ru-RU"/>
        </w:rPr>
        <w:lastRenderedPageBreak/>
        <w:t>приказа) Министерства спорта Российской Федерации о награждении золотым знаком ГТО, копией приказа (выпиской из приказа) органа исполнительной власти субъекта Российской Федерации о награждении серебряным или бронзовым знаком ГТО. Начисление баллов за наличие знака ГТО осуществляется однократно.</w:t>
      </w:r>
    </w:p>
    <w:p w:rsidR="006B4790" w:rsidRPr="00BA0B0C" w:rsidRDefault="00731B24">
      <w:pPr>
        <w:pStyle w:val="ab"/>
        <w:tabs>
          <w:tab w:val="left" w:pos="993"/>
        </w:tabs>
        <w:spacing w:before="0"/>
        <w:ind w:left="0"/>
        <w:jc w:val="both"/>
        <w:rPr>
          <w:spacing w:val="-1"/>
          <w:lang w:val="ru-RU"/>
        </w:rPr>
      </w:pPr>
      <w:r w:rsidRPr="00BA0B0C">
        <w:rPr>
          <w:spacing w:val="-1"/>
          <w:lang w:val="ru-RU"/>
        </w:rPr>
        <w:t>4)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p w:rsidR="006B4790" w:rsidRPr="00BA0B0C" w:rsidRDefault="00731B24">
      <w:pPr>
        <w:pStyle w:val="ab"/>
        <w:tabs>
          <w:tab w:val="left" w:pos="993"/>
        </w:tabs>
        <w:spacing w:before="0"/>
        <w:ind w:left="0"/>
        <w:jc w:val="both"/>
        <w:rPr>
          <w:spacing w:val="-1"/>
          <w:lang w:val="ru-RU"/>
        </w:rPr>
      </w:pPr>
      <w:r w:rsidRPr="00BA0B0C">
        <w:rPr>
          <w:spacing w:val="-1"/>
          <w:lang w:val="ru-RU"/>
        </w:rPr>
        <w:t>5)  участие и (или) результаты участия в заключительном этапе олимпиад школьников (не используемые для получения особых прав и (или) особого преимущества при поступлении на обучение по конкретным условиям поступления);</w:t>
      </w:r>
    </w:p>
    <w:p w:rsidR="006B4790" w:rsidRDefault="00731B24">
      <w:pPr>
        <w:pStyle w:val="ab"/>
        <w:tabs>
          <w:tab w:val="left" w:pos="993"/>
        </w:tabs>
        <w:spacing w:before="0"/>
        <w:ind w:left="0"/>
        <w:jc w:val="both"/>
        <w:rPr>
          <w:spacing w:val="-1"/>
          <w:lang w:val="ru-RU"/>
        </w:rPr>
      </w:pPr>
      <w:r w:rsidRPr="00BA0B0C">
        <w:rPr>
          <w:spacing w:val="-1"/>
          <w:lang w:val="ru-RU"/>
        </w:rPr>
        <w:t>6)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p w:rsidR="009D2235" w:rsidRPr="00E975B0" w:rsidRDefault="009B6450" w:rsidP="009B6450">
      <w:pPr>
        <w:pStyle w:val="ab"/>
        <w:tabs>
          <w:tab w:val="left" w:pos="993"/>
        </w:tabs>
        <w:ind w:left="0" w:firstLine="709"/>
        <w:jc w:val="both"/>
        <w:rPr>
          <w:spacing w:val="-1"/>
          <w:lang w:val="ru-RU"/>
        </w:rPr>
      </w:pPr>
      <w:r w:rsidRPr="00E975B0">
        <w:rPr>
          <w:spacing w:val="-1"/>
          <w:lang w:val="ru-RU"/>
        </w:rPr>
        <w:t xml:space="preserve">7) </w:t>
      </w:r>
      <w:r w:rsidR="009D2235" w:rsidRPr="00E975B0">
        <w:rPr>
          <w:spacing w:val="-1"/>
          <w:lang w:val="ru-RU"/>
        </w:rPr>
        <w:t xml:space="preserve">наличие полученной в образовательной организации Российской Федерации медали </w:t>
      </w:r>
      <w:r w:rsidRPr="00E975B0">
        <w:rPr>
          <w:spacing w:val="-1"/>
          <w:lang w:val="ru-RU"/>
        </w:rPr>
        <w:t>«</w:t>
      </w:r>
      <w:r w:rsidR="009D2235" w:rsidRPr="00E975B0">
        <w:rPr>
          <w:spacing w:val="-1"/>
          <w:lang w:val="ru-RU"/>
        </w:rPr>
        <w:t>За особые успехи в учении</w:t>
      </w:r>
      <w:r w:rsidRPr="00E975B0">
        <w:rPr>
          <w:spacing w:val="-1"/>
          <w:lang w:val="ru-RU"/>
        </w:rPr>
        <w:t>»</w:t>
      </w:r>
      <w:r w:rsidR="009D2235" w:rsidRPr="00E975B0">
        <w:rPr>
          <w:spacing w:val="-1"/>
          <w:lang w:val="ru-RU"/>
        </w:rPr>
        <w:t xml:space="preserve"> I или II степени;</w:t>
      </w:r>
    </w:p>
    <w:p w:rsidR="009D2235" w:rsidRPr="00E975B0" w:rsidRDefault="009B6450" w:rsidP="009B6450">
      <w:pPr>
        <w:pStyle w:val="ab"/>
        <w:tabs>
          <w:tab w:val="left" w:pos="993"/>
        </w:tabs>
        <w:ind w:firstLine="597"/>
        <w:jc w:val="both"/>
        <w:rPr>
          <w:spacing w:val="-1"/>
          <w:lang w:val="ru-RU"/>
        </w:rPr>
      </w:pPr>
      <w:r w:rsidRPr="00E975B0">
        <w:rPr>
          <w:spacing w:val="-1"/>
          <w:lang w:val="ru-RU"/>
        </w:rPr>
        <w:t>8</w:t>
      </w:r>
      <w:r w:rsidR="009D2235" w:rsidRPr="00E975B0">
        <w:rPr>
          <w:spacing w:val="-1"/>
          <w:lang w:val="ru-RU"/>
        </w:rPr>
        <w:t>) прохождение военной службы по призыву, военной службы по контракту, военной службы по мобилизации в Вооружен</w:t>
      </w:r>
      <w:r w:rsidRPr="00E975B0">
        <w:rPr>
          <w:spacing w:val="-1"/>
          <w:lang w:val="ru-RU"/>
        </w:rPr>
        <w:t>ных Силах Российской Федерации;</w:t>
      </w:r>
    </w:p>
    <w:p w:rsidR="009D2235" w:rsidRPr="00E975B0" w:rsidRDefault="009B6450" w:rsidP="009D2235">
      <w:pPr>
        <w:pStyle w:val="ab"/>
        <w:tabs>
          <w:tab w:val="left" w:pos="993"/>
        </w:tabs>
        <w:spacing w:before="0"/>
        <w:ind w:left="0"/>
        <w:jc w:val="both"/>
        <w:rPr>
          <w:spacing w:val="-1"/>
          <w:lang w:val="ru-RU"/>
        </w:rPr>
      </w:pPr>
      <w:r w:rsidRPr="00E975B0">
        <w:rPr>
          <w:spacing w:val="-1"/>
          <w:lang w:val="ru-RU"/>
        </w:rPr>
        <w:t>9</w:t>
      </w:r>
      <w:r w:rsidR="009D2235" w:rsidRPr="00E975B0">
        <w:rPr>
          <w:spacing w:val="-1"/>
          <w:lang w:val="ru-RU"/>
        </w:rPr>
        <w:t>)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w:t>
      </w:r>
      <w:r w:rsidRPr="00E975B0">
        <w:rPr>
          <w:spacing w:val="-1"/>
          <w:lang w:val="ru-RU"/>
        </w:rPr>
        <w:t>й области и Херсонской области;</w:t>
      </w:r>
    </w:p>
    <w:p w:rsidR="006B4790" w:rsidRDefault="009B6450" w:rsidP="009B6450">
      <w:pPr>
        <w:pStyle w:val="ab"/>
        <w:tabs>
          <w:tab w:val="left" w:pos="0"/>
        </w:tabs>
        <w:spacing w:before="0"/>
        <w:ind w:left="0" w:firstLine="709"/>
        <w:jc w:val="both"/>
        <w:rPr>
          <w:spacing w:val="-1"/>
          <w:lang w:val="ru-RU"/>
        </w:rPr>
      </w:pPr>
      <w:r w:rsidRPr="00E975B0">
        <w:rPr>
          <w:spacing w:val="-1"/>
          <w:lang w:val="ru-RU"/>
        </w:rPr>
        <w:t>10</w:t>
      </w:r>
      <w:r w:rsidR="00731B24" w:rsidRPr="00E975B0">
        <w:rPr>
          <w:spacing w:val="-1"/>
          <w:lang w:val="ru-RU"/>
        </w:rPr>
        <w:t>) победителям и призерам Всероссийского конкурса «Большая перемена</w:t>
      </w:r>
      <w:r w:rsidR="00731B24" w:rsidRPr="00BA0B0C">
        <w:rPr>
          <w:spacing w:val="-1"/>
          <w:lang w:val="ru-RU"/>
        </w:rPr>
        <w:t>».</w:t>
      </w:r>
    </w:p>
    <w:p w:rsidR="00F51710" w:rsidRPr="00082BC1" w:rsidRDefault="009B6450" w:rsidP="009B6450">
      <w:pPr>
        <w:pStyle w:val="ab"/>
        <w:tabs>
          <w:tab w:val="left" w:pos="0"/>
        </w:tabs>
        <w:spacing w:before="0"/>
        <w:ind w:left="0" w:firstLine="709"/>
        <w:jc w:val="both"/>
        <w:rPr>
          <w:spacing w:val="-1"/>
          <w:lang w:val="ru-RU"/>
        </w:rPr>
      </w:pPr>
      <w:r>
        <w:rPr>
          <w:spacing w:val="-1"/>
          <w:lang w:val="ru-RU"/>
        </w:rPr>
        <w:t>11</w:t>
      </w:r>
      <w:r w:rsidR="00F51710">
        <w:rPr>
          <w:spacing w:val="-1"/>
          <w:lang w:val="ru-RU"/>
        </w:rPr>
        <w:t>) наличие звания мастер спорта, для лиц, поступающих на группу направлений подготовки 49.03.00</w:t>
      </w:r>
      <w:r w:rsidR="00082BC1">
        <w:rPr>
          <w:spacing w:val="-1"/>
          <w:lang w:val="ru-RU"/>
        </w:rPr>
        <w:t xml:space="preserve"> Физическая культура и спорт.</w:t>
      </w:r>
    </w:p>
    <w:p w:rsidR="00082BC1" w:rsidRDefault="009B6450" w:rsidP="009B6450">
      <w:pPr>
        <w:pStyle w:val="ab"/>
        <w:tabs>
          <w:tab w:val="left" w:pos="0"/>
        </w:tabs>
        <w:ind w:left="0" w:firstLine="709"/>
        <w:jc w:val="both"/>
        <w:rPr>
          <w:spacing w:val="-1"/>
          <w:lang w:val="ru-RU"/>
        </w:rPr>
      </w:pPr>
      <w:r>
        <w:rPr>
          <w:spacing w:val="-1"/>
          <w:lang w:val="ru-RU"/>
        </w:rPr>
        <w:t>12</w:t>
      </w:r>
      <w:r w:rsidR="00082BC1" w:rsidRPr="00515C15">
        <w:rPr>
          <w:spacing w:val="-1"/>
          <w:lang w:val="ru-RU"/>
        </w:rPr>
        <w:t>) поступающи</w:t>
      </w:r>
      <w:r w:rsidR="00082BC1">
        <w:rPr>
          <w:spacing w:val="-1"/>
          <w:lang w:val="ru-RU"/>
        </w:rPr>
        <w:t>е</w:t>
      </w:r>
      <w:r w:rsidR="00082BC1" w:rsidRPr="00515C15">
        <w:rPr>
          <w:spacing w:val="-1"/>
          <w:lang w:val="ru-RU"/>
        </w:rPr>
        <w:t>, про</w:t>
      </w:r>
      <w:r w:rsidR="00082BC1">
        <w:rPr>
          <w:spacing w:val="-1"/>
          <w:lang w:val="ru-RU"/>
        </w:rPr>
        <w:t xml:space="preserve">шедшие </w:t>
      </w:r>
      <w:r w:rsidR="00082BC1" w:rsidRPr="00515C15">
        <w:rPr>
          <w:spacing w:val="-1"/>
          <w:lang w:val="ru-RU"/>
        </w:rPr>
        <w:t xml:space="preserve"> военн</w:t>
      </w:r>
      <w:r w:rsidR="00082BC1">
        <w:rPr>
          <w:spacing w:val="-1"/>
          <w:lang w:val="ru-RU"/>
        </w:rPr>
        <w:t xml:space="preserve">ую </w:t>
      </w:r>
      <w:r w:rsidR="00082BC1" w:rsidRPr="00515C15">
        <w:rPr>
          <w:spacing w:val="-1"/>
          <w:lang w:val="ru-RU"/>
        </w:rPr>
        <w:t>служб</w:t>
      </w:r>
      <w:r w:rsidR="00082BC1">
        <w:rPr>
          <w:spacing w:val="-1"/>
          <w:lang w:val="ru-RU"/>
        </w:rPr>
        <w:t>у</w:t>
      </w:r>
      <w:r w:rsidR="00082BC1" w:rsidRPr="00515C15">
        <w:rPr>
          <w:spacing w:val="-1"/>
          <w:lang w:val="ru-RU"/>
        </w:rPr>
        <w:t xml:space="preserve"> по призыву, а также </w:t>
      </w:r>
      <w:r w:rsidR="00082BC1">
        <w:rPr>
          <w:spacing w:val="-1"/>
          <w:lang w:val="ru-RU"/>
        </w:rPr>
        <w:t xml:space="preserve"> </w:t>
      </w:r>
      <w:r w:rsidR="00082BC1" w:rsidRPr="00515C15">
        <w:rPr>
          <w:spacing w:val="-1"/>
          <w:lang w:val="ru-RU"/>
        </w:rPr>
        <w:t>военн</w:t>
      </w:r>
      <w:r w:rsidR="00082BC1">
        <w:rPr>
          <w:spacing w:val="-1"/>
          <w:lang w:val="ru-RU"/>
        </w:rPr>
        <w:t xml:space="preserve">ую </w:t>
      </w:r>
      <w:r w:rsidR="00082BC1" w:rsidRPr="00515C15">
        <w:rPr>
          <w:spacing w:val="-1"/>
          <w:lang w:val="ru-RU"/>
        </w:rPr>
        <w:t>служб</w:t>
      </w:r>
      <w:r w:rsidR="00082BC1">
        <w:rPr>
          <w:spacing w:val="-1"/>
          <w:lang w:val="ru-RU"/>
        </w:rPr>
        <w:t>у</w:t>
      </w:r>
      <w:r w:rsidR="00082BC1" w:rsidRPr="00515C15">
        <w:rPr>
          <w:spacing w:val="-1"/>
          <w:lang w:val="ru-RU"/>
        </w:rPr>
        <w:t xml:space="preserve"> по контракту, военн</w:t>
      </w:r>
      <w:r w:rsidR="00082BC1">
        <w:rPr>
          <w:spacing w:val="-1"/>
          <w:lang w:val="ru-RU"/>
        </w:rPr>
        <w:t xml:space="preserve">ую </w:t>
      </w:r>
      <w:r w:rsidR="00082BC1" w:rsidRPr="00515C15">
        <w:rPr>
          <w:spacing w:val="-1"/>
          <w:lang w:val="ru-RU"/>
        </w:rPr>
        <w:t>служб</w:t>
      </w:r>
      <w:r w:rsidR="00082BC1">
        <w:rPr>
          <w:spacing w:val="-1"/>
          <w:lang w:val="ru-RU"/>
        </w:rPr>
        <w:t>у</w:t>
      </w:r>
      <w:r w:rsidR="00082BC1" w:rsidRPr="00515C15">
        <w:rPr>
          <w:spacing w:val="-1"/>
          <w:lang w:val="ru-RU"/>
        </w:rPr>
        <w:t xml:space="preserve"> по мобилизации </w:t>
      </w:r>
      <w:r w:rsidR="00082BC1">
        <w:rPr>
          <w:spacing w:val="-1"/>
          <w:lang w:val="ru-RU"/>
        </w:rPr>
        <w:t xml:space="preserve"> </w:t>
      </w:r>
      <w:r w:rsidR="00082BC1" w:rsidRPr="00515C15">
        <w:rPr>
          <w:spacing w:val="-1"/>
          <w:lang w:val="ru-RU"/>
        </w:rPr>
        <w:t xml:space="preserve">в Вооруженных Силах Российской Федерации, пребывание в добровольческих </w:t>
      </w:r>
      <w:r w:rsidR="00082BC1">
        <w:rPr>
          <w:spacing w:val="-1"/>
          <w:lang w:val="ru-RU"/>
        </w:rPr>
        <w:t xml:space="preserve"> </w:t>
      </w:r>
      <w:r w:rsidR="00082BC1" w:rsidRPr="00515C15">
        <w:rPr>
          <w:spacing w:val="-1"/>
          <w:lang w:val="ru-RU"/>
        </w:rPr>
        <w:t xml:space="preserve">формированиях в соответствии с контрактом о добровольном содействии </w:t>
      </w:r>
      <w:r w:rsidR="00082BC1">
        <w:rPr>
          <w:spacing w:val="-1"/>
          <w:lang w:val="ru-RU"/>
        </w:rPr>
        <w:t xml:space="preserve"> </w:t>
      </w:r>
      <w:r w:rsidR="00082BC1" w:rsidRPr="00515C15">
        <w:rPr>
          <w:spacing w:val="-1"/>
          <w:lang w:val="ru-RU"/>
        </w:rPr>
        <w:t xml:space="preserve">в выполнении задач, возложенных на Вооруженные Силы Российской </w:t>
      </w:r>
      <w:r w:rsidR="00082BC1">
        <w:rPr>
          <w:spacing w:val="-1"/>
          <w:lang w:val="ru-RU"/>
        </w:rPr>
        <w:t xml:space="preserve"> </w:t>
      </w:r>
      <w:r w:rsidR="00082BC1" w:rsidRPr="00515C15">
        <w:rPr>
          <w:spacing w:val="-1"/>
          <w:lang w:val="ru-RU"/>
        </w:rPr>
        <w:t>Федерации, в ходе специальной военной операции</w:t>
      </w:r>
      <w:r w:rsidR="00082BC1">
        <w:rPr>
          <w:spacing w:val="-1"/>
          <w:lang w:val="ru-RU"/>
        </w:rPr>
        <w:t>.</w:t>
      </w:r>
    </w:p>
    <w:p w:rsidR="00317E80" w:rsidRPr="00082BC1" w:rsidRDefault="009B6450" w:rsidP="009B6450">
      <w:pPr>
        <w:pStyle w:val="ab"/>
        <w:tabs>
          <w:tab w:val="left" w:pos="0"/>
        </w:tabs>
        <w:ind w:firstLine="709"/>
        <w:jc w:val="both"/>
        <w:rPr>
          <w:spacing w:val="-1"/>
          <w:lang w:val="ru-RU"/>
        </w:rPr>
      </w:pPr>
      <w:r>
        <w:rPr>
          <w:spacing w:val="-1"/>
          <w:lang w:val="ru-RU"/>
        </w:rPr>
        <w:t>13</w:t>
      </w:r>
      <w:r w:rsidR="00317E80">
        <w:rPr>
          <w:spacing w:val="-1"/>
          <w:lang w:val="ru-RU"/>
        </w:rPr>
        <w:t xml:space="preserve">) </w:t>
      </w:r>
      <w:r w:rsidR="00317E80" w:rsidRPr="00E975B0">
        <w:rPr>
          <w:spacing w:val="-1"/>
          <w:lang w:val="ru-RU"/>
        </w:rPr>
        <w:t>Победители и призеры  Крымской олимпиады школьников при поступлении на направления подготовки или специальности для которых первым по приоритету в Приложении  1 указан предмет, соответствующий базовому</w:t>
      </w:r>
      <w:r w:rsidR="00317E80">
        <w:rPr>
          <w:spacing w:val="-1"/>
          <w:lang w:val="ru-RU"/>
        </w:rPr>
        <w:t xml:space="preserve"> предмету </w:t>
      </w:r>
      <w:r>
        <w:rPr>
          <w:spacing w:val="-1"/>
          <w:lang w:val="ru-RU"/>
        </w:rPr>
        <w:t>олимпиады.</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4.2. Баллы, начисленные за индивидуальные достижения, включаются в сумму конкурсных баллов. При приеме на обучение по программам бакалавриата, </w:t>
      </w:r>
      <w:r w:rsidRPr="00BA0B0C">
        <w:rPr>
          <w:spacing w:val="-1"/>
          <w:lang w:val="ru-RU"/>
        </w:rPr>
        <w:lastRenderedPageBreak/>
        <w:t>программам специалитета поступающему может быть начислено за индивидуальные достижения не более 10 баллов суммарно.</w:t>
      </w:r>
    </w:p>
    <w:p w:rsidR="006B4790" w:rsidRPr="00BA0B0C" w:rsidRDefault="00731B24">
      <w:pPr>
        <w:pStyle w:val="ab"/>
        <w:tabs>
          <w:tab w:val="left" w:pos="993"/>
        </w:tabs>
        <w:spacing w:before="0"/>
        <w:ind w:left="0" w:firstLine="709"/>
        <w:jc w:val="both"/>
        <w:rPr>
          <w:spacing w:val="-1"/>
          <w:lang w:val="ru-RU"/>
        </w:rPr>
      </w:pPr>
      <w:r w:rsidRPr="00BA0B0C">
        <w:rPr>
          <w:spacing w:val="-1"/>
          <w:lang w:val="ru-RU"/>
        </w:rPr>
        <w:t>4.3. Перечень индивидуальных достижений, учитываемых при равенстве поступающих по критериям ранжирования при приеме на обучение по программам бакалавриата и специалитета (индивидуальные достижения перечислены в порядке уменьшения приоритета) устанавливаются следующим образом: более высокое положение в рейтинговом списке занимают:</w:t>
      </w:r>
    </w:p>
    <w:p w:rsidR="006B4790" w:rsidRPr="00BA0B0C" w:rsidRDefault="00731B24">
      <w:pPr>
        <w:pStyle w:val="ab"/>
        <w:tabs>
          <w:tab w:val="left" w:pos="993"/>
        </w:tabs>
        <w:spacing w:before="0"/>
        <w:ind w:left="0" w:firstLine="709"/>
        <w:jc w:val="both"/>
        <w:rPr>
          <w:spacing w:val="-1"/>
          <w:lang w:val="ru-RU"/>
        </w:rPr>
      </w:pPr>
      <w:r w:rsidRPr="00BA0B0C">
        <w:rPr>
          <w:spacing w:val="-1"/>
          <w:lang w:val="ru-RU"/>
        </w:rPr>
        <w:t>а) абитуриенты, имеющие более высокий средний балл аттестата или диплома о среднем профессиональном образовании;</w:t>
      </w:r>
    </w:p>
    <w:p w:rsidR="006B4790" w:rsidRPr="00BA0B0C" w:rsidRDefault="00731B24">
      <w:pPr>
        <w:pStyle w:val="ab"/>
        <w:tabs>
          <w:tab w:val="left" w:pos="993"/>
        </w:tabs>
        <w:spacing w:before="0"/>
        <w:ind w:left="0" w:firstLine="709"/>
        <w:rPr>
          <w:spacing w:val="-1"/>
          <w:lang w:val="ru-RU"/>
        </w:rPr>
      </w:pPr>
      <w:r w:rsidRPr="00BA0B0C">
        <w:rPr>
          <w:spacing w:val="-1"/>
          <w:lang w:val="ru-RU"/>
        </w:rPr>
        <w:t>б) победители и призеры регионального этапа всероссийских олимпиад по общеобразовательным предметам;</w:t>
      </w:r>
    </w:p>
    <w:p w:rsidR="006B4790" w:rsidRPr="00BA0B0C" w:rsidRDefault="00731B24">
      <w:pPr>
        <w:pStyle w:val="ab"/>
        <w:tabs>
          <w:tab w:val="left" w:pos="993"/>
        </w:tabs>
        <w:spacing w:before="0"/>
        <w:ind w:left="0" w:firstLine="709"/>
        <w:jc w:val="both"/>
        <w:rPr>
          <w:spacing w:val="-1"/>
          <w:lang w:val="ru-RU"/>
        </w:rPr>
      </w:pPr>
      <w:r w:rsidRPr="00BA0B0C">
        <w:rPr>
          <w:spacing w:val="-1"/>
          <w:lang w:val="ru-RU"/>
        </w:rPr>
        <w:t>в) победители и призеры олимпиады Университета.</w:t>
      </w:r>
    </w:p>
    <w:p w:rsidR="006B4790" w:rsidRPr="00BA0B0C" w:rsidRDefault="00731B24">
      <w:pPr>
        <w:pStyle w:val="ab"/>
        <w:tabs>
          <w:tab w:val="left" w:pos="993"/>
        </w:tabs>
        <w:spacing w:before="0"/>
        <w:ind w:left="0" w:firstLine="709"/>
        <w:jc w:val="both"/>
        <w:rPr>
          <w:spacing w:val="-1"/>
          <w:lang w:val="ru-RU"/>
        </w:rPr>
      </w:pPr>
      <w:r w:rsidRPr="00BA0B0C">
        <w:rPr>
          <w:spacing w:val="-1"/>
          <w:lang w:val="ru-RU"/>
        </w:rPr>
        <w:t>4.</w:t>
      </w:r>
      <w:r w:rsidR="00082A61">
        <w:rPr>
          <w:spacing w:val="-1"/>
          <w:lang w:val="ru-RU"/>
        </w:rPr>
        <w:t>4</w:t>
      </w:r>
      <w:r w:rsidRPr="00BA0B0C">
        <w:rPr>
          <w:spacing w:val="-1"/>
          <w:lang w:val="ru-RU"/>
        </w:rPr>
        <w:t>. Перечень индивидуальных достижений, учитываемых при равенстве поступающих по критериям ранжирования при приеме на обучение по программам магистратуры (индивидуальные достижения перечислены в порядке уменьшения приоритета)устанавливаются следующим образом: более высокое положение в рейтинговом списке занимают:</w:t>
      </w:r>
    </w:p>
    <w:p w:rsidR="006B4790" w:rsidRDefault="00731B24">
      <w:pPr>
        <w:pStyle w:val="ab"/>
        <w:tabs>
          <w:tab w:val="left" w:pos="993"/>
        </w:tabs>
        <w:spacing w:before="0"/>
        <w:ind w:left="0"/>
        <w:jc w:val="both"/>
        <w:rPr>
          <w:spacing w:val="-1"/>
          <w:lang w:val="ru-RU"/>
        </w:rPr>
      </w:pPr>
      <w:r w:rsidRPr="00BA0B0C">
        <w:rPr>
          <w:spacing w:val="-1"/>
          <w:lang w:val="ru-RU"/>
        </w:rPr>
        <w:t xml:space="preserve">- лица, являющиеся победителями олимпиады федеральных университетов для поступающих в магистратуру; </w:t>
      </w:r>
    </w:p>
    <w:p w:rsidR="008052E7" w:rsidRPr="00BA0B0C" w:rsidRDefault="008052E7">
      <w:pPr>
        <w:pStyle w:val="ab"/>
        <w:tabs>
          <w:tab w:val="left" w:pos="993"/>
        </w:tabs>
        <w:spacing w:before="0"/>
        <w:ind w:left="0"/>
        <w:jc w:val="both"/>
        <w:rPr>
          <w:spacing w:val="-1"/>
          <w:lang w:val="ru-RU"/>
        </w:rPr>
      </w:pPr>
      <w:r>
        <w:rPr>
          <w:spacing w:val="-1"/>
          <w:lang w:val="ru-RU"/>
        </w:rPr>
        <w:t>- лица, являющиеся победителями и призёрами Всероссийского инженерного конкурса;</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имеющие более высокий средний балл диплома о высшем образовании;</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имеющие публикации, представленные в наукометрической базе Scopus;</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имеющие публикации, представленные в наукометрической базе РИНЦ;</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имеющие научные статьи в научном издании, утвержденном ВАК России;</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являющиеся победителями и призерами олимпиад студентов по профилю, соответствующему направлению подготовки;</w:t>
      </w:r>
    </w:p>
    <w:p w:rsidR="006B4790" w:rsidRPr="00BA0B0C" w:rsidRDefault="00731B24">
      <w:pPr>
        <w:pStyle w:val="ab"/>
        <w:tabs>
          <w:tab w:val="left" w:pos="993"/>
        </w:tabs>
        <w:spacing w:before="0"/>
        <w:ind w:left="0"/>
        <w:jc w:val="both"/>
        <w:rPr>
          <w:spacing w:val="-1"/>
          <w:lang w:val="ru-RU"/>
        </w:rPr>
      </w:pPr>
      <w:r w:rsidRPr="00BA0B0C">
        <w:rPr>
          <w:spacing w:val="-1"/>
          <w:lang w:val="ru-RU"/>
        </w:rPr>
        <w:t>- лица, имеющие больший трудовой стаж.</w:t>
      </w:r>
    </w:p>
    <w:p w:rsidR="006B4790" w:rsidRPr="00BA0B0C" w:rsidRDefault="00731B24">
      <w:pPr>
        <w:pStyle w:val="ab"/>
        <w:tabs>
          <w:tab w:val="left" w:pos="993"/>
        </w:tabs>
        <w:spacing w:before="0"/>
        <w:ind w:left="0"/>
        <w:jc w:val="both"/>
        <w:rPr>
          <w:spacing w:val="-1"/>
          <w:lang w:val="ru-RU"/>
        </w:rPr>
      </w:pPr>
      <w:r w:rsidRPr="00BA0B0C">
        <w:rPr>
          <w:spacing w:val="-1"/>
          <w:lang w:val="ru-RU"/>
        </w:rPr>
        <w:t>4.</w:t>
      </w:r>
      <w:r w:rsidR="00082A61">
        <w:rPr>
          <w:spacing w:val="-1"/>
          <w:lang w:val="ru-RU"/>
        </w:rPr>
        <w:t>5</w:t>
      </w:r>
      <w:r w:rsidRPr="00BA0B0C">
        <w:rPr>
          <w:spacing w:val="-1"/>
          <w:lang w:val="ru-RU"/>
        </w:rPr>
        <w:t>. В случае равенства поступающих по указанным в п. 4.3 и 4.</w:t>
      </w:r>
      <w:r w:rsidR="00082A61">
        <w:rPr>
          <w:spacing w:val="-1"/>
          <w:lang w:val="ru-RU"/>
        </w:rPr>
        <w:t>4</w:t>
      </w:r>
      <w:r w:rsidRPr="00BA0B0C">
        <w:rPr>
          <w:spacing w:val="-1"/>
          <w:lang w:val="ru-RU"/>
        </w:rPr>
        <w:t>. достижениям перечень таких достижений может быть дополнен в период проведения приема.</w:t>
      </w:r>
    </w:p>
    <w:p w:rsidR="006B4790" w:rsidRPr="00BA0B0C" w:rsidRDefault="006B4790">
      <w:pPr>
        <w:pStyle w:val="ab"/>
        <w:tabs>
          <w:tab w:val="left" w:pos="993"/>
        </w:tabs>
        <w:spacing w:before="0"/>
        <w:ind w:left="0"/>
        <w:jc w:val="both"/>
        <w:rPr>
          <w:spacing w:val="-1"/>
          <w:lang w:val="ru-RU"/>
        </w:rPr>
      </w:pPr>
    </w:p>
    <w:p w:rsidR="006B4790" w:rsidRPr="00BA0B0C" w:rsidRDefault="00731B24">
      <w:pPr>
        <w:pStyle w:val="ab"/>
        <w:tabs>
          <w:tab w:val="left" w:pos="993"/>
        </w:tabs>
        <w:spacing w:before="0"/>
        <w:ind w:left="0" w:firstLine="709"/>
        <w:rPr>
          <w:b/>
          <w:spacing w:val="-1"/>
          <w:lang w:val="ru-RU"/>
        </w:rPr>
      </w:pPr>
      <w:r w:rsidRPr="00BA0B0C">
        <w:rPr>
          <w:b/>
          <w:spacing w:val="-1"/>
          <w:lang w:val="ru-RU"/>
        </w:rPr>
        <w:t>V. Информирование о приеме на обучение</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5.1. Информирование о приеме поступающих на обучение осуществляется путем размещения на сайте Университета информации о приеме в соответствии с разделом </w:t>
      </w:r>
      <w:r w:rsidRPr="00BA0B0C">
        <w:rPr>
          <w:spacing w:val="-1"/>
        </w:rPr>
        <w:t>VII</w:t>
      </w:r>
      <w:r w:rsidRPr="00BA0B0C">
        <w:rPr>
          <w:spacing w:val="-1"/>
          <w:lang w:val="ru-RU"/>
        </w:rP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Минобрнауки России от 21 августа 2020 года № 1076.</w:t>
      </w:r>
    </w:p>
    <w:p w:rsidR="006B4790" w:rsidRPr="00BA0B0C" w:rsidRDefault="00731B24">
      <w:pPr>
        <w:pStyle w:val="ab"/>
        <w:tabs>
          <w:tab w:val="left" w:pos="993"/>
        </w:tabs>
        <w:spacing w:before="0"/>
        <w:ind w:left="0"/>
        <w:jc w:val="both"/>
        <w:rPr>
          <w:spacing w:val="-1"/>
          <w:lang w:val="ru-RU"/>
        </w:rPr>
      </w:pPr>
      <w:r w:rsidRPr="00BA0B0C">
        <w:rPr>
          <w:spacing w:val="-1"/>
          <w:lang w:val="ru-RU"/>
        </w:rPr>
        <w:t xml:space="preserve">5.2. Приемная  комиссия  размещает  документы,  регламентирующие  организацию приема в Университет на обучение по  основным  образовательным  </w:t>
      </w:r>
      <w:r w:rsidRPr="00BA0B0C">
        <w:rPr>
          <w:spacing w:val="-1"/>
          <w:lang w:val="ru-RU"/>
        </w:rPr>
        <w:lastRenderedPageBreak/>
        <w:t>программам высшего образования, в том числе работу Приемной комиссии, а также всю необходимую информацию на официальном сайте Университета http://www.</w:t>
      </w:r>
      <w:r w:rsidRPr="00BA0B0C">
        <w:rPr>
          <w:spacing w:val="-1"/>
        </w:rPr>
        <w:t>cfuv</w:t>
      </w:r>
      <w:r w:rsidRPr="00BA0B0C">
        <w:rPr>
          <w:spacing w:val="-1"/>
          <w:lang w:val="ru-RU"/>
        </w:rPr>
        <w:t xml:space="preserve">.ru (далее - официальный  сайт Университета) на странице Приемной комиссии https://priem.cfuv.ru. Указанный источник информации является единственным  официальным источником  информации об организации  приема в Университет на основные образовательные программы высшего образования, в том числе о работе Приемной комиссии. Электронная почта приемной комиссии университета </w:t>
      </w:r>
      <w:r w:rsidRPr="00BA0B0C">
        <w:rPr>
          <w:spacing w:val="-1"/>
        </w:rPr>
        <w:t>priem</w:t>
      </w:r>
      <w:r w:rsidRPr="00BA0B0C">
        <w:rPr>
          <w:spacing w:val="-1"/>
          <w:lang w:val="ru-RU"/>
        </w:rPr>
        <w:t>202</w:t>
      </w:r>
      <w:r w:rsidR="00082A61">
        <w:rPr>
          <w:spacing w:val="-1"/>
          <w:lang w:val="ru-RU"/>
        </w:rPr>
        <w:t>4</w:t>
      </w:r>
      <w:r w:rsidRPr="00BA0B0C">
        <w:rPr>
          <w:spacing w:val="-1"/>
          <w:lang w:val="ru-RU"/>
        </w:rPr>
        <w:t>@</w:t>
      </w:r>
      <w:r w:rsidRPr="00BA0B0C">
        <w:rPr>
          <w:spacing w:val="-1"/>
        </w:rPr>
        <w:t>cfuv</w:t>
      </w:r>
      <w:r w:rsidRPr="00BA0B0C">
        <w:rPr>
          <w:spacing w:val="-1"/>
          <w:lang w:val="ru-RU"/>
        </w:rPr>
        <w:t>.</w:t>
      </w:r>
      <w:r w:rsidRPr="00BA0B0C">
        <w:rPr>
          <w:spacing w:val="-1"/>
        </w:rPr>
        <w:t>ru</w:t>
      </w:r>
      <w:r w:rsidRPr="00BA0B0C">
        <w:rPr>
          <w:spacing w:val="-1"/>
          <w:lang w:val="ru-RU"/>
        </w:rPr>
        <w:t>.</w:t>
      </w:r>
    </w:p>
    <w:p w:rsidR="006B4790" w:rsidRPr="00BA0B0C" w:rsidRDefault="006B4790">
      <w:pPr>
        <w:pStyle w:val="ab"/>
        <w:tabs>
          <w:tab w:val="left" w:pos="993"/>
        </w:tabs>
        <w:spacing w:before="0"/>
        <w:ind w:left="0"/>
        <w:rPr>
          <w:spacing w:val="-1"/>
          <w:lang w:val="ru-RU"/>
        </w:rPr>
      </w:pPr>
    </w:p>
    <w:p w:rsidR="006B4790" w:rsidRPr="00BA0B0C" w:rsidRDefault="00731B24">
      <w:pPr>
        <w:pStyle w:val="ab"/>
        <w:tabs>
          <w:tab w:val="left" w:pos="993"/>
        </w:tabs>
        <w:spacing w:before="0"/>
        <w:ind w:left="0" w:firstLine="709"/>
        <w:rPr>
          <w:b/>
          <w:spacing w:val="-1"/>
          <w:lang w:val="ru-RU"/>
        </w:rPr>
      </w:pPr>
      <w:r w:rsidRPr="00BA0B0C">
        <w:rPr>
          <w:b/>
          <w:spacing w:val="-1"/>
          <w:lang w:val="ru-RU"/>
        </w:rPr>
        <w:t>VI. Прием документов, необходимых для поступления</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6.1.</w:t>
      </w:r>
      <w:r w:rsidRPr="00BA0B0C">
        <w:t xml:space="preserve"> </w:t>
      </w:r>
      <w:r w:rsidRPr="00BA0B0C">
        <w:rPr>
          <w:rFonts w:ascii="Times New Roman" w:hAnsi="Times New Roman" w:cs="Times New Roman"/>
          <w:sz w:val="28"/>
          <w:szCs w:val="28"/>
        </w:rPr>
        <w:t xml:space="preserve">Для поступления на обучение поступающий подает заявление о приеме на обучение с приложением необходимых документов (далее вместе - документы, необходимые для поступления). Университет принимает от поступающего документы, необходимые для поступления, при представлении заявления о согласии на обработку его персональных данных, </w:t>
      </w:r>
      <w:r w:rsidRPr="00BA0B0C">
        <w:rPr>
          <w:rFonts w:ascii="Times New Roman" w:hAnsi="Times New Roman"/>
          <w:sz w:val="28"/>
          <w:szCs w:val="28"/>
        </w:rPr>
        <w:t xml:space="preserve">которое содержит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 г. N 152-ФЗ </w:t>
      </w:r>
      <w:r w:rsidR="00BB6774">
        <w:rPr>
          <w:rFonts w:ascii="Times New Roman" w:hAnsi="Times New Roman"/>
          <w:sz w:val="28"/>
          <w:szCs w:val="28"/>
        </w:rPr>
        <w:t>«</w:t>
      </w:r>
      <w:r w:rsidRPr="00BA0B0C">
        <w:rPr>
          <w:rFonts w:ascii="Times New Roman" w:hAnsi="Times New Roman"/>
          <w:sz w:val="28"/>
          <w:szCs w:val="28"/>
        </w:rPr>
        <w:t>О персональных данных</w:t>
      </w:r>
      <w:r w:rsidR="00BB6774">
        <w:rPr>
          <w:rFonts w:ascii="Times New Roman" w:hAnsi="Times New Roman"/>
          <w:sz w:val="28"/>
          <w:szCs w:val="28"/>
        </w:rPr>
        <w:t>»</w:t>
      </w:r>
      <w:r w:rsidRPr="00BA0B0C">
        <w:rPr>
          <w:rFonts w:ascii="Times New Roman" w:hAnsi="Times New Roman"/>
          <w:sz w:val="28"/>
          <w:szCs w:val="28"/>
        </w:rPr>
        <w:t>.</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 приеме на обучение по программам бакалавриата и программам специалитета: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поступающий, желающий поступать на места в рамках контрольных цифр, подает в Университет  одно заявление о приеме на указанные места;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поступающий, желающий поступать на места для обучения по договорам об оказании платных образовательных услуг, подает в Университет одно заявление о приеме на указанные места.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 проведении отдельного конкурса по программам бакалавриата и программам специалитета заявление о приеме подается отдельно в Университет и отдельно в филиалы.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 приеме на обучение по программам магистратуры поступающий подает  отдельное заявление о приеме  на каждое направление подготовки ( с указанием  образовательной программы, если проводится раздельный конкурс по различных образовательным программам в пределах одного направления подготовки).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заявлении о приеме поступающий указывает:</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условия поступления, по которым поступающий хочет быть зачисленным в университет на соответствующие места;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приоритеты зачисления по различным условиям поступления, указанным в п. 1.10 Правил приема (далее - приоритеты зачисления), отдельно для поступления на обучение на места в рамках контрольных цифр и по договорам об оказании платных образовательных услуг.</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Поступающий на места в рамках контрольных цифр указывает следующие приоритеты зачисления:</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для поступления на места в пределах целевой квоты - приоритет зачисления на указанные места (далее - приоритет целевой квоты);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для поступления на основные места в рамках контрольных цифр, и (или) на места в пределах отдельной  квоты, и (или) на места в пределах особой квоты - приоритет зачисления на указанные места (далее - приоритет иных мест).</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Приоритеты зачисления обозначаются порядковыми номерами. Высота приоритетов зачисления (приоритетность зачисления) уменьшается с возрастанием указанных номеров.</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Поступающий, подавший заявление о приеме на обучение (далее - заявление о приеме), может внести в него изменения и (или) подать второе (следующее) заявление о приеме по иным условиям поступления обратившись в приемную комиссию Университета, </w:t>
      </w:r>
      <w:r w:rsidRPr="00BA0B0C">
        <w:rPr>
          <w:rFonts w:ascii="Times New Roman" w:hAnsi="Times New Roman"/>
          <w:sz w:val="28"/>
          <w:szCs w:val="28"/>
        </w:rPr>
        <w:t>не позднее дня завершения приема документов, установленного п. 6.16 Правил приема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6.2. Документы, необходимые для поступления, представляются (направляются) </w:t>
      </w:r>
      <w:r w:rsidRPr="00BA0B0C">
        <w:rPr>
          <w:rFonts w:ascii="Times New Roman" w:hAnsi="Times New Roman"/>
          <w:sz w:val="28"/>
          <w:szCs w:val="28"/>
        </w:rPr>
        <w:t xml:space="preserve">поступающим </w:t>
      </w:r>
      <w:r w:rsidRPr="00BA0B0C">
        <w:rPr>
          <w:rFonts w:ascii="Times New Roman" w:hAnsi="Times New Roman" w:cs="Times New Roman"/>
          <w:sz w:val="28"/>
          <w:szCs w:val="28"/>
        </w:rPr>
        <w:t>в Университет одним из следующих способов:</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представляются в организацию лично поступающим;</w:t>
      </w:r>
    </w:p>
    <w:p w:rsidR="006B4790" w:rsidRPr="00BA0B0C" w:rsidRDefault="00731B24">
      <w:pPr>
        <w:spacing w:after="0" w:line="240" w:lineRule="auto"/>
        <w:ind w:firstLine="708"/>
        <w:jc w:val="both"/>
        <w:rPr>
          <w:rFonts w:ascii="Times New Roman" w:hAnsi="Times New Roman" w:cs="Times New Roman"/>
          <w:b/>
          <w:sz w:val="28"/>
          <w:szCs w:val="28"/>
        </w:rPr>
      </w:pPr>
      <w:r w:rsidRPr="00BA0B0C">
        <w:rPr>
          <w:rFonts w:ascii="Times New Roman" w:hAnsi="Times New Roman" w:cs="Times New Roman"/>
          <w:sz w:val="28"/>
          <w:szCs w:val="28"/>
        </w:rPr>
        <w:t xml:space="preserve">2) направляются в организацию через операторов почтовой связи общего пользования по  адресу: </w:t>
      </w:r>
      <w:r w:rsidRPr="00BA0B0C">
        <w:rPr>
          <w:rFonts w:ascii="Times New Roman" w:hAnsi="Times New Roman" w:cs="Times New Roman"/>
          <w:b/>
          <w:sz w:val="28"/>
          <w:szCs w:val="28"/>
        </w:rPr>
        <w:t xml:space="preserve">295007 Республика Крым, г. Симферополь, проспект Академика   Вернадского 4,  Крымский   федеральный   университет   имени </w:t>
      </w:r>
    </w:p>
    <w:p w:rsidR="006B4790" w:rsidRPr="00BA0B0C" w:rsidRDefault="00731B24">
      <w:pPr>
        <w:spacing w:after="0" w:line="240" w:lineRule="auto"/>
        <w:jc w:val="both"/>
        <w:rPr>
          <w:rFonts w:ascii="Times New Roman" w:hAnsi="Times New Roman" w:cs="Times New Roman"/>
          <w:sz w:val="28"/>
          <w:szCs w:val="28"/>
        </w:rPr>
      </w:pPr>
      <w:r w:rsidRPr="00BA0B0C">
        <w:rPr>
          <w:rFonts w:ascii="Times New Roman" w:hAnsi="Times New Roman" w:cs="Times New Roman"/>
          <w:b/>
          <w:sz w:val="28"/>
          <w:szCs w:val="28"/>
        </w:rPr>
        <w:t>В.И. Вернадского, Приемная комиссия</w:t>
      </w:r>
      <w:r w:rsidRPr="00BA0B0C">
        <w:rPr>
          <w:rFonts w:ascii="Times New Roman" w:hAnsi="Times New Roman" w:cs="Times New Roman"/>
          <w:sz w:val="28"/>
          <w:szCs w:val="28"/>
        </w:rPr>
        <w:t xml:space="preserve">.  Основанием  подтверждения  приема  документов  поступающего,  направившего документы в Приемную комиссию через операторов почтовой связи общего пользования, служат: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уведомление о вручении, заверенное подписью уполномоченного  сотрудника университета  и  оттиском  календарного  штемпеля  отделения  почтовой  связи  места  назначения письма,  и  опись  вложения,  заверенная  подписью  и  оттиском  календарного  штемпеля отделения почтовой связи места отправления письма;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накладная (или ее копия), заверенная подписью  уполномоченного сотрудника  университета (при  отправке  курьерской  почтой  с  доставкой  почтового  отправления непосредственно в адрес Приемной комиссии). </w:t>
      </w:r>
    </w:p>
    <w:p w:rsidR="008052E7" w:rsidRDefault="00731B24">
      <w:pPr>
        <w:spacing w:after="0" w:line="240" w:lineRule="auto"/>
        <w:ind w:firstLine="708"/>
        <w:jc w:val="both"/>
        <w:rPr>
          <w:rFonts w:ascii="Times New Roman" w:hAnsi="Times New Roman"/>
          <w:sz w:val="28"/>
          <w:szCs w:val="28"/>
        </w:rPr>
      </w:pPr>
      <w:r w:rsidRPr="00BA0B0C">
        <w:rPr>
          <w:rFonts w:ascii="Times New Roman" w:hAnsi="Times New Roman"/>
          <w:sz w:val="28"/>
          <w:szCs w:val="28"/>
        </w:rPr>
        <w:t xml:space="preserve">3) в электронной форме </w:t>
      </w:r>
    </w:p>
    <w:p w:rsidR="008052E7" w:rsidRDefault="00805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по программам бакалавриата и специалитета - </w:t>
      </w:r>
      <w:r w:rsidRPr="00BA0B0C">
        <w:rPr>
          <w:rFonts w:ascii="Times New Roman" w:hAnsi="Times New Roman"/>
          <w:sz w:val="28"/>
          <w:szCs w:val="28"/>
        </w:rPr>
        <w:t>посредством Единого портала государственных и муниципальных услуг (функций)" (далее - ЕПГУ), (для лиц, поступающих по программа бакалавриата и специалитета).</w:t>
      </w:r>
    </w:p>
    <w:p w:rsidR="006B4790" w:rsidRPr="00BA0B0C" w:rsidRDefault="008052E7">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по программам магистратуру - </w:t>
      </w:r>
      <w:r w:rsidRPr="00BA0B0C">
        <w:rPr>
          <w:rFonts w:ascii="Times New Roman" w:hAnsi="Times New Roman"/>
          <w:sz w:val="28"/>
          <w:szCs w:val="28"/>
        </w:rPr>
        <w:t>с использованием системы электронной подачи документов</w:t>
      </w:r>
      <w:r>
        <w:rPr>
          <w:rFonts w:ascii="Times New Roman" w:hAnsi="Times New Roman"/>
          <w:sz w:val="28"/>
          <w:szCs w:val="28"/>
        </w:rPr>
        <w:t xml:space="preserve"> университета с подкреплением</w:t>
      </w:r>
      <w:r w:rsidRPr="00BA0B0C">
        <w:rPr>
          <w:rFonts w:ascii="Times New Roman" w:hAnsi="Times New Roman"/>
          <w:sz w:val="28"/>
          <w:szCs w:val="28"/>
        </w:rPr>
        <w:t xml:space="preserve"> </w:t>
      </w:r>
      <w:r w:rsidR="00731B24" w:rsidRPr="00BA0B0C">
        <w:rPr>
          <w:rFonts w:ascii="Times New Roman" w:hAnsi="Times New Roman"/>
          <w:sz w:val="28"/>
          <w:szCs w:val="28"/>
        </w:rPr>
        <w:t>документ</w:t>
      </w:r>
      <w:r>
        <w:rPr>
          <w:rFonts w:ascii="Times New Roman" w:hAnsi="Times New Roman"/>
          <w:sz w:val="28"/>
          <w:szCs w:val="28"/>
        </w:rPr>
        <w:t>ов</w:t>
      </w:r>
      <w:r w:rsidR="00731B24" w:rsidRPr="00BA0B0C">
        <w:rPr>
          <w:rFonts w:ascii="Times New Roman" w:hAnsi="Times New Roman"/>
          <w:sz w:val="28"/>
          <w:szCs w:val="28"/>
        </w:rPr>
        <w:t xml:space="preserve"> на бумажном носителе, преобразованны</w:t>
      </w:r>
      <w:r>
        <w:rPr>
          <w:rFonts w:ascii="Times New Roman" w:hAnsi="Times New Roman"/>
          <w:sz w:val="28"/>
          <w:szCs w:val="28"/>
        </w:rPr>
        <w:t>х</w:t>
      </w:r>
      <w:r w:rsidR="00731B24" w:rsidRPr="00BA0B0C">
        <w:rPr>
          <w:rFonts w:ascii="Times New Roman" w:hAnsi="Times New Roman"/>
          <w:sz w:val="28"/>
          <w:szCs w:val="28"/>
        </w:rPr>
        <w:t xml:space="preserve"> в электронную форму путем сканирования или фотографирования с обеспечением машиночитаемо</w:t>
      </w:r>
      <w:r>
        <w:rPr>
          <w:rFonts w:ascii="Times New Roman" w:hAnsi="Times New Roman"/>
          <w:sz w:val="28"/>
          <w:szCs w:val="28"/>
        </w:rPr>
        <w:t>го распознавания его реквизитов</w:t>
      </w:r>
      <w:r w:rsidR="00731B24" w:rsidRPr="00BA0B0C">
        <w:rPr>
          <w:rFonts w:ascii="Times New Roman" w:hAnsi="Times New Roman"/>
          <w:sz w:val="28"/>
          <w:szCs w:val="28"/>
        </w:rPr>
        <w:t>.</w:t>
      </w:r>
    </w:p>
    <w:p w:rsidR="006B4790" w:rsidRPr="00BA0B0C" w:rsidRDefault="00731B24">
      <w:pPr>
        <w:spacing w:after="0" w:line="240" w:lineRule="auto"/>
        <w:ind w:firstLine="708"/>
        <w:jc w:val="both"/>
        <w:rPr>
          <w:rFonts w:ascii="Times New Roman" w:hAnsi="Times New Roman"/>
          <w:sz w:val="28"/>
          <w:szCs w:val="28"/>
        </w:rPr>
      </w:pPr>
      <w:r w:rsidRPr="00BA0B0C">
        <w:rPr>
          <w:rFonts w:ascii="Times New Roman" w:hAnsi="Times New Roman"/>
          <w:sz w:val="28"/>
          <w:szCs w:val="28"/>
        </w:rPr>
        <w:t>Информация о подаче документов размещается на сайте www.priem.cfuv.ru.</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6.3. 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Университет не позднее срока завершения приема документов, установленного Правилами приема.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6.4. В случае если документы, необходимые для поступления, представляются в организацию поступающим, поступающему выдается расписка в приеме документов.</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6.5. В заявлении о приеме личной подписью поступающего  фиксируется:</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2) ознакомление поступающего с правилами приема (в том числе в части сроков зачисления и процедуры зачисления), утвержденными Университетом, а также с уставом Университета,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w:t>
      </w:r>
      <w:r w:rsidRPr="00BA0B0C">
        <w:rPr>
          <w:rFonts w:ascii="Times New Roman" w:hAnsi="Times New Roman"/>
          <w:sz w:val="28"/>
          <w:szCs w:val="28"/>
        </w:rPr>
        <w:t xml:space="preserve">права и обязанности обучающихся. </w:t>
      </w:r>
      <w:r w:rsidRPr="00BA0B0C">
        <w:rPr>
          <w:rFonts w:ascii="Times New Roman" w:hAnsi="Times New Roman" w:cs="Times New Roman"/>
          <w:sz w:val="28"/>
          <w:szCs w:val="28"/>
        </w:rPr>
        <w:t>;</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3) при поступлении на обучение на места в рамках контрольных цифр:</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w:t>
      </w:r>
      <w:r w:rsidRPr="00BA0B0C">
        <w:rPr>
          <w:rFonts w:ascii="Times New Roman" w:hAnsi="Times New Roman"/>
          <w:sz w:val="28"/>
          <w:szCs w:val="28"/>
        </w:rPr>
        <w:t>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 за исключением лиц, имеющих высшее образование и поступающих на обучение по программам специалитета в области искусств в соответствии с частью 22 статьи 83 Федерального закона № 273-ФЗ</w:t>
      </w:r>
      <w:r w:rsidRPr="00BA0B0C">
        <w:rPr>
          <w:rFonts w:ascii="Times New Roman" w:hAnsi="Times New Roman" w:cs="Times New Roman"/>
          <w:sz w:val="28"/>
          <w:szCs w:val="28"/>
        </w:rPr>
        <w:t>;</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при поступлении на обучение по программам магистратуры - отсутствие у поступающего 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 </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4) подтверждение одновременной подачи заявлений о приеме не более чем в 5 организаций высшего образования, включая заявление в Университет.</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5) 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частью 4 статьи 71 Федерального закона № 273-ФЗ или права на прием без вступительных испытаний по результатам олимпиад школьников:</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подтверждение подачи заявления о приеме на основании соответствующего особого права только в университет</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при подаче нескольких заявлений о приеме в университет - подтверждение подачи заявления о приеме на основании соответствующего особого права только на данную образовательную программу.</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При подаче заявления о приеме в электронной форме посредством электронной информационной системы организации или посредством ЕПГУ подтверждение фактов, указанных в настоящем пункте, производится посредством внесения в заявление о приеме соответствующей отметки</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6.6. </w:t>
      </w:r>
      <w:r w:rsidRPr="00BA0B0C">
        <w:rPr>
          <w:rFonts w:ascii="Times New Roman" w:hAnsi="Times New Roman"/>
          <w:sz w:val="28"/>
          <w:szCs w:val="28"/>
        </w:rPr>
        <w:t>В заявлении о приеме указывается 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(далее - страховой номер индивидуального лицевого счета) (при наличии).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6.7. Вместе с заявлением о приеме поступающий предоставляет (далее вместе - документы, необходимые для поступления; документы, подаваемые для поступления; поданные документы):</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документ установленного образца, указанный в пункте 1.5 Правил приема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rsidR="006B4790" w:rsidRPr="00BA0B0C" w:rsidRDefault="00731B24">
      <w:pPr>
        <w:spacing w:after="0" w:line="240" w:lineRule="auto"/>
        <w:ind w:firstLine="708"/>
        <w:jc w:val="both"/>
        <w:rPr>
          <w:rFonts w:ascii="Times New Roman" w:hAnsi="Times New Roman" w:cs="Times New Roman"/>
          <w:strike/>
          <w:sz w:val="28"/>
          <w:szCs w:val="28"/>
        </w:rPr>
      </w:pPr>
      <w:r w:rsidRPr="00BA0B0C">
        <w:rPr>
          <w:rFonts w:ascii="Times New Roman" w:hAnsi="Times New Roman" w:cs="Times New Roman"/>
          <w:sz w:val="28"/>
          <w:szCs w:val="28"/>
        </w:rPr>
        <w:t xml:space="preserve">Поступающий может представить один или несколько документов установленного образца.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 </w:t>
      </w:r>
      <w:r w:rsidRPr="00BA0B0C">
        <w:rPr>
          <w:rFonts w:ascii="Times New Roman" w:hAnsi="Times New Roman" w:cs="Times New Roman"/>
          <w:sz w:val="28"/>
          <w:szCs w:val="28"/>
          <w:lang w:eastAsia="zh-CN"/>
        </w:rPr>
        <w:t>документ, подтверждающий регистрацию в системе индивидуального (персонифицированного) учета (при наличии)</w:t>
      </w:r>
      <w:r w:rsidRPr="00BA0B0C">
        <w:rPr>
          <w:rFonts w:ascii="Times New Roman" w:hAnsi="Times New Roman" w:cs="Times New Roman"/>
          <w:sz w:val="28"/>
          <w:szCs w:val="28"/>
        </w:rPr>
        <w:t>;</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4) для поступающих, указанных в подпункте «а» подпункта 1 пункта 2.2 Правил приема, при намерении сдавать общеобразовательные вступительные испытания, проводимые Университетом самостоятельно (по программам бакалавриата и программам специалитета) - документ, подтверждающий инвалидность;</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5) при необходимости создания специальных условий при проведении экзамена - документ, подтверждающий инвалидность или ограниченные возможности здоровья, требующие создания указанных условий;</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 для использования права на прием без вступительных испытаний в соответствии с частью 4 статьи 71 Федерального закона № 273-ФЗ, особых прав по результатам олимпиад школьников, особого преимущества (по программам бакалавриата и программам специалитета) - документ, подтверждающий, что поступающий относится к лицам, которым предоставляется соответствующее особое право;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7) для использования особых прав, установленных частями 5 и 9 статьи 71 Федерального закона № 273-ФЗ (по программам бакалавриата и программам специалитета), - документ (документы), подтверждающий(ие), что поступающий относится к лицам, которым предоставляется соответствующее особое право;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8) документы, подтверждающие индивидуальные достижения поступающего, результаты которых учитываются при приеме (предоставляются по усмотрению поступающего);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9) иные документы,  предоставляются по усмотрению поступающего;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10) справку 086-у для лиц, поступающих на обучение по специальностям и направлениям подготовки, входящим в перечень специальностей и направлений подготовки, при приеме на обучение по которым обучающийся проходит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w:t>
      </w:r>
      <w:r w:rsidRPr="00BA0B0C">
        <w:rPr>
          <w:rFonts w:ascii="Times New Roman" w:hAnsi="Times New Roman" w:cs="Times New Roman"/>
          <w:sz w:val="28"/>
          <w:szCs w:val="28"/>
        </w:rPr>
        <w:lastRenderedPageBreak/>
        <w:t>соответствующей должности или специальности, утвержденного постановлением Правительства Российской Федерации от 14 августа 2013 года № 697;</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11) две фотографии поступающего, для лиц, сдающих вступительные испытания. </w:t>
      </w:r>
    </w:p>
    <w:p w:rsidR="006B4790" w:rsidRPr="00BA0B0C" w:rsidRDefault="00731B24">
      <w:pPr>
        <w:spacing w:after="0" w:line="240" w:lineRule="auto"/>
        <w:ind w:firstLine="540"/>
        <w:jc w:val="both"/>
        <w:rPr>
          <w:rFonts w:ascii="Times New Roman" w:hAnsi="Times New Roman" w:cs="Times New Roman"/>
          <w:sz w:val="28"/>
          <w:szCs w:val="28"/>
        </w:rPr>
      </w:pPr>
      <w:r w:rsidRPr="00BA0B0C">
        <w:rPr>
          <w:rFonts w:ascii="Times New Roman" w:eastAsia="SimSun" w:hAnsi="Times New Roman" w:cs="Times New Roman"/>
          <w:sz w:val="28"/>
          <w:szCs w:val="28"/>
          <w:lang w:eastAsia="zh-CN" w:bidi="ar"/>
        </w:rPr>
        <w:t xml:space="preserve">6.8. Документ установленного образца представляется (направляется) поступающим при подаче документов, необходимых для поступления, или в более поздний срок, но не позднее дня завершения приема документов, установленного </w:t>
      </w:r>
      <w:hyperlink r:id="rId9" w:history="1">
        <w:r w:rsidRPr="00BA0B0C">
          <w:rPr>
            <w:rStyle w:val="a4"/>
            <w:rFonts w:ascii="Times New Roman" w:eastAsia="SimSun" w:hAnsi="Times New Roman" w:cs="Times New Roman"/>
            <w:color w:val="auto"/>
            <w:sz w:val="28"/>
            <w:szCs w:val="28"/>
            <w:u w:val="none"/>
          </w:rPr>
          <w:t>п</w:t>
        </w:r>
      </w:hyperlink>
      <w:r w:rsidRPr="00BA0B0C">
        <w:rPr>
          <w:rFonts w:ascii="Times New Roman" w:eastAsia="SimSun" w:hAnsi="Times New Roman" w:cs="Times New Roman"/>
          <w:sz w:val="28"/>
          <w:szCs w:val="28"/>
          <w:lang w:eastAsia="zh-CN" w:bidi="ar"/>
        </w:rPr>
        <w:t xml:space="preserve"> 6.16 Правил приема. Свидетельство о признании иностранного образования (при необходимости) представляется в те же сроки, что и документ установленного образца.</w:t>
      </w:r>
    </w:p>
    <w:p w:rsidR="006B4790" w:rsidRPr="00BA0B0C" w:rsidRDefault="00731B24">
      <w:pPr>
        <w:spacing w:after="0" w:line="240" w:lineRule="auto"/>
        <w:ind w:firstLine="540"/>
        <w:jc w:val="both"/>
        <w:rPr>
          <w:rFonts w:ascii="Times New Roman" w:eastAsia="SimSun" w:hAnsi="Times New Roman" w:cs="Times New Roman"/>
          <w:sz w:val="28"/>
          <w:szCs w:val="28"/>
          <w:lang w:eastAsia="zh-CN" w:bidi="ar"/>
        </w:rPr>
      </w:pPr>
      <w:r w:rsidRPr="00BA0B0C">
        <w:rPr>
          <w:rFonts w:ascii="Times New Roman" w:eastAsia="SimSun" w:hAnsi="Times New Roman" w:cs="Times New Roman"/>
          <w:sz w:val="28"/>
          <w:szCs w:val="28"/>
          <w:lang w:eastAsia="zh-CN" w:bidi="ar"/>
        </w:rPr>
        <w:t>При подаче заявления о приеме посредством ЕПГУ документ, удостоверяющий личность, гражданство поступающего, документ, подтверждающий регистрацию в системе индивидуального (персонифицированного) учета, считаются представленными, если информация об указанных документах подтверждена сведениями, имеющимися на ЕПГУ.</w:t>
      </w:r>
    </w:p>
    <w:p w:rsidR="006B4790" w:rsidRPr="00BA0B0C" w:rsidRDefault="00731B24">
      <w:pPr>
        <w:spacing w:after="0" w:line="240" w:lineRule="auto"/>
        <w:ind w:firstLine="540"/>
        <w:jc w:val="both"/>
        <w:rPr>
          <w:rFonts w:ascii="Times New Roman" w:hAnsi="Times New Roman" w:cs="Times New Roman"/>
          <w:sz w:val="28"/>
          <w:szCs w:val="28"/>
        </w:rPr>
      </w:pPr>
      <w:r w:rsidRPr="00BA0B0C">
        <w:rPr>
          <w:rFonts w:ascii="Times New Roman" w:eastAsia="SimSun" w:hAnsi="Times New Roman" w:cs="Times New Roman"/>
          <w:sz w:val="28"/>
          <w:szCs w:val="28"/>
          <w:lang w:eastAsia="zh-CN" w:bidi="ar"/>
        </w:rPr>
        <w:t>При подаче заявления о приеме посредством ЕПГУ документ установленного образца считается представленным в копии, если информация о нем подтверждена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 (</w:t>
      </w:r>
      <w:hyperlink r:id="rId10" w:history="1">
        <w:r w:rsidRPr="00BA0B0C">
          <w:rPr>
            <w:rStyle w:val="a4"/>
            <w:rFonts w:ascii="Times New Roman" w:eastAsia="SimSun" w:hAnsi="Times New Roman" w:cs="Times New Roman"/>
            <w:color w:val="auto"/>
            <w:sz w:val="28"/>
            <w:szCs w:val="28"/>
            <w:u w:val="none"/>
          </w:rPr>
          <w:t>часть 9 статьи 98</w:t>
        </w:r>
      </w:hyperlink>
      <w:r w:rsidRPr="00BA0B0C">
        <w:rPr>
          <w:rFonts w:ascii="Times New Roman" w:eastAsia="SimSun" w:hAnsi="Times New Roman" w:cs="Times New Roman"/>
          <w:sz w:val="28"/>
          <w:szCs w:val="28"/>
          <w:lang w:eastAsia="zh-CN" w:bidi="ar"/>
        </w:rPr>
        <w:t xml:space="preserve"> Федерального закона № 273-ФЗ).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 требующих рассмотрения документа установленного образца.</w:t>
      </w:r>
    </w:p>
    <w:p w:rsidR="006B4790" w:rsidRPr="00BA0B0C" w:rsidRDefault="00731B24">
      <w:pPr>
        <w:spacing w:after="0" w:line="240" w:lineRule="auto"/>
        <w:ind w:firstLine="708"/>
        <w:jc w:val="both"/>
        <w:rPr>
          <w:rFonts w:ascii="Times New Roman" w:hAnsi="Times New Roman"/>
          <w:sz w:val="28"/>
          <w:szCs w:val="28"/>
        </w:rPr>
      </w:pPr>
      <w:r w:rsidRPr="00BA0B0C">
        <w:rPr>
          <w:rFonts w:ascii="Times New Roman" w:hAnsi="Times New Roman" w:cs="Times New Roman"/>
          <w:sz w:val="28"/>
          <w:szCs w:val="28"/>
        </w:rPr>
        <w:t xml:space="preserve">6.9. Документы, указанные в подпунктах 4 и 5 пункта 6.7. Правил приема, принимаются Университетом, если они действительны на день подачи заявления о приеме, документ, указанный в подпункте 7 пункта 6.7. Правил приема - </w:t>
      </w:r>
      <w:r w:rsidRPr="00BA0B0C">
        <w:rPr>
          <w:rFonts w:ascii="Times New Roman" w:hAnsi="Times New Roman"/>
          <w:sz w:val="28"/>
          <w:szCs w:val="28"/>
        </w:rPr>
        <w:t xml:space="preserve">он подтверждает особое право поступающего на день завершения приема документов, установленный п 6.16 </w:t>
      </w:r>
      <w:r w:rsidRPr="00BA0B0C">
        <w:rPr>
          <w:rFonts w:ascii="Times New Roman" w:hAnsi="Times New Roman"/>
          <w:iCs/>
          <w:sz w:val="28"/>
          <w:szCs w:val="28"/>
        </w:rPr>
        <w:t>Правил Приема.</w:t>
      </w:r>
    </w:p>
    <w:p w:rsidR="006B4790" w:rsidRPr="00BA0B0C" w:rsidRDefault="00731B24">
      <w:pPr>
        <w:spacing w:after="0" w:line="240" w:lineRule="auto"/>
        <w:ind w:firstLine="708"/>
        <w:jc w:val="both"/>
        <w:rPr>
          <w:rFonts w:ascii="Times New Roman" w:hAnsi="Times New Roman"/>
          <w:sz w:val="28"/>
          <w:szCs w:val="28"/>
        </w:rPr>
      </w:pPr>
      <w:r w:rsidRPr="00BA0B0C">
        <w:rPr>
          <w:rFonts w:ascii="Times New Roman" w:hAnsi="Times New Roman" w:cs="Times New Roman"/>
          <w:sz w:val="28"/>
          <w:szCs w:val="28"/>
        </w:rPr>
        <w:t xml:space="preserve">Поступающий может предоставить при подаче документов документ, указанный в подпункте 7 пункта 6.7. Правил приема, </w:t>
      </w:r>
      <w:r w:rsidRPr="00BA0B0C">
        <w:rPr>
          <w:rFonts w:ascii="Times New Roman" w:hAnsi="Times New Roman"/>
          <w:sz w:val="28"/>
          <w:szCs w:val="28"/>
        </w:rPr>
        <w:t xml:space="preserve">который не подтверждает особое право поступающего на день завершения приема документов, но подтверждает это право на день подачи заявления о приеме. При этом особое право предоставляется поступающему, если не позднее дня завершения приема документов, установленного  пункта 6.16. </w:t>
      </w:r>
      <w:r w:rsidRPr="00BA0B0C">
        <w:rPr>
          <w:rFonts w:ascii="Times New Roman" w:hAnsi="Times New Roman"/>
          <w:iCs/>
          <w:sz w:val="28"/>
          <w:szCs w:val="28"/>
        </w:rPr>
        <w:t>Правил Приема, он представил документ, который подтверждает это право на указанный день.</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6.10. При подаче документов, необходимых для поступления, поступающие могут представлять оригиналы или копии (электронные образы) документов без представления их оригиналов. Заверение указанных копий (электронных образов) не требуется.</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 подаче заявления о приеме посредством ЕПГУ документ установленного образца считается представленным в копии, если информация о нем подтверждена в федеральной информационной системе "Федеральный реестр сведений о документах об образовании и (или) о квалификации, документах об обучении" (далее - ФРДО).</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Если информация о документе установленного образца не подтверждена в ФРДО или организацией, информация об ином документе не подтверждена сведениями, имеющимися на ЕПГУ или в иных государственных информационных системах, поступающий представляет указанный документ лично или через законных представителей, в соответствии с абзацем первым настоящего пункта.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Поступающие могут по своему усмотрению представить копии и (или) оригиналы документов установленного образца, информация о которых подтверждена в ФРДО или организацией, копии и (или) оригиналы иных документов, информация о которых подтверждена сведениями, имеющимися на ЕПГУ или в иных государственных информационных системах.</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6.11. Заявление о приеме предоставляется на русском языке.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Документы, выполненные на иностранном языке, должны быть переведены на русский язык, если иное не предусмотрено международным договором Российской Федерации.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 в том числе.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6.12. Университет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rsidR="006B4790" w:rsidRPr="00BA0B0C" w:rsidRDefault="00731B24">
      <w:pPr>
        <w:widowControl w:val="0"/>
        <w:tabs>
          <w:tab w:val="left" w:pos="851"/>
        </w:tabs>
        <w:spacing w:after="0" w:line="240" w:lineRule="auto"/>
        <w:ind w:firstLine="708"/>
        <w:jc w:val="both"/>
        <w:rPr>
          <w:rFonts w:ascii="Times New Roman" w:eastAsia="Times New Roman" w:hAnsi="Times New Roman" w:cs="Times New Roman"/>
          <w:sz w:val="28"/>
          <w:szCs w:val="28"/>
          <w:lang w:eastAsia="ru-RU" w:bidi="ru-RU"/>
        </w:rPr>
      </w:pPr>
      <w:r w:rsidRPr="00BA0B0C">
        <w:rPr>
          <w:rFonts w:ascii="Times New Roman" w:eastAsia="Times New Roman" w:hAnsi="Times New Roman" w:cs="Times New Roman"/>
          <w:sz w:val="28"/>
          <w:szCs w:val="28"/>
          <w:lang w:eastAsia="ru-RU" w:bidi="ru-RU"/>
        </w:rPr>
        <w:t>6.13. Университет размещает на официальном сайте список лиц, подавших документы, необходимые для поступления.</w:t>
      </w:r>
    </w:p>
    <w:p w:rsidR="006B4790" w:rsidRPr="00BA0B0C" w:rsidRDefault="00731B24">
      <w:pPr>
        <w:widowControl w:val="0"/>
        <w:tabs>
          <w:tab w:val="left" w:pos="709"/>
        </w:tabs>
        <w:spacing w:after="0" w:line="240" w:lineRule="auto"/>
        <w:ind w:firstLine="708"/>
        <w:jc w:val="both"/>
        <w:rPr>
          <w:rFonts w:ascii="Times New Roman" w:eastAsia="Times New Roman" w:hAnsi="Times New Roman" w:cs="Times New Roman"/>
          <w:sz w:val="28"/>
          <w:szCs w:val="28"/>
          <w:lang w:eastAsia="ru-RU" w:bidi="ru-RU"/>
        </w:rPr>
      </w:pPr>
      <w:r w:rsidRPr="00BA0B0C">
        <w:rPr>
          <w:rFonts w:ascii="Times New Roman" w:eastAsia="Times New Roman" w:hAnsi="Times New Roman" w:cs="Times New Roman"/>
          <w:sz w:val="28"/>
          <w:szCs w:val="28"/>
          <w:lang w:eastAsia="ru-RU" w:bidi="ru-RU"/>
        </w:rPr>
        <w:tab/>
        <w:t>6.14. При поступлении в Университет документов поступающего приемная комиссия формирует его личное дело, в котором хранится оригинал или копия документа установленного образца,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оригиналы и (или) копии доверенностей, представленные в организацию доверенными лицами.</w:t>
      </w:r>
    </w:p>
    <w:p w:rsidR="006B4790" w:rsidRPr="00BA0B0C" w:rsidRDefault="00731B24">
      <w:pPr>
        <w:widowControl w:val="0"/>
        <w:tabs>
          <w:tab w:val="left" w:pos="709"/>
        </w:tabs>
        <w:spacing w:after="0" w:line="240" w:lineRule="auto"/>
        <w:ind w:firstLine="708"/>
        <w:jc w:val="both"/>
        <w:rPr>
          <w:rFonts w:ascii="Times New Roman" w:eastAsia="Times New Roman" w:hAnsi="Times New Roman" w:cs="Times New Roman"/>
          <w:sz w:val="28"/>
          <w:szCs w:val="28"/>
          <w:lang w:eastAsia="ru-RU" w:bidi="ru-RU"/>
        </w:rPr>
      </w:pPr>
      <w:r w:rsidRPr="00BA0B0C">
        <w:rPr>
          <w:rFonts w:ascii="Times New Roman" w:eastAsia="Times New Roman" w:hAnsi="Times New Roman" w:cs="Times New Roman"/>
          <w:sz w:val="28"/>
          <w:szCs w:val="28"/>
          <w:lang w:eastAsia="ru-RU" w:bidi="ru-RU"/>
        </w:rPr>
        <w:tab/>
        <w:t>6.15. Случаи возврата документов, в том числе в связи с их отзывом поступающим, и порядок их возврата, регламентируются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Минобрнауки России от 21 августа 2020 года № 1076.</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6.16. Сроки приема документов и проведения вступительных испытаний: </w:t>
      </w:r>
    </w:p>
    <w:p w:rsidR="006B4790" w:rsidRPr="00BA0B0C" w:rsidRDefault="00731B24">
      <w:pPr>
        <w:spacing w:after="0" w:line="240" w:lineRule="auto"/>
        <w:ind w:firstLine="708"/>
        <w:contextualSpacing/>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6.16.1. При приеме на места в рамках контрольных цифр приема </w:t>
      </w:r>
      <w:r w:rsidRPr="00BA0B0C">
        <w:rPr>
          <w:rFonts w:ascii="Times New Roman" w:eastAsia="Calibri" w:hAnsi="Times New Roman" w:cs="Times New Roman"/>
          <w:b/>
          <w:sz w:val="28"/>
          <w:szCs w:val="28"/>
        </w:rPr>
        <w:t xml:space="preserve">по программам бакалавриата и специалитета </w:t>
      </w:r>
      <w:r w:rsidRPr="00BA0B0C">
        <w:rPr>
          <w:rFonts w:ascii="Times New Roman" w:eastAsia="Calibri" w:hAnsi="Times New Roman" w:cs="Times New Roman"/>
          <w:sz w:val="28"/>
          <w:szCs w:val="28"/>
        </w:rPr>
        <w:t>устанавливаются следующие сроки приема документов и проведения вступительных испытаний:</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а) </w:t>
      </w:r>
      <w:r w:rsidRPr="00BA0B0C">
        <w:rPr>
          <w:rFonts w:ascii="Times New Roman" w:eastAsia="Calibri" w:hAnsi="Times New Roman" w:cs="Times New Roman"/>
          <w:b/>
          <w:sz w:val="28"/>
          <w:szCs w:val="28"/>
        </w:rPr>
        <w:t>с 20 июня по 25 июля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прием документов, необходимых для поступления на обучение от лиц, поступающих по результатам ЕГЭ;</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ab/>
        <w:t xml:space="preserve">б) </w:t>
      </w:r>
      <w:r w:rsidRPr="00BA0B0C">
        <w:rPr>
          <w:rFonts w:ascii="Times New Roman" w:eastAsia="Calibri" w:hAnsi="Times New Roman" w:cs="Times New Roman"/>
          <w:b/>
          <w:sz w:val="28"/>
          <w:szCs w:val="28"/>
        </w:rPr>
        <w:t>с 20 июня по 12 июля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прием документов, необходимых для поступления на обучение, от лиц, сдающих вступительные испытания, </w:t>
      </w:r>
      <w:r w:rsidRPr="00BA0B0C">
        <w:rPr>
          <w:rFonts w:ascii="Times New Roman" w:eastAsia="Calibri" w:hAnsi="Times New Roman" w:cs="Times New Roman"/>
          <w:sz w:val="28"/>
          <w:szCs w:val="28"/>
        </w:rPr>
        <w:lastRenderedPageBreak/>
        <w:t>установленные Университетом самостоятельно, в том числе вступительные испытания творческой и (или) профессиональной направленности;</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в) </w:t>
      </w:r>
      <w:r w:rsidRPr="00BA0B0C">
        <w:rPr>
          <w:rFonts w:ascii="Times New Roman" w:eastAsia="Calibri" w:hAnsi="Times New Roman" w:cs="Times New Roman"/>
          <w:b/>
          <w:sz w:val="28"/>
          <w:szCs w:val="28"/>
        </w:rPr>
        <w:t>с 3 мая по 12 июля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прием документов, необходимых для поступления на обучение, от лиц, поступающих на базе профессионального образования, по результатам вступительных испытаний, установленных Университетом самостоятельно ;</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г) </w:t>
      </w:r>
      <w:r w:rsidRPr="00BA0B0C">
        <w:rPr>
          <w:rFonts w:ascii="Times New Roman" w:eastAsia="Calibri" w:hAnsi="Times New Roman" w:cs="Times New Roman"/>
          <w:b/>
          <w:sz w:val="28"/>
          <w:szCs w:val="28"/>
        </w:rPr>
        <w:t>с 14 июля по 25 июля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срок проведения вступительных испытаний, установленных Университетом самостоятельно, в том числе вступительных испытаний творческой и (или) профессиональной направленности, в соответствии с расписанием, для лиц, поступающих на места в рамках контрольных цифр приема. </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д) Вступительные испытания для лиц, имеющие профессиональное образование могут проводится  </w:t>
      </w:r>
      <w:r w:rsidR="004A5C2E">
        <w:rPr>
          <w:rFonts w:ascii="Times New Roman" w:eastAsia="Calibri" w:hAnsi="Times New Roman" w:cs="Times New Roman"/>
          <w:b/>
          <w:sz w:val="28"/>
          <w:szCs w:val="28"/>
        </w:rPr>
        <w:t xml:space="preserve">с 14 мая </w:t>
      </w:r>
      <w:r w:rsidRPr="00BA0B0C">
        <w:rPr>
          <w:rFonts w:ascii="Times New Roman" w:eastAsia="Calibri" w:hAnsi="Times New Roman" w:cs="Times New Roman"/>
          <w:b/>
          <w:sz w:val="28"/>
          <w:szCs w:val="28"/>
        </w:rPr>
        <w:t>по 14 июля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w:t>
      </w:r>
      <w:r w:rsidRPr="00BA0B0C">
        <w:rPr>
          <w:rFonts w:ascii="Times New Roman" w:eastAsia="Calibri" w:hAnsi="Times New Roman" w:cs="Times New Roman"/>
          <w:sz w:val="28"/>
          <w:szCs w:val="28"/>
        </w:rPr>
        <w:t xml:space="preserve"> по заявлению поступающих и при наличии технической возможности;</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ab/>
        <w:t xml:space="preserve">6.16.2. При приеме на места в рамках контрольных цифр приема и по договорам об оказании платных образовательных услуг </w:t>
      </w:r>
      <w:r w:rsidRPr="00BA0B0C">
        <w:rPr>
          <w:rFonts w:ascii="Times New Roman" w:eastAsia="Calibri" w:hAnsi="Times New Roman" w:cs="Times New Roman"/>
          <w:b/>
          <w:sz w:val="28"/>
          <w:szCs w:val="28"/>
        </w:rPr>
        <w:t xml:space="preserve">по программам магистратуры </w:t>
      </w:r>
      <w:r w:rsidRPr="00BA0B0C">
        <w:rPr>
          <w:rFonts w:ascii="Times New Roman" w:eastAsia="Calibri" w:hAnsi="Times New Roman" w:cs="Times New Roman"/>
          <w:sz w:val="28"/>
          <w:szCs w:val="28"/>
        </w:rPr>
        <w:t>устанавливаются следующие сроки приема документов и проведения вступительных испытаний:</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а) </w:t>
      </w:r>
      <w:r w:rsidRPr="00BA0B0C">
        <w:rPr>
          <w:rFonts w:ascii="Times New Roman" w:eastAsia="Calibri" w:hAnsi="Times New Roman" w:cs="Times New Roman"/>
          <w:b/>
          <w:sz w:val="28"/>
          <w:szCs w:val="28"/>
        </w:rPr>
        <w:t xml:space="preserve">с 1 июля по </w:t>
      </w:r>
      <w:r w:rsidR="00082A61">
        <w:rPr>
          <w:rFonts w:ascii="Times New Roman" w:eastAsia="Calibri" w:hAnsi="Times New Roman" w:cs="Times New Roman"/>
          <w:b/>
          <w:sz w:val="28"/>
          <w:szCs w:val="28"/>
        </w:rPr>
        <w:t>9</w:t>
      </w:r>
      <w:r w:rsidRPr="00BA0B0C">
        <w:rPr>
          <w:rFonts w:ascii="Times New Roman" w:eastAsia="Calibri" w:hAnsi="Times New Roman" w:cs="Times New Roman"/>
          <w:b/>
          <w:sz w:val="28"/>
          <w:szCs w:val="28"/>
        </w:rPr>
        <w:t xml:space="preserve"> августа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прием документов, необходимых для поступления на обучение;</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б) </w:t>
      </w:r>
      <w:r w:rsidRPr="00BA0B0C">
        <w:rPr>
          <w:rFonts w:ascii="Times New Roman" w:eastAsia="Calibri" w:hAnsi="Times New Roman" w:cs="Times New Roman"/>
          <w:b/>
          <w:sz w:val="28"/>
          <w:szCs w:val="28"/>
        </w:rPr>
        <w:t>с 1</w:t>
      </w:r>
      <w:r w:rsidR="00082A61">
        <w:rPr>
          <w:rFonts w:ascii="Times New Roman" w:eastAsia="Calibri" w:hAnsi="Times New Roman" w:cs="Times New Roman"/>
          <w:b/>
          <w:sz w:val="28"/>
          <w:szCs w:val="28"/>
        </w:rPr>
        <w:t>2</w:t>
      </w:r>
      <w:r w:rsidRPr="00BA0B0C">
        <w:rPr>
          <w:rFonts w:ascii="Times New Roman" w:eastAsia="Calibri" w:hAnsi="Times New Roman" w:cs="Times New Roman"/>
          <w:b/>
          <w:sz w:val="28"/>
          <w:szCs w:val="28"/>
        </w:rPr>
        <w:t xml:space="preserve"> августа по </w:t>
      </w:r>
      <w:r w:rsidR="00082A61">
        <w:rPr>
          <w:rFonts w:ascii="Times New Roman" w:eastAsia="Calibri" w:hAnsi="Times New Roman" w:cs="Times New Roman"/>
          <w:b/>
          <w:sz w:val="28"/>
          <w:szCs w:val="28"/>
        </w:rPr>
        <w:t>17</w:t>
      </w:r>
      <w:r w:rsidRPr="00BA0B0C">
        <w:rPr>
          <w:rFonts w:ascii="Times New Roman" w:eastAsia="Calibri" w:hAnsi="Times New Roman" w:cs="Times New Roman"/>
          <w:b/>
          <w:sz w:val="28"/>
          <w:szCs w:val="28"/>
        </w:rPr>
        <w:t xml:space="preserve"> августа 202</w:t>
      </w:r>
      <w:r w:rsidR="00082A61">
        <w:rPr>
          <w:rFonts w:ascii="Times New Roman" w:eastAsia="Calibri" w:hAnsi="Times New Roman" w:cs="Times New Roman"/>
          <w:b/>
          <w:sz w:val="28"/>
          <w:szCs w:val="28"/>
        </w:rPr>
        <w:t>4</w:t>
      </w:r>
      <w:r w:rsidRPr="00BA0B0C">
        <w:rPr>
          <w:rFonts w:ascii="Times New Roman" w:eastAsia="Calibri" w:hAnsi="Times New Roman" w:cs="Times New Roman"/>
          <w:b/>
          <w:sz w:val="28"/>
          <w:szCs w:val="28"/>
        </w:rPr>
        <w:t xml:space="preserve"> года</w:t>
      </w:r>
      <w:r w:rsidRPr="00BA0B0C">
        <w:rPr>
          <w:rFonts w:ascii="Times New Roman" w:eastAsia="Calibri" w:hAnsi="Times New Roman" w:cs="Times New Roman"/>
          <w:sz w:val="28"/>
          <w:szCs w:val="28"/>
        </w:rPr>
        <w:t xml:space="preserve"> - сроки проведения вступительных испытаний (в соответствии с расписанием);</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xml:space="preserve">6.16.3. При наличии вакантных мест Университет может самостоятельно объявить дополнительный прием на указанные места в следующие сроки: </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Прием документов проводится с 10 по 21 августа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Вступительные испытания с 23 по 25 августа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Прием оригиналов документов - до 28 августа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Зачисление поступающих - 29  августа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6.16.4. Прием на обучение иностранных граждан по программам бакалавриата и программам специалитета по договорам об оказании платных образовательных услуг осуществляется в следующие сроки:</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Прием документов проводится с до 28 октября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Вступительные испытания –  по мере формирования групп.</w:t>
      </w:r>
    </w:p>
    <w:p w:rsidR="006B4790" w:rsidRPr="00BA0B0C" w:rsidRDefault="00731B24">
      <w:pPr>
        <w:spacing w:after="0" w:line="240" w:lineRule="auto"/>
        <w:ind w:firstLine="708"/>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Зачисление поступающих - первый этап 25 сентября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w:t>
      </w:r>
    </w:p>
    <w:p w:rsidR="006B4790" w:rsidRPr="00BA0B0C" w:rsidRDefault="00731B24">
      <w:pPr>
        <w:spacing w:after="0" w:line="240" w:lineRule="auto"/>
        <w:ind w:firstLineChars="1400" w:firstLine="3920"/>
        <w:jc w:val="both"/>
        <w:rPr>
          <w:rFonts w:ascii="Times New Roman" w:eastAsia="Calibri" w:hAnsi="Times New Roman" w:cs="Times New Roman"/>
          <w:sz w:val="28"/>
          <w:szCs w:val="28"/>
        </w:rPr>
      </w:pPr>
      <w:r w:rsidRPr="00BA0B0C">
        <w:rPr>
          <w:rFonts w:ascii="Times New Roman" w:eastAsia="Calibri" w:hAnsi="Times New Roman" w:cs="Times New Roman"/>
          <w:sz w:val="28"/>
          <w:szCs w:val="28"/>
        </w:rPr>
        <w:t>- второй этап 31 октября 202</w:t>
      </w:r>
      <w:r w:rsidR="00AC162B">
        <w:rPr>
          <w:rFonts w:ascii="Times New Roman" w:eastAsia="Calibri" w:hAnsi="Times New Roman" w:cs="Times New Roman"/>
          <w:sz w:val="28"/>
          <w:szCs w:val="28"/>
        </w:rPr>
        <w:t>4</w:t>
      </w:r>
      <w:r w:rsidRPr="00BA0B0C">
        <w:rPr>
          <w:rFonts w:ascii="Times New Roman" w:eastAsia="Calibri" w:hAnsi="Times New Roman" w:cs="Times New Roman"/>
          <w:sz w:val="28"/>
          <w:szCs w:val="28"/>
        </w:rPr>
        <w:t xml:space="preserve"> года .</w:t>
      </w:r>
    </w:p>
    <w:p w:rsidR="006B4790" w:rsidRPr="00BA0B0C" w:rsidRDefault="006B4790">
      <w:pPr>
        <w:pStyle w:val="af1"/>
        <w:spacing w:after="0" w:line="240" w:lineRule="auto"/>
        <w:ind w:left="0" w:firstLine="708"/>
        <w:jc w:val="both"/>
        <w:rPr>
          <w:rFonts w:ascii="Times New Roman" w:hAnsi="Times New Roman" w:cs="Times New Roman"/>
          <w:b/>
          <w:sz w:val="28"/>
          <w:szCs w:val="28"/>
        </w:rPr>
      </w:pPr>
    </w:p>
    <w:p w:rsidR="006B4790" w:rsidRPr="00BA0B0C" w:rsidRDefault="00731B24">
      <w:pPr>
        <w:spacing w:after="0" w:line="240" w:lineRule="auto"/>
        <w:ind w:firstLine="709"/>
        <w:jc w:val="both"/>
        <w:rPr>
          <w:rFonts w:ascii="Times New Roman" w:hAnsi="Times New Roman" w:cs="Times New Roman"/>
          <w:sz w:val="28"/>
          <w:szCs w:val="28"/>
        </w:rPr>
      </w:pPr>
      <w:r w:rsidRPr="00BA0B0C">
        <w:rPr>
          <w:rFonts w:ascii="Times New Roman" w:hAnsi="Times New Roman" w:cs="Times New Roman"/>
          <w:b/>
          <w:sz w:val="28"/>
          <w:szCs w:val="28"/>
        </w:rPr>
        <w:t>VII.</w:t>
      </w:r>
      <w:r w:rsidRPr="00BA0B0C">
        <w:t xml:space="preserve"> </w:t>
      </w:r>
      <w:r w:rsidRPr="00BA0B0C">
        <w:rPr>
          <w:rFonts w:ascii="Times New Roman" w:hAnsi="Times New Roman" w:cs="Times New Roman"/>
          <w:b/>
          <w:sz w:val="28"/>
          <w:szCs w:val="28"/>
        </w:rPr>
        <w:t xml:space="preserve">Вступительные испытания, проводимые Университетом </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7.1. Университет самостоятельно проводит вступительные испытания в случаях, предусмотренных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Минобрнауки России от 21 августа 2020 года № 1076. Порядок проведения вступительных испытаний разрабатывается в соответствии с разделом IX Порядка приема и утверждается ректором Университета. </w:t>
      </w:r>
    </w:p>
    <w:p w:rsidR="006B4790" w:rsidRPr="00BA0B0C" w:rsidRDefault="006B4790">
      <w:pPr>
        <w:pStyle w:val="af1"/>
        <w:spacing w:after="0" w:line="240" w:lineRule="auto"/>
        <w:ind w:left="0" w:firstLine="708"/>
        <w:jc w:val="both"/>
        <w:rPr>
          <w:rFonts w:ascii="Times New Roman" w:hAnsi="Times New Roman" w:cs="Times New Roman"/>
          <w:sz w:val="28"/>
          <w:szCs w:val="28"/>
          <w:lang w:val="uk-UA"/>
        </w:rPr>
      </w:pPr>
    </w:p>
    <w:p w:rsidR="006B4790" w:rsidRPr="00BA0B0C" w:rsidRDefault="00731B24">
      <w:pPr>
        <w:pStyle w:val="ab"/>
        <w:tabs>
          <w:tab w:val="left" w:pos="993"/>
        </w:tabs>
        <w:spacing w:before="0"/>
        <w:ind w:left="0" w:firstLine="709"/>
        <w:rPr>
          <w:b/>
          <w:spacing w:val="-1"/>
          <w:lang w:val="ru-RU"/>
        </w:rPr>
      </w:pPr>
      <w:r w:rsidRPr="00BA0B0C">
        <w:rPr>
          <w:b/>
          <w:spacing w:val="-1"/>
        </w:rPr>
        <w:lastRenderedPageBreak/>
        <w:t>VIII</w:t>
      </w:r>
      <w:r w:rsidRPr="00BA0B0C">
        <w:rPr>
          <w:b/>
          <w:spacing w:val="-1"/>
          <w:lang w:val="ru-RU"/>
        </w:rPr>
        <w:t>. Особенности проведения вступительных испытаний для лиц с ограниченными возможностями здоровья и инвалидов</w:t>
      </w:r>
    </w:p>
    <w:p w:rsidR="006B4790" w:rsidRPr="00BA0B0C" w:rsidRDefault="00731B24">
      <w:pPr>
        <w:pStyle w:val="31"/>
        <w:spacing w:before="0" w:beforeAutospacing="0" w:after="0" w:afterAutospacing="0"/>
        <w:ind w:firstLine="708"/>
        <w:jc w:val="both"/>
        <w:rPr>
          <w:sz w:val="28"/>
          <w:szCs w:val="28"/>
        </w:rPr>
      </w:pPr>
      <w:r w:rsidRPr="00BA0B0C">
        <w:rPr>
          <w:sz w:val="28"/>
          <w:szCs w:val="28"/>
        </w:rPr>
        <w:t>8.1. Университет обеспечивает проведение вступительных испытаний для поступающих из числа лиц с ограниченными возможностями здоровья и (или) инвалидов (далее - поступающие с ограниченными возможностями здоровья) с учетом особенностей их психофизического развития, индивидуальных возможностей и состояния здоровья (далее — индивидуальные особенности) в соответствии с «Методическими рекомендациями об организации приема инвалидов и лиц с ограниченными возможностями здоровья в образовательные организации высшего образования» (утвержденного приказом Минобрнауки России от 29.06.2015 № АК-1782/05).</w:t>
      </w:r>
    </w:p>
    <w:p w:rsidR="006B4790" w:rsidRPr="00BA0B0C" w:rsidRDefault="00731B24">
      <w:pPr>
        <w:pStyle w:val="31"/>
        <w:spacing w:before="0" w:beforeAutospacing="0" w:after="0" w:afterAutospacing="0"/>
        <w:ind w:firstLine="708"/>
        <w:jc w:val="both"/>
        <w:rPr>
          <w:sz w:val="28"/>
          <w:szCs w:val="28"/>
        </w:rPr>
      </w:pPr>
      <w:r w:rsidRPr="00BA0B0C">
        <w:rPr>
          <w:sz w:val="28"/>
          <w:szCs w:val="28"/>
        </w:rPr>
        <w:t>8.2. При очном проведении вступительных испытаний Университет обеспечивает беспрепятственный доступ поступающих с ограниченными возможностями здоровья в аудитории, туалетные и другие помещения, а также их пребывания в указанных помещениях.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8.3. Очные вступительные испытания для поступающих с ограниченными возможностями здоровья проводятся в отдельной аудитории.</w:t>
      </w:r>
    </w:p>
    <w:p w:rsidR="006B4790" w:rsidRPr="00BA0B0C" w:rsidRDefault="00731B24">
      <w:pPr>
        <w:pStyle w:val="31"/>
        <w:spacing w:before="0" w:beforeAutospacing="0" w:after="0" w:afterAutospacing="0"/>
        <w:ind w:firstLine="708"/>
        <w:jc w:val="both"/>
        <w:rPr>
          <w:sz w:val="28"/>
          <w:szCs w:val="28"/>
        </w:rPr>
      </w:pPr>
      <w:r w:rsidRPr="00BA0B0C">
        <w:rPr>
          <w:sz w:val="28"/>
          <w:szCs w:val="28"/>
        </w:rPr>
        <w:t>Число поступающих с ограниченными возможностями здоровья в одной аудитории не должно превышать:</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при сдаче вступительного испытания в письменной форме - 12 человек;</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при сдаче вступительного испытания в устной форме - 6 человек.</w:t>
      </w:r>
    </w:p>
    <w:p w:rsidR="006B4790" w:rsidRPr="00BA0B0C" w:rsidRDefault="00731B24">
      <w:pPr>
        <w:pStyle w:val="31"/>
        <w:spacing w:before="0" w:beforeAutospacing="0" w:after="0" w:afterAutospacing="0"/>
        <w:ind w:firstLine="708"/>
        <w:jc w:val="both"/>
        <w:rPr>
          <w:sz w:val="28"/>
          <w:szCs w:val="28"/>
        </w:rPr>
      </w:pPr>
      <w:r w:rsidRPr="00BA0B0C">
        <w:rPr>
          <w:sz w:val="28"/>
          <w:szCs w:val="28"/>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6B4790" w:rsidRPr="00BA0B0C" w:rsidRDefault="00731B24">
      <w:pPr>
        <w:pStyle w:val="31"/>
        <w:spacing w:before="0" w:beforeAutospacing="0" w:after="0" w:afterAutospacing="0"/>
        <w:ind w:firstLine="708"/>
        <w:jc w:val="both"/>
        <w:rPr>
          <w:sz w:val="28"/>
          <w:szCs w:val="28"/>
        </w:rPr>
      </w:pPr>
      <w:r w:rsidRPr="00BA0B0C">
        <w:rPr>
          <w:sz w:val="28"/>
          <w:szCs w:val="28"/>
        </w:rP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6B4790" w:rsidRPr="00BA0B0C" w:rsidRDefault="00731B24">
      <w:pPr>
        <w:pStyle w:val="31"/>
        <w:spacing w:before="0" w:beforeAutospacing="0" w:after="0" w:afterAutospacing="0"/>
        <w:ind w:firstLine="708"/>
        <w:jc w:val="both"/>
        <w:rPr>
          <w:sz w:val="28"/>
          <w:szCs w:val="28"/>
        </w:rPr>
      </w:pPr>
      <w:r w:rsidRPr="00BA0B0C">
        <w:rPr>
          <w:sz w:val="28"/>
          <w:szCs w:val="28"/>
        </w:rPr>
        <w:t>Продолжительность вступительного испытания для поступающих с ограниченными возможностями здоровья может быть увеличено, но не более чем на 1,5 часа.</w:t>
      </w:r>
    </w:p>
    <w:p w:rsidR="006B4790" w:rsidRPr="00BA0B0C" w:rsidRDefault="00731B24">
      <w:pPr>
        <w:pStyle w:val="31"/>
        <w:spacing w:before="0" w:beforeAutospacing="0" w:after="0" w:afterAutospacing="0"/>
        <w:ind w:firstLine="708"/>
        <w:jc w:val="both"/>
        <w:rPr>
          <w:sz w:val="28"/>
          <w:szCs w:val="28"/>
        </w:rPr>
      </w:pPr>
      <w:r w:rsidRPr="00BA0B0C">
        <w:rPr>
          <w:sz w:val="28"/>
          <w:szCs w:val="28"/>
        </w:rPr>
        <w:t>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6B4790" w:rsidRPr="00BA0B0C" w:rsidRDefault="00731B24">
      <w:pPr>
        <w:pStyle w:val="31"/>
        <w:spacing w:before="0" w:beforeAutospacing="0" w:after="0" w:afterAutospacing="0"/>
        <w:ind w:firstLine="708"/>
        <w:jc w:val="both"/>
        <w:rPr>
          <w:sz w:val="28"/>
          <w:szCs w:val="28"/>
        </w:rPr>
      </w:pPr>
      <w:r w:rsidRPr="00BA0B0C">
        <w:rPr>
          <w:sz w:val="28"/>
          <w:szCs w:val="28"/>
        </w:rPr>
        <w:t>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6B4790" w:rsidRPr="00BA0B0C" w:rsidRDefault="00731B24">
      <w:pPr>
        <w:pStyle w:val="31"/>
        <w:spacing w:before="0" w:beforeAutospacing="0" w:after="0" w:afterAutospacing="0"/>
        <w:ind w:firstLine="708"/>
        <w:jc w:val="both"/>
        <w:rPr>
          <w:sz w:val="28"/>
          <w:szCs w:val="28"/>
        </w:rPr>
      </w:pPr>
      <w:r w:rsidRPr="00BA0B0C">
        <w:rPr>
          <w:sz w:val="28"/>
          <w:szCs w:val="28"/>
        </w:rPr>
        <w:t>8.4.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6B4790" w:rsidRPr="00BA0B0C" w:rsidRDefault="00731B24">
      <w:pPr>
        <w:pStyle w:val="31"/>
        <w:spacing w:before="0" w:beforeAutospacing="0" w:after="0" w:afterAutospacing="0"/>
        <w:ind w:firstLine="708"/>
        <w:jc w:val="both"/>
        <w:rPr>
          <w:sz w:val="28"/>
          <w:szCs w:val="28"/>
        </w:rPr>
      </w:pPr>
      <w:r w:rsidRPr="00BA0B0C">
        <w:rPr>
          <w:sz w:val="28"/>
          <w:szCs w:val="28"/>
        </w:rPr>
        <w:lastRenderedPageBreak/>
        <w:t>1) для слепых: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2) для слабовидящих: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обеспечивается индивидуальное равномерное освещение не менее 300 люкс (при очном проведении вступительных испытаний);</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поступающим для выполнения задания при необходимости предоставляется увеличивающее устройство (при очном проведении вступительных испытаний), возможно также использование собственных увеличивающих устройств;</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задания для выполнения, а также инструкция по порядку проведения вступительных испытаний оформляются увеличенным шрифтом;</w:t>
      </w:r>
    </w:p>
    <w:p w:rsidR="006B4790" w:rsidRPr="00BA0B0C" w:rsidRDefault="00731B24">
      <w:pPr>
        <w:pStyle w:val="31"/>
        <w:spacing w:before="0" w:beforeAutospacing="0" w:after="0" w:afterAutospacing="0"/>
        <w:ind w:firstLine="708"/>
        <w:jc w:val="both"/>
        <w:rPr>
          <w:sz w:val="28"/>
          <w:szCs w:val="28"/>
        </w:rPr>
      </w:pPr>
      <w:r w:rsidRPr="00BA0B0C">
        <w:rPr>
          <w:sz w:val="28"/>
          <w:szCs w:val="28"/>
        </w:rPr>
        <w:t>3) для глухих и слабослышащих: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6B4790" w:rsidRPr="00BA0B0C" w:rsidRDefault="00731B24">
      <w:pPr>
        <w:pStyle w:val="31"/>
        <w:spacing w:before="0" w:beforeAutospacing="0" w:after="0" w:afterAutospacing="0"/>
        <w:ind w:firstLine="708"/>
        <w:jc w:val="both"/>
        <w:rPr>
          <w:sz w:val="28"/>
          <w:szCs w:val="28"/>
        </w:rPr>
      </w:pPr>
      <w:r w:rsidRPr="00BA0B0C">
        <w:rPr>
          <w:sz w:val="28"/>
          <w:szCs w:val="28"/>
        </w:rPr>
        <w:t>- предоставляются услуги сурдопереводчика;</w:t>
      </w:r>
    </w:p>
    <w:p w:rsidR="006B4790" w:rsidRPr="00BA0B0C" w:rsidRDefault="00731B24">
      <w:pPr>
        <w:pStyle w:val="31"/>
        <w:spacing w:before="0" w:beforeAutospacing="0" w:after="0" w:afterAutospacing="0"/>
        <w:ind w:firstLine="708"/>
        <w:jc w:val="both"/>
        <w:rPr>
          <w:sz w:val="28"/>
          <w:szCs w:val="28"/>
        </w:rPr>
      </w:pPr>
      <w:r w:rsidRPr="00BA0B0C">
        <w:rPr>
          <w:sz w:val="28"/>
          <w:szCs w:val="28"/>
        </w:rPr>
        <w:t>4) для слепоглухих предоставляются услуги тифлосурдопереводчика (помимо требований, выполняемых соответственно для слепых и глухих);</w:t>
      </w:r>
    </w:p>
    <w:p w:rsidR="006B4790" w:rsidRPr="00BA0B0C" w:rsidRDefault="00731B24">
      <w:pPr>
        <w:pStyle w:val="31"/>
        <w:spacing w:before="0" w:beforeAutospacing="0" w:after="0" w:afterAutospacing="0"/>
        <w:ind w:firstLine="708"/>
        <w:jc w:val="both"/>
        <w:rPr>
          <w:sz w:val="28"/>
          <w:szCs w:val="28"/>
        </w:rPr>
      </w:pPr>
      <w:r w:rsidRPr="00BA0B0C">
        <w:rPr>
          <w:sz w:val="28"/>
          <w:szCs w:val="28"/>
        </w:rP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6B4790" w:rsidRPr="00BA0B0C" w:rsidRDefault="00731B24">
      <w:pPr>
        <w:pStyle w:val="31"/>
        <w:spacing w:before="0" w:beforeAutospacing="0" w:after="0" w:afterAutospacing="0"/>
        <w:ind w:firstLine="708"/>
        <w:jc w:val="both"/>
        <w:rPr>
          <w:sz w:val="28"/>
          <w:szCs w:val="28"/>
        </w:rPr>
      </w:pPr>
      <w:r w:rsidRPr="00BA0B0C">
        <w:rPr>
          <w:sz w:val="28"/>
          <w:szCs w:val="28"/>
        </w:rPr>
        <w:t>6) для лиц с нарушениями опорно-двигательного аппарата, нарушениями двигательных функций верхних конечностей или отсутствием верхних конечностей, письменные задания могут по желанию поступающего выполнятья на компьютере со специализированным программным обеспечением или надиктовываются ассистенту или проводиться в устной форме.</w:t>
      </w:r>
    </w:p>
    <w:p w:rsidR="006B4790" w:rsidRPr="00BA0B0C" w:rsidRDefault="00731B24">
      <w:pPr>
        <w:pStyle w:val="31"/>
        <w:spacing w:before="0" w:beforeAutospacing="0" w:after="0" w:afterAutospacing="0"/>
        <w:ind w:firstLine="708"/>
        <w:jc w:val="both"/>
        <w:rPr>
          <w:sz w:val="28"/>
          <w:szCs w:val="28"/>
        </w:rPr>
      </w:pPr>
      <w:r w:rsidRPr="00BA0B0C">
        <w:rPr>
          <w:sz w:val="28"/>
          <w:szCs w:val="28"/>
        </w:rPr>
        <w:t>Условия, указанные выше,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6B4790" w:rsidRPr="00BA0B0C" w:rsidRDefault="006B4790">
      <w:pPr>
        <w:pStyle w:val="31"/>
        <w:spacing w:before="0" w:beforeAutospacing="0" w:after="0" w:afterAutospacing="0"/>
        <w:ind w:firstLine="708"/>
        <w:jc w:val="both"/>
        <w:rPr>
          <w:b/>
          <w:spacing w:val="-1"/>
          <w:sz w:val="28"/>
          <w:szCs w:val="28"/>
        </w:rPr>
      </w:pPr>
    </w:p>
    <w:p w:rsidR="006B4790" w:rsidRPr="00BA0B0C" w:rsidRDefault="00731B24">
      <w:pPr>
        <w:pStyle w:val="31"/>
        <w:spacing w:before="0" w:beforeAutospacing="0" w:after="0" w:afterAutospacing="0"/>
        <w:ind w:firstLine="709"/>
        <w:jc w:val="both"/>
        <w:rPr>
          <w:b/>
          <w:spacing w:val="-1"/>
          <w:sz w:val="28"/>
          <w:szCs w:val="28"/>
        </w:rPr>
      </w:pPr>
      <w:r w:rsidRPr="00BA0B0C">
        <w:rPr>
          <w:b/>
          <w:spacing w:val="-1"/>
          <w:sz w:val="28"/>
          <w:szCs w:val="28"/>
          <w:lang w:val="en-US"/>
        </w:rPr>
        <w:t>I</w:t>
      </w:r>
      <w:r w:rsidRPr="00BA0B0C">
        <w:rPr>
          <w:b/>
          <w:spacing w:val="-1"/>
          <w:sz w:val="28"/>
          <w:szCs w:val="28"/>
        </w:rPr>
        <w:t>X. Общие правила подачи и рассмотрения апелляций</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lastRenderedPageBreak/>
        <w:t xml:space="preserve">9.1 По результатам вступительного испытания, проводимого в Университете, поступающий (доверенное лицо) имеет право подать в апелляционную комиссию апелляционное заявление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(далее - апелляция). Заявления подаются лично поступающим или через доверенных лиц в приемную комиссию. </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Апелляции на результаты вступительных испытаний рассматривает апелляционная комиссия Университета, состав и порядок работы которой утверждается приказом ректора. Порядок работы апелляционной комиссии определяется Положением о порядке проведения апелляций в Университете.</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 xml:space="preserve">Апелляция подается в день объявления результатов вступительного испытания или в течение следующего рабочего дня. Рассмотрение апелляций проводится не позднее следующего рабочего дня после дня подачи апелляции. Рассмотрение апелляции не является пересдачей вступительного испытания. Поступающий имеет право присутствовать при рассмотрении апелляции. По заявлению поступающего апелляции может проводится дистанционно. При рассмотрении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 </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9.2. При рассмотрении апелляции обеспечивается соблюдение следующих требований в зависимости от категорий поступающих с ограниченными возможностями здоровья:</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а) для глухих и слабослышащих: обеспечивается присутствие переводчика жестового языка;</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б) для слепых и слабовидящих: обеспечивается присутствие тифло-сурдопереводчика;</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в) для слепоглухих: обеспечивается присутствие тифлосурдопереводчика.</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9.3. После рассмотрения апелляции выносится решение апелляционной комиссии:</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 xml:space="preserve"> - об изменении оценки результатов вступительного испытания или оставления указанной оценки без изменения; </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 об отсутствии или наличии нарушений установленного порядка проведения вступительного испытания.</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При возникновении разногласий в апелляционной комиссии проводится голосование, и решение утверждается простым большинством голосов. В случае равенства голосов решающим является голос председателя комиссии.</w:t>
      </w:r>
    </w:p>
    <w:p w:rsidR="006B4790" w:rsidRPr="00BA0B0C" w:rsidRDefault="00731B24">
      <w:pPr>
        <w:pStyle w:val="31"/>
        <w:tabs>
          <w:tab w:val="left" w:pos="567"/>
        </w:tabs>
        <w:spacing w:before="0" w:beforeAutospacing="0" w:after="0" w:afterAutospacing="0"/>
        <w:ind w:firstLine="709"/>
        <w:jc w:val="both"/>
        <w:rPr>
          <w:sz w:val="28"/>
          <w:szCs w:val="28"/>
        </w:rPr>
      </w:pPr>
      <w:r w:rsidRPr="00BA0B0C">
        <w:rPr>
          <w:sz w:val="28"/>
          <w:szCs w:val="28"/>
        </w:rPr>
        <w:t>9.4. Оформленное протоколом решение апелляционной комиссии доводится до сведения поступающего и хранится в личном деле поступающего. Факт ознакомления поступающего с решением апелляционной комиссии заверяется подписью поступающего. В случае дистанционного проведения апелляции, оформленное протоколом решение апелляционной комиссии доводится до сведения поступающего (доверенного лица) путем отправки информационного письма  на электронный адрес, указанный абитуриентом в заявлении.</w:t>
      </w:r>
    </w:p>
    <w:p w:rsidR="006B4790" w:rsidRPr="00BA0B0C" w:rsidRDefault="006B4790">
      <w:pPr>
        <w:pStyle w:val="31"/>
        <w:tabs>
          <w:tab w:val="left" w:pos="567"/>
        </w:tabs>
        <w:spacing w:before="0" w:beforeAutospacing="0" w:after="0" w:afterAutospacing="0"/>
        <w:ind w:firstLine="709"/>
        <w:jc w:val="both"/>
        <w:rPr>
          <w:sz w:val="28"/>
          <w:szCs w:val="28"/>
        </w:rPr>
      </w:pPr>
    </w:p>
    <w:p w:rsidR="006B4790" w:rsidRPr="00BA0B0C" w:rsidRDefault="00731B24">
      <w:pPr>
        <w:pStyle w:val="ab"/>
        <w:tabs>
          <w:tab w:val="left" w:pos="993"/>
        </w:tabs>
        <w:spacing w:before="0"/>
        <w:ind w:left="0" w:firstLine="709"/>
        <w:rPr>
          <w:b/>
          <w:spacing w:val="-1"/>
          <w:lang w:val="ru-RU"/>
        </w:rPr>
      </w:pPr>
      <w:r w:rsidRPr="00BA0B0C">
        <w:rPr>
          <w:b/>
          <w:spacing w:val="-1"/>
          <w:lang w:val="ru-RU"/>
        </w:rPr>
        <w:lastRenderedPageBreak/>
        <w:t>X. Формирование списков поступающих и зачисление на обучение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10.1. По результатам приема документов и вступительных испытаний (в случае их проведения) приемная (отборочная) комиссия Университета формирует отдельный ранжированный список поступающих по каждому конкурсу (далее - конкурсный список). Конкурсные списки публикуются на официальном сайте и на ЕПГУ (в случае его использования) и обновляются </w:t>
      </w:r>
      <w:r w:rsidRPr="00BA0B0C">
        <w:rPr>
          <w:rFonts w:ascii="Times New Roman" w:hAnsi="Times New Roman"/>
          <w:sz w:val="28"/>
          <w:szCs w:val="28"/>
        </w:rPr>
        <w:t xml:space="preserve">при наличии изменений </w:t>
      </w:r>
      <w:r w:rsidRPr="00BA0B0C">
        <w:rPr>
          <w:rFonts w:ascii="Times New Roman" w:hAnsi="Times New Roman" w:cs="Times New Roman"/>
          <w:sz w:val="28"/>
          <w:szCs w:val="28"/>
        </w:rPr>
        <w:t>ежедневно до дня, следующего за днем завершения приема заявлений о согласии на зачисление, включительно не менее 5 раз в день в период с 9 часов до 18 часов.</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10.2. Список поступающих по каждому отдельному конкурсу включает в себя список поступающих без вступительных испытаний и список поступающих по результатам ЕГЭ и (или) вступительных испытаний</w:t>
      </w:r>
      <w:r w:rsidRPr="00BA0B0C">
        <w:rPr>
          <w:rFonts w:ascii="Times New Roman" w:hAnsi="Times New Roman"/>
          <w:sz w:val="28"/>
          <w:szCs w:val="28"/>
        </w:rPr>
        <w:t>, проводимых Университетом самостоятельно</w:t>
      </w:r>
      <w:r w:rsidRPr="00BA0B0C">
        <w:rPr>
          <w:rFonts w:ascii="Times New Roman" w:hAnsi="Times New Roman" w:cs="Times New Roman"/>
          <w:sz w:val="28"/>
          <w:szCs w:val="28"/>
        </w:rPr>
        <w:t xml:space="preserve"> (далее - результаты вступительных испытаний).</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Зачисление по результатам вступительных испытаний проводится на места, оставшиеся после зачисления лиц, без вступительных испытаний в рамках соответствующего списка поступающих.</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Список поступающих на обучение по программам бакалавриата, программам специалитета без вступительных испытаний ранжируется по следующим основаниям:</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по статусу лиц, имеющих право на прием без вступительных испытаний, в следующем порядке: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а) члены сборных команд Российской Федерации и члены сборных команд Украины;</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б) победители всероссийской олимпиады школьников и победители IV этапа всеукраинских ученических олимпиад;</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призеры всероссийской олимпиады школьников и призеры IV этапа всеукраинских ученических олимпиад;</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г) </w:t>
      </w:r>
      <w:r w:rsidRPr="00BA0B0C">
        <w:rPr>
          <w:rFonts w:ascii="Times New Roman" w:hAnsi="Times New Roman"/>
          <w:sz w:val="28"/>
          <w:szCs w:val="28"/>
        </w:rPr>
        <w:t>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w:t>
      </w:r>
      <w:r w:rsidRPr="00BA0B0C">
        <w:rPr>
          <w:rFonts w:ascii="Times New Roman" w:hAnsi="Times New Roman" w:cs="Times New Roman"/>
          <w:sz w:val="28"/>
          <w:szCs w:val="28"/>
        </w:rPr>
        <w:t>;</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д) победители олимпиад школьников;</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е) призеры олимпиад школьников.</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для лиц, указанных в каждом из подпунктов а - е настоящего пункта, по убыванию количества баллов, начисленных за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3) при равенстве по критериям, указанным в подпунктах 1 и 2 настоящего пункта, более высокое место в списке занимают поступающие, имеющие преимущественное право зачисления;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4) </w:t>
      </w:r>
      <w:r w:rsidRPr="00BA0B0C">
        <w:rPr>
          <w:rFonts w:ascii="Times New Roman" w:hAnsi="Times New Roman"/>
          <w:sz w:val="28"/>
          <w:szCs w:val="28"/>
        </w:rPr>
        <w:t>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10.3. Список поступающих на обучение по программам бакалавриата, программам специалитета по результатам вступительных испытаний ранжируется по следующим основаниям:</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 </w:t>
      </w:r>
      <w:r w:rsidRPr="00BA0B0C">
        <w:rPr>
          <w:rFonts w:ascii="Times New Roman" w:hAnsi="Times New Roman"/>
          <w:sz w:val="28"/>
          <w:szCs w:val="28"/>
        </w:rPr>
        <w:t>по убыванию суммы конкурсных баллов, исчисленной как сумма баллов за каждое вступительное испытание и за индивидуальные достижения</w:t>
      </w:r>
      <w:r w:rsidRPr="00BA0B0C">
        <w:rPr>
          <w:rFonts w:ascii="Times New Roman" w:hAnsi="Times New Roman" w:cs="Times New Roman"/>
          <w:sz w:val="28"/>
          <w:szCs w:val="28"/>
        </w:rPr>
        <w:t>;</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2) при равенстве суммы конкурсных баллов - по убыванию конкурсных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указанной в Приложении 1 к Правилам приема;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3) при равенстве по критериям, указанным в подпунктах 1 и 2 настоящего пункта, более высокое место в списке занимают поступающие, имеющие преимущественное право зачисления.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4) при равенстве по критериям, указанным в </w:t>
      </w:r>
      <w:hyperlink w:anchor="P503" w:history="1">
        <w:r w:rsidRPr="00BA0B0C">
          <w:rPr>
            <w:rFonts w:ascii="Times New Roman" w:hAnsi="Times New Roman" w:cs="Times New Roman"/>
            <w:sz w:val="28"/>
            <w:szCs w:val="28"/>
          </w:rPr>
          <w:t>подпунктах 1</w:t>
        </w:r>
      </w:hyperlink>
      <w:r w:rsidRPr="00BA0B0C">
        <w:rPr>
          <w:rFonts w:ascii="Times New Roman" w:hAnsi="Times New Roman" w:cs="Times New Roman"/>
          <w:sz w:val="28"/>
          <w:szCs w:val="28"/>
        </w:rPr>
        <w:t xml:space="preserve"> - </w:t>
      </w:r>
      <w:hyperlink w:anchor="P505" w:history="1">
        <w:r w:rsidRPr="00BA0B0C">
          <w:rPr>
            <w:rFonts w:ascii="Times New Roman" w:hAnsi="Times New Roman" w:cs="Times New Roman"/>
            <w:sz w:val="28"/>
            <w:szCs w:val="28"/>
          </w:rPr>
          <w:t>3</w:t>
        </w:r>
      </w:hyperlink>
      <w:r w:rsidRPr="00BA0B0C">
        <w:rPr>
          <w:rFonts w:ascii="Times New Roman" w:hAnsi="Times New Roman" w:cs="Times New Roman"/>
          <w:sz w:val="28"/>
          <w:szCs w:val="28"/>
        </w:rPr>
        <w:t xml:space="preserve"> настоящего пункта, - по наличию преимущественного права, указанного в </w:t>
      </w:r>
      <w:hyperlink r:id="rId11" w:history="1">
        <w:r w:rsidRPr="00BA0B0C">
          <w:rPr>
            <w:rFonts w:ascii="Times New Roman" w:hAnsi="Times New Roman" w:cs="Times New Roman"/>
            <w:sz w:val="28"/>
            <w:szCs w:val="28"/>
          </w:rPr>
          <w:t>части 10 статьи 71</w:t>
        </w:r>
      </w:hyperlink>
      <w:r w:rsidRPr="00BA0B0C">
        <w:rPr>
          <w:rFonts w:ascii="Times New Roman" w:hAnsi="Times New Roman" w:cs="Times New Roman"/>
          <w:sz w:val="28"/>
          <w:szCs w:val="28"/>
        </w:rPr>
        <w:t xml:space="preserve"> Федерального закона № 273-ФЗ (более высокое место в конкурсном списке занимают поступающие, имеющие преимущественное право);</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5) при равенстве по критериям, указанным в </w:t>
      </w:r>
      <w:hyperlink w:anchor="P503" w:history="1">
        <w:r w:rsidRPr="00BA0B0C">
          <w:rPr>
            <w:rFonts w:ascii="Times New Roman" w:hAnsi="Times New Roman" w:cs="Times New Roman"/>
            <w:sz w:val="28"/>
            <w:szCs w:val="28"/>
          </w:rPr>
          <w:t>подпунктах 1</w:t>
        </w:r>
      </w:hyperlink>
      <w:r w:rsidRPr="00BA0B0C">
        <w:rPr>
          <w:rFonts w:ascii="Times New Roman" w:hAnsi="Times New Roman" w:cs="Times New Roman"/>
          <w:sz w:val="28"/>
          <w:szCs w:val="28"/>
        </w:rPr>
        <w:t xml:space="preserve"> - </w:t>
      </w:r>
      <w:hyperlink w:anchor="P509" w:history="1">
        <w:r w:rsidRPr="00BA0B0C">
          <w:rPr>
            <w:rFonts w:ascii="Times New Roman" w:hAnsi="Times New Roman" w:cs="Times New Roman"/>
            <w:sz w:val="28"/>
            <w:szCs w:val="28"/>
          </w:rPr>
          <w:t>4</w:t>
        </w:r>
      </w:hyperlink>
      <w:r w:rsidRPr="00BA0B0C">
        <w:rPr>
          <w:rFonts w:ascii="Times New Roman" w:hAnsi="Times New Roman" w:cs="Times New Roman"/>
          <w:sz w:val="28"/>
          <w:szCs w:val="28"/>
        </w:rPr>
        <w:t xml:space="preserve"> настоящего пункта, по индивидуальным достижениям, учитываемым при равенстве поступающих по иным критериям ранжирования, указанными в п. 4.3 и 4.4.</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Сумма конкурсных баллов исчисляется как сумма баллов за каждое вступительное испытание, а также за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10.4. Список поступающих на обучение по программам магистратуры ранжируется по следующим основаниям:</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 по убыванию суммы конкурсных баллов, исчисленной как сумма баллов за каждое вступительное испытание и за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при равенстве конкурсных баллов более высокое место в списке занимают поступающие, имеющие преимущественное право зачисления.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3) при равенстве по критериям, указанным в </w:t>
      </w:r>
      <w:hyperlink w:anchor="P515" w:history="1">
        <w:r w:rsidRPr="00BA0B0C">
          <w:rPr>
            <w:rFonts w:ascii="Times New Roman" w:hAnsi="Times New Roman" w:cs="Times New Roman"/>
            <w:sz w:val="28"/>
            <w:szCs w:val="28"/>
          </w:rPr>
          <w:t>подпунктах 1</w:t>
        </w:r>
      </w:hyperlink>
      <w:r w:rsidRPr="00BA0B0C">
        <w:rPr>
          <w:rFonts w:ascii="Times New Roman" w:hAnsi="Times New Roman" w:cs="Times New Roman"/>
          <w:sz w:val="28"/>
          <w:szCs w:val="28"/>
        </w:rPr>
        <w:t xml:space="preserve"> и </w:t>
      </w:r>
      <w:hyperlink w:anchor="P516" w:history="1">
        <w:r w:rsidRPr="00BA0B0C">
          <w:rPr>
            <w:rFonts w:ascii="Times New Roman" w:hAnsi="Times New Roman" w:cs="Times New Roman"/>
            <w:sz w:val="28"/>
            <w:szCs w:val="28"/>
          </w:rPr>
          <w:t>2</w:t>
        </w:r>
      </w:hyperlink>
      <w:r w:rsidRPr="00BA0B0C">
        <w:rPr>
          <w:rFonts w:ascii="Times New Roman" w:hAnsi="Times New Roman" w:cs="Times New Roman"/>
          <w:sz w:val="28"/>
          <w:szCs w:val="28"/>
        </w:rPr>
        <w:t xml:space="preserve"> настоящего пункта, - по индивидуальным достижениям, учитываемым при равенстве поступающих по иным критериям ранжирования.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10.5. В списках поступающих указываются следующие сведения: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 </w:t>
      </w:r>
      <w:r w:rsidRPr="00BA0B0C">
        <w:rPr>
          <w:rFonts w:ascii="Times New Roman" w:hAnsi="Times New Roman"/>
          <w:sz w:val="28"/>
          <w:szCs w:val="28"/>
        </w:rPr>
        <w:t>страховой номер индивидуального лицевого счета или уникальный код, присвоенный поступающему (при отсутствии указанного индивидуального лицевого счета);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2) по каждому поступающему без вступительных испытаний:</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основание приема без вступительных испытаний;</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количество баллов за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наличие преимущественного права зачисления;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3) по каждому поступающему по результатам вступительных испытаний:</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 сумма конкурсных баллов (за вступительные испытания и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 сумма баллов за вступительные испытания;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количество баллов за каждое вступительное испытание;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количество баллов за индивидуальные достижения;</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наличие преимущественного права зачисления;</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4) при приеме на обучение в рамках контрольных цифр - 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lastRenderedPageBreak/>
        <w:t>5) при приеме на обучение по договорам об оказании платных образовательных услуг - наличие в организации заключенного договора об оказании платных образовательных услуг;</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В конкурсном списке фамилия, имя, отчество (при наличии) поступающих не указываются;</w:t>
      </w:r>
    </w:p>
    <w:p w:rsidR="006B4790" w:rsidRPr="00BA0B0C" w:rsidRDefault="00731B24">
      <w:pPr>
        <w:numPr>
          <w:ilvl w:val="0"/>
          <w:numId w:val="1"/>
        </w:num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приоритет зачисления.</w:t>
      </w:r>
    </w:p>
    <w:p w:rsidR="006B4790" w:rsidRPr="00BA0B0C" w:rsidRDefault="00731B24">
      <w:pPr>
        <w:tabs>
          <w:tab w:val="left" w:pos="567"/>
        </w:tabs>
        <w:spacing w:after="0" w:line="240" w:lineRule="auto"/>
        <w:ind w:firstLineChars="235" w:firstLine="658"/>
        <w:jc w:val="both"/>
        <w:rPr>
          <w:rFonts w:ascii="Times New Roman" w:hAnsi="Times New Roman" w:cs="Times New Roman"/>
          <w:sz w:val="28"/>
          <w:szCs w:val="28"/>
        </w:rPr>
      </w:pPr>
      <w:r w:rsidRPr="00BA0B0C">
        <w:rPr>
          <w:rFonts w:ascii="Times New Roman" w:hAnsi="Times New Roman" w:cs="Times New Roman"/>
          <w:sz w:val="28"/>
          <w:szCs w:val="28"/>
        </w:rPr>
        <w:t xml:space="preserve">10.6. Сформированные в соответствии с пунктами 10.1-10.5 настоящих Правил конкурсные списки по различным условиям приема публикуются на официальном сайте. Конкурсные списки публикуются на официальном сайте Университета и обновляются ежедневно до дня, следующего за днем завершения приема заявлений о </w:t>
      </w:r>
      <w:r w:rsidR="0011223F" w:rsidRPr="00BA0B0C">
        <w:rPr>
          <w:rFonts w:ascii="Times New Roman" w:hAnsi="Times New Roman" w:cs="Times New Roman"/>
          <w:sz w:val="28"/>
          <w:szCs w:val="28"/>
        </w:rPr>
        <w:t>оригинала документа об образовании</w:t>
      </w:r>
      <w:r w:rsidRPr="00BA0B0C">
        <w:rPr>
          <w:rFonts w:ascii="Times New Roman" w:hAnsi="Times New Roman" w:cs="Times New Roman"/>
          <w:sz w:val="28"/>
          <w:szCs w:val="28"/>
        </w:rPr>
        <w:t xml:space="preserve"> включительно, не менее 5 раз в день в период с 9 часов до 18 часов по местному времени.</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10.7 Зачисление проводится в соответствии с приоритетами зачисления, указанными в заявлении (заявлениях) о приеме, согласно конкурсным спискам до заполнения установленного количества мест.</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Поступающий на места в рамках контрольных цифр зачисляется в соответствии с наиболее высоким приоритетом зачисления, по которому он проходит по конкурсу на указанные места.</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Поступающий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 Зачисление на места для обучения по договорам об оказании платных образовательных услуг осуществляется вне зависимости от зачисления на места в рамках контрольных цифр.</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10.8 Поступающий на обучение в рамках контрольных цифр подлежит зачислению, если по состоянию на день завершения выставления отметок об оригинале и указанных в п. 10.11 Правил приема, выполнены условия, указанные в одном из подпунктов настоящего пункта:</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1) информация о документе установленного образца подтверждена сведениями из ФРДО или организацией, и на ЕПГУ имеется отметка о представлении в организацию оригинала документа установленного образца (далее - отметка о представлении оригинала на ЕПГУ);</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2) в Университете имеется представленный поступающим оригинал документа установленного образца.</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 xml:space="preserve">10.9 </w:t>
      </w:r>
      <w:r w:rsidRPr="00BA0B0C">
        <w:rPr>
          <w:rFonts w:ascii="Times New Roman" w:hAnsi="Times New Roman" w:cs="Times New Roman"/>
          <w:sz w:val="28"/>
          <w:szCs w:val="28"/>
        </w:rPr>
        <w:t xml:space="preserve">Поступающие, набравшие балл выше установленного Правилами приема минимального значения, могут быть зачислены на места по договорам об оказании платных образовательных услуг. </w:t>
      </w:r>
      <w:r w:rsidRPr="00BA0B0C">
        <w:rPr>
          <w:rFonts w:ascii="Times New Roman" w:hAnsi="Times New Roman"/>
          <w:sz w:val="28"/>
          <w:szCs w:val="28"/>
        </w:rPr>
        <w:t>Поступающий на обучение по договорам об оказании платных образовательных услуг подлежит зачислению если по состоянию на день завершения приема оригинала (п. 10.11 Правил приема), им лично или его законным представителем оформлен и передан в Университет договор об оказании платных образовательных услуг, а также  выполнены условия в одном из подпунктов настоящего пункта:</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1) информация о документе установленного образца подтверждена сведениями из ФРДО, и в организации имеется заявление поступающего о согласии на зачисление;</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lastRenderedPageBreak/>
        <w:t>2) в Университете имеется представленная поступающим заверенная копия документа установленного образца (копия, заверенная организацией на основании оригинала, предъявленного поступающим) и заявление поступающего о согласии на зачисление.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10.10. В день завершения приема оригинала поступающий может представить оригинал или копию документа установленного образца, поставить отметку о представлении оригинала на ЕПГУ, представить заявление о согласии на зачисление (при приеме на обучение по договорам об оказании платных образовательных услуг в случае непредставления в организацию оригинала документа установленного образца и отсутствия отметки о представлении в организацию оригинала на ЕПГУ) до установленного организацией времени.</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случае если поступающий подал заявление о приеме посредством ЕПГУ, он может поставить отметку о представлении оригинала на ЕПГУ либо представить в организацию оригинал документа установленного образца лично или через оператора почтовой связи общего пользования. В случае если поступающий подал заявление о приеме лично, или через оператора почтовой связи общего пользования, или посредством электронной информационной системы организации, он может представить в Университет оригинал документа установленного образца лично или через оператора почтовой связи общего пользования либо поставить отметку о представлении оригинала на ЕПГУ (если при подаче заявления о приеме он представил в Университет страховой номер индивидуального лицевого счета и согласие на передачу информации на ЕПГУ).</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 случае если поступающим представлен оригинал документа установленного образца в какую-либо организацию, отметка о представлении оригинала на ЕПГУ считается недействительной.</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Оригинал документа установленного образца, представленный поступающим в Университет (отметка о представлении оригинала на ЕПГУ), применяется в отношении всех условий поступления, указанных в заявлении (заявлениях) о приеме.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 приеме на места в рамках контрольных цифр зачисление осуществляется при условии, что по состоянию на день издания приказа о зачислении поступающий не отозвал представленный в Университет оригинал документа установленного образца (отметку о представлении оригинала на ЕПГУ).</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10.11. При приеме на места в рамках контрольных цифр по программам бакалавриата и программам специалитета процедуры зачисления проводятся в следующие сроки:</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- 27 июля 202</w:t>
      </w:r>
      <w:r w:rsidR="00442F87">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размещение на официальном сайте конкурсных списков поступающих;</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10.11.1. Этап приоритетного зачисления - зачисление без вступительных испытаний, зачисление на места в пределах особой квоты, отдельной квоте и целевой квоты (далее - места в пределах квот):</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- 28 июля 202</w:t>
      </w:r>
      <w:r w:rsidR="00442F87">
        <w:rPr>
          <w:rFonts w:ascii="Times New Roman" w:hAnsi="Times New Roman" w:cs="Times New Roman"/>
          <w:b/>
          <w:sz w:val="28"/>
          <w:szCs w:val="28"/>
        </w:rPr>
        <w:t>4</w:t>
      </w:r>
      <w:r w:rsidRPr="00BA0B0C">
        <w:rPr>
          <w:rFonts w:ascii="Times New Roman" w:hAnsi="Times New Roman" w:cs="Times New Roman"/>
          <w:b/>
          <w:sz w:val="28"/>
          <w:szCs w:val="28"/>
        </w:rPr>
        <w:t xml:space="preserve"> года (до 12 00 по московскому времени) - </w:t>
      </w:r>
      <w:r w:rsidRPr="00BA0B0C">
        <w:rPr>
          <w:rFonts w:ascii="Times New Roman" w:hAnsi="Times New Roman" w:cs="Times New Roman"/>
          <w:sz w:val="28"/>
          <w:szCs w:val="28"/>
        </w:rPr>
        <w:t>завершение приема оригиналов документов об образовании и</w:t>
      </w:r>
      <w:r w:rsidRPr="00BA0B0C">
        <w:t xml:space="preserve"> </w:t>
      </w:r>
      <w:r w:rsidRPr="00BA0B0C">
        <w:rPr>
          <w:rFonts w:ascii="Times New Roman" w:hAnsi="Times New Roman" w:cs="Times New Roman"/>
          <w:sz w:val="28"/>
          <w:szCs w:val="28"/>
        </w:rPr>
        <w:t xml:space="preserve">выставления отметок об </w:t>
      </w:r>
      <w:r w:rsidRPr="00BA0B0C">
        <w:rPr>
          <w:rFonts w:ascii="Times New Roman" w:hAnsi="Times New Roman" w:cs="Times New Roman"/>
          <w:sz w:val="28"/>
          <w:szCs w:val="28"/>
        </w:rPr>
        <w:lastRenderedPageBreak/>
        <w:t>оригинале и, от лиц, поступающих без вступительных испытаний, поступающих на места в пределах квот;</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- 30 июля 202</w:t>
      </w:r>
      <w:r w:rsidR="00442F87">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издается приказ (приказы) о зачислении лиц, </w:t>
      </w:r>
      <w:r w:rsidR="0011223F" w:rsidRPr="00BA0B0C">
        <w:rPr>
          <w:rFonts w:ascii="Times New Roman" w:hAnsi="Times New Roman" w:cs="Times New Roman"/>
          <w:sz w:val="28"/>
          <w:szCs w:val="28"/>
        </w:rPr>
        <w:t>предоставивших оригинал документа об образовании</w:t>
      </w:r>
      <w:r w:rsidRPr="00BA0B0C">
        <w:rPr>
          <w:rFonts w:ascii="Times New Roman" w:hAnsi="Times New Roman" w:cs="Times New Roman"/>
          <w:sz w:val="28"/>
          <w:szCs w:val="28"/>
        </w:rPr>
        <w:t>, из числа поступающих без вступительных испытаний, поступающих на места в пределах квот.</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10.11.2. Зачисление по результатам вступительных испытаний на основные места в рамках контрольных цифр, оставшиеся после зачисления без вступительных испытаний (далее - основные конкурсные места):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- 3 августа 202</w:t>
      </w:r>
      <w:r w:rsidR="00442F87">
        <w:rPr>
          <w:rFonts w:ascii="Times New Roman" w:hAnsi="Times New Roman" w:cs="Times New Roman"/>
          <w:b/>
          <w:sz w:val="28"/>
          <w:szCs w:val="28"/>
        </w:rPr>
        <w:t>4</w:t>
      </w:r>
      <w:r w:rsidRPr="00BA0B0C">
        <w:rPr>
          <w:rFonts w:ascii="Times New Roman" w:hAnsi="Times New Roman" w:cs="Times New Roman"/>
          <w:b/>
          <w:sz w:val="28"/>
          <w:szCs w:val="28"/>
        </w:rPr>
        <w:t xml:space="preserve"> года (до 12 00 по московскому времени)  - </w:t>
      </w:r>
      <w:r w:rsidRPr="00BA0B0C">
        <w:rPr>
          <w:rFonts w:ascii="Times New Roman" w:hAnsi="Times New Roman" w:cs="Times New Roman"/>
          <w:sz w:val="28"/>
          <w:szCs w:val="28"/>
        </w:rPr>
        <w:t>завершение приема оригиналов документов об образовании выставления отметок об оригинале</w:t>
      </w:r>
      <w:r w:rsidRPr="00BA0B0C">
        <w:t xml:space="preserve"> </w:t>
      </w:r>
      <w:r w:rsidRPr="00BA0B0C">
        <w:rPr>
          <w:rFonts w:ascii="Times New Roman" w:hAnsi="Times New Roman" w:cs="Times New Roman"/>
          <w:sz w:val="28"/>
          <w:szCs w:val="28"/>
        </w:rPr>
        <w:t xml:space="preserve"> от лиц, включенных в списки поступающих на основные конкурсные места;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xml:space="preserve">- </w:t>
      </w:r>
      <w:r w:rsidR="00B65994">
        <w:rPr>
          <w:rFonts w:ascii="Times New Roman" w:hAnsi="Times New Roman" w:cs="Times New Roman"/>
          <w:b/>
          <w:sz w:val="28"/>
          <w:szCs w:val="28"/>
        </w:rPr>
        <w:t>7</w:t>
      </w:r>
      <w:r w:rsidRPr="00BA0B0C">
        <w:rPr>
          <w:rFonts w:ascii="Times New Roman" w:hAnsi="Times New Roman" w:cs="Times New Roman"/>
          <w:b/>
          <w:sz w:val="28"/>
          <w:szCs w:val="28"/>
        </w:rPr>
        <w:t xml:space="preserve"> августа 202</w:t>
      </w:r>
      <w:r w:rsidR="00B65994">
        <w:rPr>
          <w:rFonts w:ascii="Times New Roman" w:hAnsi="Times New Roman" w:cs="Times New Roman"/>
          <w:b/>
          <w:sz w:val="28"/>
          <w:szCs w:val="28"/>
        </w:rPr>
        <w:t>4</w:t>
      </w:r>
      <w:r w:rsidRPr="00BA0B0C">
        <w:rPr>
          <w:rFonts w:ascii="Times New Roman" w:hAnsi="Times New Roman" w:cs="Times New Roman"/>
          <w:sz w:val="28"/>
          <w:szCs w:val="28"/>
        </w:rPr>
        <w:t xml:space="preserve"> </w:t>
      </w:r>
      <w:r w:rsidRPr="00BA0B0C">
        <w:rPr>
          <w:rFonts w:ascii="Times New Roman" w:hAnsi="Times New Roman" w:cs="Times New Roman"/>
          <w:b/>
          <w:sz w:val="28"/>
          <w:szCs w:val="28"/>
        </w:rPr>
        <w:t xml:space="preserve">года </w:t>
      </w:r>
      <w:r w:rsidRPr="00BA0B0C">
        <w:rPr>
          <w:rFonts w:ascii="Times New Roman" w:hAnsi="Times New Roman" w:cs="Times New Roman"/>
          <w:sz w:val="28"/>
          <w:szCs w:val="28"/>
        </w:rPr>
        <w:t xml:space="preserve">- издается приказ (приказы) о зачислении лиц, подавших оригинал документа об образовании  на основные конкурсные места.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- 3</w:t>
      </w:r>
      <w:r w:rsidR="00887503">
        <w:rPr>
          <w:rFonts w:ascii="Times New Roman" w:hAnsi="Times New Roman" w:cs="Times New Roman"/>
          <w:b/>
          <w:sz w:val="28"/>
          <w:szCs w:val="28"/>
        </w:rPr>
        <w:t>0</w:t>
      </w:r>
      <w:r w:rsidRPr="00BA0B0C">
        <w:rPr>
          <w:rFonts w:ascii="Times New Roman" w:hAnsi="Times New Roman" w:cs="Times New Roman"/>
          <w:b/>
          <w:sz w:val="28"/>
          <w:szCs w:val="28"/>
        </w:rPr>
        <w:t xml:space="preserve"> августа 202</w:t>
      </w:r>
      <w:r w:rsidR="00B65994">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завершение приема оригиналов документов об образовании и оформления договоров и издание приказов о зачислении поступающих на места по договорам об оказании платных образовательных услуг.</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10.12. При приеме на места в рамках контрольных цифр по программам магистратуры процедуры зачисления проводятся в следующие сроки: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xml:space="preserve">- </w:t>
      </w:r>
      <w:r w:rsidR="00887503">
        <w:rPr>
          <w:rFonts w:ascii="Times New Roman" w:hAnsi="Times New Roman" w:cs="Times New Roman"/>
          <w:b/>
          <w:sz w:val="28"/>
          <w:szCs w:val="28"/>
        </w:rPr>
        <w:t>19</w:t>
      </w:r>
      <w:r w:rsidRPr="00BA0B0C">
        <w:rPr>
          <w:rFonts w:ascii="Times New Roman" w:hAnsi="Times New Roman" w:cs="Times New Roman"/>
          <w:b/>
          <w:sz w:val="28"/>
          <w:szCs w:val="28"/>
        </w:rPr>
        <w:t xml:space="preserve"> августа 202</w:t>
      </w:r>
      <w:r w:rsidR="006F709F">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размещение на официальном сайте списков поступающих;</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- 2</w:t>
      </w:r>
      <w:r w:rsidR="00887503">
        <w:rPr>
          <w:rFonts w:ascii="Times New Roman" w:hAnsi="Times New Roman" w:cs="Times New Roman"/>
          <w:b/>
          <w:sz w:val="28"/>
          <w:szCs w:val="28"/>
        </w:rPr>
        <w:t>2</w:t>
      </w:r>
      <w:r w:rsidRPr="00BA0B0C">
        <w:rPr>
          <w:rFonts w:ascii="Times New Roman" w:hAnsi="Times New Roman" w:cs="Times New Roman"/>
          <w:b/>
          <w:sz w:val="28"/>
          <w:szCs w:val="28"/>
        </w:rPr>
        <w:t xml:space="preserve"> августа 202</w:t>
      </w:r>
      <w:r w:rsidR="006F709F">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завершение приема оригиналов документов об образовании на места в рамках контрольных цифр приема;</w:t>
      </w:r>
    </w:p>
    <w:p w:rsidR="006B4790" w:rsidRPr="00BA0B0C" w:rsidRDefault="00731B24">
      <w:pPr>
        <w:pStyle w:val="af1"/>
        <w:spacing w:after="0" w:line="240" w:lineRule="auto"/>
        <w:ind w:left="0" w:firstLine="708"/>
        <w:jc w:val="both"/>
        <w:rPr>
          <w:rFonts w:ascii="Times New Roman" w:hAnsi="Times New Roman" w:cs="Times New Roman"/>
          <w:sz w:val="28"/>
          <w:szCs w:val="28"/>
        </w:rPr>
      </w:pPr>
      <w:r w:rsidRPr="00BA0B0C">
        <w:rPr>
          <w:rFonts w:ascii="Times New Roman" w:hAnsi="Times New Roman" w:cs="Times New Roman"/>
          <w:b/>
          <w:sz w:val="28"/>
          <w:szCs w:val="28"/>
        </w:rPr>
        <w:t xml:space="preserve">- </w:t>
      </w:r>
      <w:r w:rsidR="00887503">
        <w:rPr>
          <w:rFonts w:ascii="Times New Roman" w:hAnsi="Times New Roman" w:cs="Times New Roman"/>
          <w:b/>
          <w:sz w:val="28"/>
          <w:szCs w:val="28"/>
        </w:rPr>
        <w:t>23</w:t>
      </w:r>
      <w:r w:rsidRPr="00BA0B0C">
        <w:rPr>
          <w:rFonts w:ascii="Times New Roman" w:hAnsi="Times New Roman" w:cs="Times New Roman"/>
          <w:b/>
          <w:sz w:val="28"/>
          <w:szCs w:val="28"/>
        </w:rPr>
        <w:t xml:space="preserve"> августа 202</w:t>
      </w:r>
      <w:r w:rsidR="006F709F">
        <w:rPr>
          <w:rFonts w:ascii="Times New Roman" w:hAnsi="Times New Roman" w:cs="Times New Roman"/>
          <w:b/>
          <w:sz w:val="28"/>
          <w:szCs w:val="28"/>
        </w:rPr>
        <w:t xml:space="preserve">4 </w:t>
      </w:r>
      <w:r w:rsidRPr="00BA0B0C">
        <w:rPr>
          <w:rFonts w:ascii="Times New Roman" w:hAnsi="Times New Roman" w:cs="Times New Roman"/>
          <w:b/>
          <w:sz w:val="28"/>
          <w:szCs w:val="28"/>
        </w:rPr>
        <w:t>года</w:t>
      </w:r>
      <w:r w:rsidRPr="00BA0B0C">
        <w:rPr>
          <w:rFonts w:ascii="Times New Roman" w:hAnsi="Times New Roman" w:cs="Times New Roman"/>
          <w:sz w:val="28"/>
          <w:szCs w:val="28"/>
        </w:rPr>
        <w:t xml:space="preserve"> - зачисление на бюджетные места;</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b/>
          <w:sz w:val="28"/>
          <w:szCs w:val="28"/>
        </w:rPr>
        <w:t>- 3</w:t>
      </w:r>
      <w:r w:rsidR="00887503">
        <w:rPr>
          <w:rFonts w:ascii="Times New Roman" w:hAnsi="Times New Roman" w:cs="Times New Roman"/>
          <w:b/>
          <w:sz w:val="28"/>
          <w:szCs w:val="28"/>
        </w:rPr>
        <w:t>0</w:t>
      </w:r>
      <w:r w:rsidRPr="00BA0B0C">
        <w:rPr>
          <w:rFonts w:ascii="Times New Roman" w:hAnsi="Times New Roman" w:cs="Times New Roman"/>
          <w:b/>
          <w:sz w:val="28"/>
          <w:szCs w:val="28"/>
        </w:rPr>
        <w:t xml:space="preserve"> августа 202</w:t>
      </w:r>
      <w:r w:rsidR="006F709F">
        <w:rPr>
          <w:rFonts w:ascii="Times New Roman" w:hAnsi="Times New Roman" w:cs="Times New Roman"/>
          <w:b/>
          <w:sz w:val="28"/>
          <w:szCs w:val="28"/>
        </w:rPr>
        <w:t>4</w:t>
      </w:r>
      <w:r w:rsidRPr="00BA0B0C">
        <w:rPr>
          <w:rFonts w:ascii="Times New Roman" w:hAnsi="Times New Roman" w:cs="Times New Roman"/>
          <w:b/>
          <w:sz w:val="28"/>
          <w:szCs w:val="28"/>
        </w:rPr>
        <w:t xml:space="preserve"> года</w:t>
      </w:r>
      <w:r w:rsidRPr="00BA0B0C">
        <w:rPr>
          <w:rFonts w:ascii="Times New Roman" w:hAnsi="Times New Roman" w:cs="Times New Roman"/>
          <w:sz w:val="28"/>
          <w:szCs w:val="28"/>
        </w:rPr>
        <w:t xml:space="preserve"> - завершение приема заявлений о согласии на зачисление и оформления договоров и издание приказов о зачислении поступающих на места по договорам об оказании платных образовательных услуг.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Оформления договоров и издание приказов на заочную форму обучения на места по договорам об оказании платных образовательных услуг может быть продлено до 1 ноября 202</w:t>
      </w:r>
      <w:r w:rsidR="006F709F">
        <w:rPr>
          <w:rFonts w:ascii="Times New Roman" w:hAnsi="Times New Roman" w:cs="Times New Roman"/>
          <w:sz w:val="28"/>
          <w:szCs w:val="28"/>
        </w:rPr>
        <w:t>4</w:t>
      </w:r>
      <w:r w:rsidRPr="00BA0B0C">
        <w:rPr>
          <w:rFonts w:ascii="Times New Roman" w:hAnsi="Times New Roman" w:cs="Times New Roman"/>
          <w:sz w:val="28"/>
          <w:szCs w:val="28"/>
        </w:rPr>
        <w:t xml:space="preserve"> года.</w:t>
      </w:r>
    </w:p>
    <w:p w:rsidR="006B4790" w:rsidRPr="00BA0B0C" w:rsidRDefault="006B4790">
      <w:pPr>
        <w:pStyle w:val="ab"/>
        <w:tabs>
          <w:tab w:val="left" w:pos="993"/>
        </w:tabs>
        <w:spacing w:before="0"/>
        <w:ind w:left="0"/>
        <w:jc w:val="center"/>
        <w:rPr>
          <w:b/>
          <w:spacing w:val="-1"/>
          <w:lang w:val="ru-RU"/>
        </w:rPr>
      </w:pPr>
    </w:p>
    <w:p w:rsidR="006B4790" w:rsidRPr="00E975B0" w:rsidRDefault="00731B24">
      <w:pPr>
        <w:pStyle w:val="ab"/>
        <w:tabs>
          <w:tab w:val="left" w:pos="993"/>
        </w:tabs>
        <w:spacing w:before="0"/>
        <w:ind w:left="0" w:firstLine="709"/>
        <w:jc w:val="center"/>
        <w:rPr>
          <w:b/>
          <w:spacing w:val="-1"/>
          <w:lang w:val="ru-RU"/>
        </w:rPr>
      </w:pPr>
      <w:r w:rsidRPr="00E975B0">
        <w:rPr>
          <w:b/>
          <w:spacing w:val="-1"/>
          <w:lang w:val="ru-RU"/>
        </w:rPr>
        <w:t>XI. Особенности организации приема на целевое обучение</w:t>
      </w:r>
    </w:p>
    <w:p w:rsidR="006B4790" w:rsidRPr="00E975B0" w:rsidRDefault="00731B24">
      <w:pPr>
        <w:tabs>
          <w:tab w:val="left" w:pos="567"/>
        </w:tabs>
        <w:spacing w:after="0" w:line="240" w:lineRule="auto"/>
        <w:ind w:firstLine="708"/>
        <w:jc w:val="both"/>
        <w:rPr>
          <w:rFonts w:ascii="Times New Roman" w:hAnsi="Times New Roman" w:cs="Times New Roman"/>
          <w:sz w:val="28"/>
          <w:szCs w:val="28"/>
        </w:rPr>
      </w:pPr>
      <w:r w:rsidRPr="00E975B0">
        <w:rPr>
          <w:rFonts w:ascii="Times New Roman" w:hAnsi="Times New Roman" w:cs="Times New Roman"/>
          <w:sz w:val="28"/>
          <w:szCs w:val="28"/>
        </w:rPr>
        <w:t xml:space="preserve">11.1. Прием на целевое обучение в Университет осуществляется в соответствии </w:t>
      </w:r>
      <w:r w:rsidR="003C596E" w:rsidRPr="00E975B0">
        <w:rPr>
          <w:rFonts w:ascii="Arial" w:hAnsi="Arial" w:cs="Arial"/>
          <w:color w:val="333333"/>
          <w:sz w:val="23"/>
          <w:szCs w:val="23"/>
          <w:shd w:val="clear" w:color="auto" w:fill="FFFFFF"/>
        </w:rPr>
        <w:t xml:space="preserve">с </w:t>
      </w:r>
      <w:r w:rsidR="003C596E" w:rsidRPr="00E975B0">
        <w:rPr>
          <w:rFonts w:ascii="Times New Roman" w:hAnsi="Times New Roman" w:cs="Times New Roman"/>
          <w:sz w:val="28"/>
          <w:szCs w:val="28"/>
        </w:rPr>
        <w:t>порядком ее установления, утвержденным Правительством Российской Федерации, органами государственной власти субъектов Российской Федерации, органами местного самоуправления</w:t>
      </w:r>
      <w:r w:rsidRPr="00E975B0">
        <w:rPr>
          <w:rFonts w:ascii="Times New Roman" w:hAnsi="Times New Roman" w:cs="Times New Roman"/>
          <w:sz w:val="28"/>
          <w:szCs w:val="28"/>
        </w:rPr>
        <w:t>.</w:t>
      </w:r>
    </w:p>
    <w:p w:rsidR="006B4790" w:rsidRPr="00E975B0" w:rsidRDefault="00731B24">
      <w:pPr>
        <w:tabs>
          <w:tab w:val="left" w:pos="567"/>
        </w:tabs>
        <w:spacing w:after="0" w:line="240" w:lineRule="auto"/>
        <w:ind w:firstLine="708"/>
        <w:jc w:val="both"/>
        <w:rPr>
          <w:rFonts w:ascii="Times New Roman" w:hAnsi="Times New Roman" w:cs="Times New Roman"/>
          <w:sz w:val="28"/>
          <w:szCs w:val="28"/>
        </w:rPr>
      </w:pPr>
      <w:r w:rsidRPr="00E975B0">
        <w:rPr>
          <w:rFonts w:ascii="Times New Roman" w:hAnsi="Times New Roman"/>
          <w:sz w:val="28"/>
          <w:szCs w:val="28"/>
        </w:rPr>
        <w:t xml:space="preserve">При 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 </w:t>
      </w:r>
    </w:p>
    <w:p w:rsidR="006B4790" w:rsidRPr="00E975B0" w:rsidRDefault="00731B24">
      <w:pPr>
        <w:tabs>
          <w:tab w:val="left" w:pos="567"/>
        </w:tabs>
        <w:spacing w:after="0" w:line="240" w:lineRule="auto"/>
        <w:ind w:firstLine="708"/>
        <w:jc w:val="both"/>
        <w:rPr>
          <w:rFonts w:ascii="Times New Roman" w:hAnsi="Times New Roman" w:cs="Times New Roman"/>
          <w:sz w:val="28"/>
          <w:szCs w:val="28"/>
        </w:rPr>
      </w:pPr>
      <w:r w:rsidRPr="00E975B0">
        <w:rPr>
          <w:rFonts w:ascii="Times New Roman" w:hAnsi="Times New Roman" w:cs="Times New Roman"/>
          <w:sz w:val="28"/>
          <w:szCs w:val="28"/>
        </w:rPr>
        <w:lastRenderedPageBreak/>
        <w:t xml:space="preserve">11.2. Прием на целевое обучение осуществляется в соответствии с положением о целевом обучении и типовой формой договора о целевом обучении, устанавливаемыми Правительством Российской Федерации. </w:t>
      </w:r>
    </w:p>
    <w:p w:rsidR="002A6068" w:rsidRPr="00E975B0" w:rsidRDefault="00731B24" w:rsidP="002A6068">
      <w:pPr>
        <w:pStyle w:val="af"/>
        <w:shd w:val="clear" w:color="auto" w:fill="FFFFFF"/>
        <w:spacing w:before="0" w:beforeAutospacing="0" w:after="0" w:afterAutospacing="0" w:line="270" w:lineRule="atLeast"/>
        <w:ind w:firstLine="709"/>
        <w:jc w:val="both"/>
        <w:rPr>
          <w:rFonts w:eastAsiaTheme="minorHAnsi" w:cstheme="minorBidi"/>
          <w:sz w:val="28"/>
          <w:szCs w:val="28"/>
          <w:lang w:eastAsia="en-US"/>
        </w:rPr>
      </w:pPr>
      <w:r w:rsidRPr="00E975B0">
        <w:rPr>
          <w:sz w:val="28"/>
          <w:szCs w:val="28"/>
        </w:rPr>
        <w:t xml:space="preserve">11.3. </w:t>
      </w:r>
      <w:r w:rsidR="002A6068" w:rsidRPr="00E975B0">
        <w:rPr>
          <w:sz w:val="28"/>
          <w:szCs w:val="28"/>
        </w:rPr>
        <w:t xml:space="preserve">Университет проводит </w:t>
      </w:r>
      <w:r w:rsidR="002A6068" w:rsidRPr="00E975B0">
        <w:rPr>
          <w:rFonts w:eastAsiaTheme="minorHAnsi" w:cstheme="minorBidi"/>
          <w:sz w:val="28"/>
          <w:szCs w:val="28"/>
          <w:lang w:eastAsia="en-US"/>
        </w:rPr>
        <w:t>п</w:t>
      </w:r>
      <w:r w:rsidR="003B1A50" w:rsidRPr="00E975B0">
        <w:rPr>
          <w:rFonts w:eastAsiaTheme="minorHAnsi" w:cstheme="minorBidi"/>
          <w:sz w:val="28"/>
          <w:szCs w:val="28"/>
          <w:lang w:eastAsia="en-US"/>
        </w:rPr>
        <w:t>рием на места в пределах целевой квоты в соответствии с предложениями о заключении договоров о целевом обучении, размещенными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указанным в части 1 статьи</w:t>
      </w:r>
      <w:r w:rsidR="00AB545B" w:rsidRPr="00E975B0">
        <w:rPr>
          <w:rFonts w:eastAsiaTheme="minorHAnsi" w:cstheme="minorBidi"/>
          <w:sz w:val="28"/>
          <w:szCs w:val="28"/>
          <w:lang w:eastAsia="en-US"/>
        </w:rPr>
        <w:t xml:space="preserve"> 71.1 Федерального закона N </w:t>
      </w:r>
      <w:r w:rsidR="003B1A50" w:rsidRPr="00E975B0">
        <w:rPr>
          <w:rFonts w:eastAsiaTheme="minorHAnsi" w:cstheme="minorBidi"/>
          <w:sz w:val="28"/>
          <w:szCs w:val="28"/>
          <w:lang w:eastAsia="en-US"/>
        </w:rPr>
        <w:t xml:space="preserve">273-ФЗ (далее - заказчик целевого обучения), на единой цифровой платформе в сфере занятости и трудовых отношений </w:t>
      </w:r>
      <w:r w:rsidR="00AB545B" w:rsidRPr="00E975B0">
        <w:rPr>
          <w:rFonts w:eastAsiaTheme="minorHAnsi" w:cstheme="minorBidi"/>
          <w:sz w:val="28"/>
          <w:szCs w:val="28"/>
          <w:lang w:eastAsia="en-US"/>
        </w:rPr>
        <w:t>«</w:t>
      </w:r>
      <w:r w:rsidR="003B1A50" w:rsidRPr="00E975B0">
        <w:rPr>
          <w:rFonts w:eastAsiaTheme="minorHAnsi" w:cstheme="minorBidi"/>
          <w:sz w:val="28"/>
          <w:szCs w:val="28"/>
          <w:lang w:eastAsia="en-US"/>
        </w:rPr>
        <w:t>Работа в России</w:t>
      </w:r>
      <w:r w:rsidR="002A6068" w:rsidRPr="00E975B0">
        <w:rPr>
          <w:rFonts w:eastAsiaTheme="minorHAnsi" w:cstheme="minorBidi"/>
          <w:sz w:val="28"/>
          <w:szCs w:val="28"/>
          <w:lang w:eastAsia="en-US"/>
        </w:rPr>
        <w:t>»</w:t>
      </w:r>
      <w:r w:rsidR="003B1A50" w:rsidRPr="00E975B0">
        <w:rPr>
          <w:rFonts w:eastAsiaTheme="minorHAnsi" w:cstheme="minorBidi"/>
          <w:sz w:val="28"/>
          <w:szCs w:val="28"/>
          <w:lang w:eastAsia="en-US"/>
        </w:rPr>
        <w:t xml:space="preserve"> (далее - платформа </w:t>
      </w:r>
      <w:r w:rsidR="00AB545B" w:rsidRPr="00E975B0">
        <w:rPr>
          <w:rFonts w:eastAsiaTheme="minorHAnsi" w:cstheme="minorBidi"/>
          <w:sz w:val="28"/>
          <w:szCs w:val="28"/>
          <w:lang w:eastAsia="en-US"/>
        </w:rPr>
        <w:t>«</w:t>
      </w:r>
      <w:r w:rsidR="003B1A50" w:rsidRPr="00E975B0">
        <w:rPr>
          <w:rFonts w:eastAsiaTheme="minorHAnsi" w:cstheme="minorBidi"/>
          <w:sz w:val="28"/>
          <w:szCs w:val="28"/>
          <w:lang w:eastAsia="en-US"/>
        </w:rPr>
        <w:t>Работа в России</w:t>
      </w:r>
      <w:r w:rsidR="00AB545B" w:rsidRPr="00E975B0">
        <w:rPr>
          <w:rFonts w:eastAsiaTheme="minorHAnsi" w:cstheme="minorBidi"/>
          <w:sz w:val="28"/>
          <w:szCs w:val="28"/>
          <w:lang w:eastAsia="en-US"/>
        </w:rPr>
        <w:t>»</w:t>
      </w:r>
      <w:r w:rsidR="003B1A50" w:rsidRPr="00E975B0">
        <w:rPr>
          <w:rFonts w:eastAsiaTheme="minorHAnsi" w:cstheme="minorBidi"/>
          <w:sz w:val="28"/>
          <w:szCs w:val="28"/>
          <w:lang w:eastAsia="en-US"/>
        </w:rPr>
        <w:t>), и иной информацией, содержащейся на платформе "Работа в Ро</w:t>
      </w:r>
      <w:r w:rsidR="00AB545B" w:rsidRPr="00E975B0">
        <w:rPr>
          <w:rFonts w:eastAsiaTheme="minorHAnsi" w:cstheme="minorBidi"/>
          <w:sz w:val="28"/>
          <w:szCs w:val="28"/>
          <w:lang w:eastAsia="en-US"/>
        </w:rPr>
        <w:t>ссии»</w:t>
      </w:r>
      <w:r w:rsidR="003B1A50" w:rsidRPr="00E975B0">
        <w:rPr>
          <w:rFonts w:eastAsiaTheme="minorHAnsi" w:cstheme="minorBidi"/>
          <w:sz w:val="28"/>
          <w:szCs w:val="28"/>
          <w:lang w:eastAsia="en-US"/>
        </w:rPr>
        <w:t>.</w:t>
      </w:r>
    </w:p>
    <w:p w:rsidR="003B1A50" w:rsidRPr="00E975B0" w:rsidRDefault="003B1A50" w:rsidP="002A6068">
      <w:pPr>
        <w:pStyle w:val="af"/>
        <w:shd w:val="clear" w:color="auto" w:fill="FFFFFF"/>
        <w:spacing w:before="0" w:beforeAutospacing="0" w:after="0" w:afterAutospacing="0" w:line="270" w:lineRule="atLeast"/>
        <w:ind w:firstLine="709"/>
        <w:jc w:val="both"/>
        <w:rPr>
          <w:rFonts w:eastAsiaTheme="minorHAnsi" w:cstheme="minorBidi"/>
          <w:sz w:val="28"/>
          <w:szCs w:val="28"/>
          <w:lang w:eastAsia="en-US"/>
        </w:rPr>
      </w:pPr>
      <w:r w:rsidRPr="00E975B0">
        <w:rPr>
          <w:rFonts w:eastAsiaTheme="minorHAnsi" w:cstheme="minorBidi"/>
          <w:sz w:val="28"/>
          <w:szCs w:val="28"/>
          <w:lang w:eastAsia="en-US"/>
        </w:rPr>
        <w:t>Прием на целевое обучение в интересах безопасности государства осуществляется при наличии в организации информации о поступающих, заявки которых согласованы соответствующими федеральными государственными органами, являющимися заказчиками целевого обучения.</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E975B0">
        <w:rPr>
          <w:rFonts w:ascii="Times New Roman" w:hAnsi="Times New Roman" w:cs="Times New Roman"/>
          <w:sz w:val="28"/>
          <w:szCs w:val="28"/>
        </w:rPr>
        <w:t xml:space="preserve">11.4. </w:t>
      </w:r>
      <w:r w:rsidR="00063A2A" w:rsidRPr="00E975B0">
        <w:rPr>
          <w:rFonts w:ascii="Times New Roman" w:hAnsi="Times New Roman"/>
          <w:sz w:val="28"/>
          <w:szCs w:val="28"/>
        </w:rPr>
        <w:t>В случае детализации целевой квоты по специальности, направлению подготовки в соответствии с порядком ее установления, утвержденным Правительством Российской Федерации, путем установления количества мест с указанием заказчиков целевого обучения (далее - детализированные</w:t>
      </w:r>
      <w:r w:rsidR="00063A2A" w:rsidRPr="00063A2A">
        <w:rPr>
          <w:rFonts w:ascii="Times New Roman" w:hAnsi="Times New Roman"/>
          <w:sz w:val="28"/>
          <w:szCs w:val="28"/>
        </w:rPr>
        <w:t xml:space="preserve"> целевые квоты)</w:t>
      </w:r>
      <w:r w:rsidRPr="00BA0B0C">
        <w:rPr>
          <w:rFonts w:ascii="Times New Roman" w:hAnsi="Times New Roman"/>
          <w:sz w:val="28"/>
          <w:szCs w:val="28"/>
        </w:rPr>
        <w:t>:</w:t>
      </w:r>
    </w:p>
    <w:p w:rsidR="006B4790" w:rsidRPr="00E975B0"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Университет проводит отдельный конкурс по каждой детализированной целевой квоте;</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поступающий участвует в конкурсе по одной детализированной целевой квоте по данной специальности или направлению подготовки;</w:t>
      </w:r>
    </w:p>
    <w:p w:rsidR="006B4790" w:rsidRPr="00BA0B0C" w:rsidRDefault="00731B24">
      <w:pPr>
        <w:tabs>
          <w:tab w:val="left" w:pos="567"/>
        </w:tabs>
        <w:spacing w:after="0" w:line="240" w:lineRule="auto"/>
        <w:ind w:firstLine="708"/>
        <w:jc w:val="both"/>
        <w:rPr>
          <w:rFonts w:ascii="Times New Roman" w:hAnsi="Times New Roman"/>
          <w:sz w:val="28"/>
          <w:szCs w:val="28"/>
        </w:rPr>
      </w:pPr>
      <w:r w:rsidRPr="00BA0B0C">
        <w:rPr>
          <w:rFonts w:ascii="Times New Roman" w:hAnsi="Times New Roman"/>
          <w:sz w:val="28"/>
          <w:szCs w:val="28"/>
        </w:rPr>
        <w:t>при наличии мест в пределах целевой квоты, в отношении которых не указаны заказчики, такие места являются детализированной целевой квотой, в конкурсе по которой участвуют поступающие, заключившие договор о целевом обучении с заказчиками, не указанными по другим детализированным целевым квотам;</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11.5 Поступающий может участвовать в конкурсах по нескольким детализированным целевым квотам. Участие в конкурсе по каждой детализированной целевой квоте осуществляется в соответствии с договором о целевом обучении с заказчиком (одним из заказчиков) целевого обучения, для которого выделена квота.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11.6. В списке лиц, подавших документы, и в списке поступающих на места в пределах целевой квоты не указываются сведения, относящиеся к приему на целевое обучение в интересах безопасности государства.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11.7.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w:t>
      </w:r>
      <w:r w:rsidRPr="00BA0B0C">
        <w:rPr>
          <w:rFonts w:ascii="Times New Roman" w:hAnsi="Times New Roman" w:cs="Times New Roman"/>
          <w:sz w:val="28"/>
          <w:szCs w:val="28"/>
        </w:rPr>
        <w:br/>
      </w:r>
    </w:p>
    <w:p w:rsidR="006B4790" w:rsidRPr="00BA0B0C" w:rsidRDefault="00731B24">
      <w:pPr>
        <w:pStyle w:val="ab"/>
        <w:tabs>
          <w:tab w:val="left" w:pos="993"/>
        </w:tabs>
        <w:spacing w:before="0"/>
        <w:ind w:left="0" w:firstLine="709"/>
        <w:rPr>
          <w:b/>
          <w:spacing w:val="-1"/>
          <w:lang w:val="ru-RU"/>
        </w:rPr>
      </w:pPr>
      <w:r w:rsidRPr="00BA0B0C">
        <w:rPr>
          <w:b/>
          <w:spacing w:val="-1"/>
          <w:lang w:val="ru-RU"/>
        </w:rPr>
        <w:t>XII. Особенности проведения приема иностранных граждан и лиц без гражданства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 xml:space="preserve">12.1.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12.2.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Университета.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12.3. Для участия в конкурсе иностранные граждане предоставляют одним из способов, указанных в п. 6.2., заявление с приложением:</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 копии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оригинал документа об образовании (или его заверенную в установленном порядке копию). Лица, поступающие в Университет с документом иностранного государства об образовании, должны до дня зачисления предоставить свидетельство государственного образца о признании эквивалентности иностранной квалификации, выданное Федеральной службой по надзору в сфере образования и науки, либо пройти процедуру признания документа иностранного государства об образовании в Университете, в соответствии с порядком, определяемым локальными нормативными актами Университета;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заверенный в установленном порядке перевод на русский язык документа иностранного государства об образовании и приложение к нему (если последнее предусмотрено законодательством государства, в котором выдан такой документ об образовании);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документы, подтверждающие принадлежность соотечественника, проживающего за рубежом, к группам, предусмотренным статьей 17 Федерального закона № 99-ФЗ, или в соответствии с Государственной программой по оказанию содействия добровольному переселению в Российскую Федерацию соотечественников, проживающих за рубежом (Указ Президента РФ от 22.06.2006 № 637) (при необходимости);</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документы, подтверждающие их отнесение к числу лиц, указанных в соответствующих международных договорах (при необходимости);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копию визы на въезд в Российскую Федерацию, если иностранный гражданин прибыл в Российскую Федерацию по въездной визе; </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lastRenderedPageBreak/>
        <w:t>- оригинал или копию медицинской справки об отсутствии заболеваний, указанных в Постановлении Правительства Российской Федерации от 2 апреля 2003 года № 188, или справку формы 086-У для лиц из числа соотечественников;</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копия миграционной карты со сроком действия, достаточным для постановки на миграционный учет по месту пребывания в течение 3 дней с момента издания приказа о зачислении;</w:t>
      </w:r>
    </w:p>
    <w:p w:rsidR="006B4790" w:rsidRPr="00BA0B0C" w:rsidRDefault="00731B24">
      <w:pPr>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- 6 фотографий 3х4.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Все переводы на русский язык должны быть выполнены на имя и фамилию, указанные во въездной визе.</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12.4. На соотечественников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законом N 273-ФЗ, если иное не предусмотрено международным договором Российской Федерации.</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12.5. Прием иностранных граждан и лиц без гражданства на обучение в Университет по перечням образовательных программ, содержащим сведения, составляющие государственную тайну, осуществляется только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12.6. Прием иностранных граждан в Университет для обучения по программам бакалавриата и (или) специалитета на места в рамках контрольный цифр приема осуществляется на основании результатов вступительных испытаний по соответствующим общеобразовательным предметам и в форме, определенной в Приложении 1 к Правилам Приема.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Результаты централизованного тестирования представляются не позднее дня завершения приема документов, установленного п. 6.16. Правил приема, и признаются университетом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Иностранные граждане, не относящиеся к числу соотечественников, проживающих за рубежом, поступающие по программам бакалавриата и (или) специалитета на места по договорам об оказании платных образовательных услуг, вступительные испытания могут проводиться в форме собеседования или тестирования по двум общеобразовательным предметам, из числа указанных в Приложении 1 к Правилам приема, по выбору Университета.</w:t>
      </w:r>
    </w:p>
    <w:p w:rsidR="006B4790" w:rsidRPr="00BA0B0C" w:rsidRDefault="00731B24">
      <w:pPr>
        <w:tabs>
          <w:tab w:val="left" w:pos="567"/>
        </w:tabs>
        <w:spacing w:after="0" w:line="240" w:lineRule="auto"/>
        <w:ind w:firstLine="708"/>
        <w:jc w:val="both"/>
        <w:rPr>
          <w:rFonts w:ascii="Times New Roman" w:hAnsi="Times New Roman" w:cs="Times New Roman"/>
          <w:sz w:val="28"/>
          <w:szCs w:val="28"/>
          <w:lang w:val="uk-UA"/>
        </w:rPr>
      </w:pPr>
      <w:r w:rsidRPr="00BA0B0C">
        <w:rPr>
          <w:rFonts w:ascii="Times New Roman" w:hAnsi="Times New Roman" w:cs="Times New Roman"/>
          <w:sz w:val="28"/>
          <w:szCs w:val="28"/>
        </w:rPr>
        <w:tab/>
        <w:t>12.7. Зачисление иностранных граждан, поступающих на основании направлений Минобрнауки России, проводится в сроки, определяемые Минобрнауки России.</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 xml:space="preserve">Прием документов, проведение экзаменов и зачисление иностранных граждан из числа соотечественников, на места, финансируемые за счет федерального бюджета и на места по договорам об оказании платных </w:t>
      </w:r>
      <w:r w:rsidRPr="00BA0B0C">
        <w:rPr>
          <w:rFonts w:ascii="Times New Roman" w:hAnsi="Times New Roman" w:cs="Times New Roman"/>
          <w:sz w:val="28"/>
          <w:szCs w:val="28"/>
        </w:rPr>
        <w:lastRenderedPageBreak/>
        <w:t>образовательных услуг, проводится в порядке и в сроки, установленные п.6.16 и 10.9 настоящих Правил.</w:t>
      </w:r>
    </w:p>
    <w:p w:rsidR="006B4790" w:rsidRPr="00BA0B0C" w:rsidRDefault="00731B24">
      <w:pPr>
        <w:tabs>
          <w:tab w:val="left" w:pos="567"/>
        </w:tabs>
        <w:spacing w:after="0" w:line="240" w:lineRule="auto"/>
        <w:ind w:firstLine="708"/>
        <w:jc w:val="both"/>
        <w:rPr>
          <w:rFonts w:ascii="Times New Roman" w:hAnsi="Times New Roman" w:cs="Times New Roman"/>
          <w:sz w:val="28"/>
          <w:szCs w:val="28"/>
        </w:rPr>
      </w:pPr>
      <w:r w:rsidRPr="00BA0B0C">
        <w:rPr>
          <w:rFonts w:ascii="Times New Roman" w:hAnsi="Times New Roman" w:cs="Times New Roman"/>
          <w:sz w:val="28"/>
          <w:szCs w:val="28"/>
        </w:rPr>
        <w:t>Приказы о зачислении издаются не позже 1 ноября 202</w:t>
      </w:r>
      <w:r w:rsidR="009C18A4">
        <w:rPr>
          <w:rFonts w:ascii="Times New Roman" w:hAnsi="Times New Roman" w:cs="Times New Roman"/>
          <w:sz w:val="28"/>
          <w:szCs w:val="28"/>
        </w:rPr>
        <w:t xml:space="preserve">4 </w:t>
      </w:r>
      <w:r w:rsidRPr="00BA0B0C">
        <w:rPr>
          <w:rFonts w:ascii="Times New Roman" w:hAnsi="Times New Roman" w:cs="Times New Roman"/>
          <w:sz w:val="28"/>
          <w:szCs w:val="28"/>
        </w:rPr>
        <w:t>года.</w:t>
      </w:r>
    </w:p>
    <w:p w:rsidR="006B4790" w:rsidRPr="00BA0B0C" w:rsidRDefault="006B4790">
      <w:pPr>
        <w:pStyle w:val="ab"/>
        <w:tabs>
          <w:tab w:val="left" w:pos="993"/>
        </w:tabs>
        <w:spacing w:before="0"/>
        <w:ind w:left="0"/>
        <w:rPr>
          <w:b/>
          <w:spacing w:val="-1"/>
          <w:lang w:val="ru-RU"/>
        </w:rPr>
      </w:pPr>
    </w:p>
    <w:p w:rsidR="006B4790" w:rsidRPr="00BA0B0C" w:rsidRDefault="00731B24">
      <w:pPr>
        <w:pStyle w:val="ab"/>
        <w:tabs>
          <w:tab w:val="left" w:pos="993"/>
        </w:tabs>
        <w:jc w:val="both"/>
        <w:rPr>
          <w:b/>
          <w:spacing w:val="-1"/>
          <w:lang w:val="ru-RU"/>
        </w:rPr>
      </w:pPr>
      <w:r w:rsidRPr="00BA0B0C">
        <w:rPr>
          <w:b/>
          <w:spacing w:val="-1"/>
          <w:lang w:val="ru-RU"/>
        </w:rPr>
        <w:t>XII.Особенности приема на места в пределах отдельной квоты</w:t>
      </w:r>
    </w:p>
    <w:p w:rsidR="006B4790" w:rsidRPr="00E975B0" w:rsidRDefault="00731B24">
      <w:pPr>
        <w:pStyle w:val="ab"/>
        <w:tabs>
          <w:tab w:val="left" w:pos="993"/>
        </w:tabs>
        <w:jc w:val="both"/>
        <w:rPr>
          <w:spacing w:val="-1"/>
          <w:lang w:val="ru-RU"/>
        </w:rPr>
      </w:pPr>
      <w:r w:rsidRPr="00E975B0">
        <w:rPr>
          <w:spacing w:val="-1"/>
          <w:lang w:val="ru-RU"/>
        </w:rPr>
        <w:t xml:space="preserve">13.1. </w:t>
      </w:r>
      <w:r w:rsidR="0033532B" w:rsidRPr="00E975B0">
        <w:rPr>
          <w:spacing w:val="-1"/>
          <w:lang w:val="ru-RU"/>
        </w:rPr>
        <w:t xml:space="preserve">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лица, указанные в части </w:t>
      </w:r>
      <w:r w:rsidR="0033532B" w:rsidRPr="00E975B0">
        <w:rPr>
          <w:rFonts w:ascii="Arial" w:hAnsi="Arial" w:cs="Arial"/>
          <w:color w:val="333333"/>
          <w:sz w:val="23"/>
          <w:szCs w:val="23"/>
          <w:shd w:val="clear" w:color="auto" w:fill="FFFFFF"/>
          <w:lang w:val="ru-RU"/>
        </w:rPr>
        <w:t>5</w:t>
      </w:r>
      <w:r w:rsidR="0033532B" w:rsidRPr="00E975B0">
        <w:rPr>
          <w:rFonts w:ascii="Arial" w:hAnsi="Arial" w:cs="Arial"/>
          <w:color w:val="333333"/>
          <w:sz w:val="20"/>
          <w:szCs w:val="20"/>
          <w:shd w:val="clear" w:color="auto" w:fill="FFFFFF"/>
          <w:vertAlign w:val="superscript"/>
          <w:lang w:val="ru-RU"/>
        </w:rPr>
        <w:t xml:space="preserve">1 </w:t>
      </w:r>
      <w:r w:rsidR="0033532B" w:rsidRPr="00E975B0">
        <w:rPr>
          <w:spacing w:val="-1"/>
          <w:lang w:val="ru-RU"/>
        </w:rPr>
        <w:t>статьи 71 Федерального закона № 273-ФЗ</w:t>
      </w:r>
      <w:r w:rsidRPr="00E975B0">
        <w:rPr>
          <w:spacing w:val="-1"/>
          <w:lang w:val="ru-RU"/>
        </w:rPr>
        <w:t>:</w:t>
      </w:r>
    </w:p>
    <w:p w:rsidR="00082BC1" w:rsidRPr="00082BC1" w:rsidRDefault="00082BC1" w:rsidP="00082BC1">
      <w:pPr>
        <w:pStyle w:val="ab"/>
        <w:tabs>
          <w:tab w:val="left" w:pos="993"/>
        </w:tabs>
        <w:jc w:val="both"/>
        <w:rPr>
          <w:spacing w:val="-1"/>
          <w:lang w:val="ru-RU"/>
        </w:rPr>
      </w:pPr>
      <w:r w:rsidRPr="00E975B0">
        <w:rPr>
          <w:spacing w:val="-1"/>
          <w:lang w:val="ru-RU"/>
        </w:rPr>
        <w:t>1) Герои Российской Федерации, лица, награжденные тремя орденами Мужества;</w:t>
      </w:r>
      <w:r w:rsidRPr="00082BC1">
        <w:rPr>
          <w:spacing w:val="-1"/>
          <w:lang w:val="ru-RU"/>
        </w:rPr>
        <w:t xml:space="preserve"> </w:t>
      </w:r>
    </w:p>
    <w:p w:rsidR="00082BC1" w:rsidRPr="00082BC1" w:rsidRDefault="00082BC1" w:rsidP="00082BC1">
      <w:pPr>
        <w:pStyle w:val="ab"/>
        <w:tabs>
          <w:tab w:val="left" w:pos="993"/>
        </w:tabs>
        <w:jc w:val="both"/>
        <w:rPr>
          <w:spacing w:val="-1"/>
          <w:lang w:val="ru-RU"/>
        </w:rPr>
      </w:pPr>
      <w:r w:rsidRPr="00082BC1">
        <w:rPr>
          <w:spacing w:val="-1"/>
          <w:lang w:val="ru-RU"/>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w:t>
      </w:r>
    </w:p>
    <w:p w:rsidR="00082BC1" w:rsidRPr="00082BC1" w:rsidRDefault="00082BC1" w:rsidP="00082BC1">
      <w:pPr>
        <w:pStyle w:val="ab"/>
        <w:tabs>
          <w:tab w:val="left" w:pos="993"/>
        </w:tabs>
        <w:jc w:val="both"/>
        <w:rPr>
          <w:spacing w:val="-1"/>
          <w:lang w:val="ru-RU"/>
        </w:rPr>
      </w:pPr>
      <w:r w:rsidRPr="00082BC1">
        <w:rPr>
          <w:spacing w:val="-1"/>
          <w:lang w:val="ru-RU"/>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w:t>
      </w:r>
    </w:p>
    <w:p w:rsidR="00082BC1" w:rsidRPr="00082BC1" w:rsidRDefault="00082BC1" w:rsidP="00082BC1">
      <w:pPr>
        <w:pStyle w:val="ab"/>
        <w:tabs>
          <w:tab w:val="left" w:pos="993"/>
        </w:tabs>
        <w:jc w:val="both"/>
        <w:rPr>
          <w:spacing w:val="-1"/>
          <w:lang w:val="ru-RU"/>
        </w:rPr>
      </w:pPr>
      <w:r w:rsidRPr="00082BC1">
        <w:rPr>
          <w:spacing w:val="-1"/>
          <w:lang w:val="ru-RU"/>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w:t>
      </w:r>
      <w:r>
        <w:rPr>
          <w:spacing w:val="-1"/>
          <w:lang w:val="ru-RU"/>
        </w:rPr>
        <w:t xml:space="preserve"> </w:t>
      </w:r>
      <w:r w:rsidRPr="00082BC1">
        <w:rPr>
          <w:spacing w:val="-1"/>
          <w:lang w:val="ru-RU"/>
        </w:rPr>
        <w:t xml:space="preserve">2014 г.; </w:t>
      </w:r>
    </w:p>
    <w:p w:rsidR="00082BC1" w:rsidRPr="00082BC1" w:rsidRDefault="00082BC1" w:rsidP="00082BC1">
      <w:pPr>
        <w:pStyle w:val="ab"/>
        <w:tabs>
          <w:tab w:val="left" w:pos="993"/>
        </w:tabs>
        <w:jc w:val="both"/>
        <w:rPr>
          <w:spacing w:val="-1"/>
          <w:lang w:val="ru-RU"/>
        </w:rPr>
      </w:pPr>
      <w:r w:rsidRPr="00082BC1">
        <w:rPr>
          <w:spacing w:val="-1"/>
          <w:lang w:val="ru-RU"/>
        </w:rPr>
        <w:t xml:space="preserve">5) дети лиц, указанных в пунктах 2-4 настоящего пункта; </w:t>
      </w:r>
    </w:p>
    <w:p w:rsidR="00082BC1" w:rsidRPr="00082BC1" w:rsidRDefault="00082BC1" w:rsidP="00082BC1">
      <w:pPr>
        <w:pStyle w:val="ab"/>
        <w:tabs>
          <w:tab w:val="left" w:pos="993"/>
        </w:tabs>
        <w:jc w:val="both"/>
        <w:rPr>
          <w:spacing w:val="-1"/>
          <w:lang w:val="ru-RU"/>
        </w:rPr>
      </w:pPr>
      <w:r w:rsidRPr="00082BC1">
        <w:rPr>
          <w:spacing w:val="-1"/>
          <w:lang w:val="ru-RU"/>
        </w:rPr>
        <w:lastRenderedPageBreak/>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t>
      </w:r>
    </w:p>
    <w:p w:rsidR="006B4790" w:rsidRPr="00BA0B0C" w:rsidRDefault="00082BC1" w:rsidP="00082BC1">
      <w:pPr>
        <w:pStyle w:val="ab"/>
        <w:tabs>
          <w:tab w:val="left" w:pos="993"/>
        </w:tabs>
        <w:jc w:val="both"/>
        <w:rPr>
          <w:spacing w:val="-1"/>
          <w:lang w:val="ru-RU"/>
        </w:rPr>
      </w:pPr>
      <w:r>
        <w:rPr>
          <w:spacing w:val="-1"/>
          <w:lang w:val="ru-RU"/>
        </w:rPr>
        <w:t>7</w:t>
      </w:r>
      <w:r w:rsidRPr="00082BC1">
        <w:rPr>
          <w:spacing w:val="-1"/>
          <w:lang w:val="ru-RU"/>
        </w:rPr>
        <w:t xml:space="preserve">) дети медицинских работников, умерших в результате инфицирования новой коронавирусной инфекцией (COVID-19) при исполнении ими трудовых обязанностей, – </w:t>
      </w:r>
      <w:r w:rsidR="0065608F">
        <w:rPr>
          <w:spacing w:val="-1"/>
          <w:lang w:val="ru-RU"/>
        </w:rPr>
        <w:t xml:space="preserve">при поступлении </w:t>
      </w:r>
      <w:r w:rsidRPr="00082BC1">
        <w:rPr>
          <w:spacing w:val="-1"/>
          <w:lang w:val="ru-RU"/>
        </w:rPr>
        <w:t xml:space="preserve">по основным профессиональным образовательным </w:t>
      </w:r>
      <w:r>
        <w:rPr>
          <w:spacing w:val="-1"/>
          <w:lang w:val="ru-RU"/>
        </w:rPr>
        <w:t xml:space="preserve"> </w:t>
      </w:r>
      <w:r w:rsidRPr="00082BC1">
        <w:rPr>
          <w:spacing w:val="-1"/>
          <w:lang w:val="ru-RU"/>
        </w:rPr>
        <w:t>программам медицинского образования и фармацевтического образования</w:t>
      </w:r>
    </w:p>
    <w:p w:rsidR="006B4790" w:rsidRPr="00E975B0" w:rsidRDefault="00731B24">
      <w:pPr>
        <w:pStyle w:val="ab"/>
        <w:tabs>
          <w:tab w:val="left" w:pos="993"/>
        </w:tabs>
        <w:jc w:val="both"/>
        <w:rPr>
          <w:spacing w:val="-1"/>
          <w:lang w:val="ru-RU"/>
        </w:rPr>
      </w:pPr>
      <w:r w:rsidRPr="00E975B0">
        <w:rPr>
          <w:spacing w:val="-1"/>
          <w:lang w:val="ru-RU"/>
        </w:rPr>
        <w:t>13.2. На места в пределах отдельной квоты принимаются:</w:t>
      </w:r>
    </w:p>
    <w:p w:rsidR="006B4790" w:rsidRPr="00E975B0" w:rsidRDefault="00731B24">
      <w:pPr>
        <w:pStyle w:val="ab"/>
        <w:tabs>
          <w:tab w:val="left" w:pos="993"/>
        </w:tabs>
        <w:jc w:val="both"/>
        <w:rPr>
          <w:spacing w:val="-1"/>
          <w:lang w:val="ru-RU"/>
        </w:rPr>
      </w:pPr>
      <w:r w:rsidRPr="00E975B0">
        <w:rPr>
          <w:spacing w:val="-1"/>
          <w:lang w:val="ru-RU"/>
        </w:rP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E97B3F" w:rsidRPr="00E975B0" w:rsidRDefault="00E97B3F">
      <w:pPr>
        <w:pStyle w:val="ab"/>
        <w:tabs>
          <w:tab w:val="left" w:pos="993"/>
        </w:tabs>
        <w:jc w:val="both"/>
        <w:rPr>
          <w:spacing w:val="-1"/>
          <w:lang w:val="ru-RU"/>
        </w:rPr>
      </w:pPr>
      <w:r w:rsidRPr="00E975B0">
        <w:rPr>
          <w:color w:val="000000"/>
          <w:sz w:val="30"/>
          <w:szCs w:val="30"/>
          <w:shd w:val="clear" w:color="auto" w:fill="FFFFFF"/>
          <w:lang w:val="ru-RU"/>
        </w:rPr>
        <w:t>Герои Российской Федерации, лица, награжденные тремя орденами Мужества</w:t>
      </w:r>
    </w:p>
    <w:p w:rsidR="00E97B3F" w:rsidRPr="00E975B0" w:rsidRDefault="00C32D89">
      <w:pPr>
        <w:pStyle w:val="ab"/>
        <w:tabs>
          <w:tab w:val="left" w:pos="993"/>
        </w:tabs>
        <w:jc w:val="both"/>
        <w:rPr>
          <w:color w:val="000000"/>
          <w:sz w:val="30"/>
          <w:szCs w:val="30"/>
          <w:shd w:val="clear" w:color="auto" w:fill="FFFFFF"/>
          <w:lang w:val="ru-RU"/>
        </w:rPr>
      </w:pPr>
      <w:r w:rsidRPr="00E975B0">
        <w:rPr>
          <w:color w:val="000000"/>
          <w:sz w:val="30"/>
          <w:szCs w:val="30"/>
          <w:shd w:val="clear" w:color="auto" w:fill="FFFFFF"/>
          <w:lang w:val="ru-RU"/>
        </w:rPr>
        <w:t>дети медицинских работников, умерших в результате инфицирования новой коронавирусной инфекцией (</w:t>
      </w:r>
      <w:r w:rsidRPr="00E975B0">
        <w:rPr>
          <w:color w:val="000000"/>
          <w:sz w:val="30"/>
          <w:szCs w:val="30"/>
          <w:shd w:val="clear" w:color="auto" w:fill="FFFFFF"/>
        </w:rPr>
        <w:t>COVID</w:t>
      </w:r>
      <w:r w:rsidRPr="00E975B0">
        <w:rPr>
          <w:color w:val="000000"/>
          <w:sz w:val="30"/>
          <w:szCs w:val="30"/>
          <w:shd w:val="clear" w:color="auto" w:fill="FFFFFF"/>
          <w:lang w:val="ru-RU"/>
        </w:rPr>
        <w:t>-19)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4B43F9" w:rsidRPr="00E975B0" w:rsidRDefault="004B43F9" w:rsidP="00D52F5F">
      <w:pPr>
        <w:pStyle w:val="af"/>
        <w:shd w:val="clear" w:color="auto" w:fill="FFFFFF"/>
        <w:spacing w:before="0" w:beforeAutospacing="0" w:after="0" w:afterAutospacing="0" w:line="270" w:lineRule="atLeast"/>
        <w:ind w:firstLine="851"/>
        <w:jc w:val="both"/>
        <w:rPr>
          <w:color w:val="000000"/>
          <w:sz w:val="30"/>
          <w:szCs w:val="30"/>
          <w:shd w:val="clear" w:color="auto" w:fill="FFFFFF"/>
          <w:lang w:eastAsia="en-US"/>
        </w:rPr>
      </w:pPr>
      <w:r w:rsidRPr="00E975B0">
        <w:rPr>
          <w:color w:val="000000"/>
          <w:sz w:val="30"/>
          <w:szCs w:val="30"/>
          <w:shd w:val="clear" w:color="auto" w:fill="FFFFFF"/>
          <w:lang w:eastAsia="en-US"/>
        </w:rPr>
        <w:t>дети лиц, указанных в пунктах 2-4 части 5</w:t>
      </w:r>
      <w:r w:rsidR="00D52F5F" w:rsidRPr="00E975B0">
        <w:rPr>
          <w:color w:val="000000"/>
          <w:sz w:val="30"/>
          <w:szCs w:val="30"/>
          <w:shd w:val="clear" w:color="auto" w:fill="FFFFFF"/>
          <w:lang w:eastAsia="en-US"/>
        </w:rPr>
        <w:t>.</w:t>
      </w:r>
      <w:r w:rsidRPr="00E975B0">
        <w:rPr>
          <w:color w:val="000000"/>
          <w:sz w:val="30"/>
          <w:szCs w:val="30"/>
          <w:shd w:val="clear" w:color="auto" w:fill="FFFFFF"/>
          <w:lang w:eastAsia="en-US"/>
        </w:rPr>
        <w:t>1</w:t>
      </w:r>
      <w:r w:rsidR="00D52F5F" w:rsidRPr="00E975B0">
        <w:rPr>
          <w:color w:val="000000"/>
          <w:sz w:val="30"/>
          <w:szCs w:val="30"/>
          <w:shd w:val="clear" w:color="auto" w:fill="FFFFFF"/>
          <w:lang w:eastAsia="en-US"/>
        </w:rPr>
        <w:t xml:space="preserve"> </w:t>
      </w:r>
      <w:r w:rsidRPr="00E975B0">
        <w:rPr>
          <w:color w:val="000000"/>
          <w:sz w:val="30"/>
          <w:szCs w:val="30"/>
          <w:shd w:val="clear" w:color="auto" w:fill="FFFFFF"/>
          <w:lang w:eastAsia="en-US"/>
        </w:rPr>
        <w:t xml:space="preserve">статьи 71 Федерального закона </w:t>
      </w:r>
      <w:r w:rsidR="00D52F5F" w:rsidRPr="00E975B0">
        <w:rPr>
          <w:color w:val="000000"/>
          <w:sz w:val="30"/>
          <w:szCs w:val="30"/>
          <w:shd w:val="clear" w:color="auto" w:fill="FFFFFF"/>
          <w:lang w:eastAsia="en-US"/>
        </w:rPr>
        <w:t xml:space="preserve">№ </w:t>
      </w:r>
      <w:r w:rsidRPr="00E975B0">
        <w:rPr>
          <w:color w:val="000000"/>
          <w:sz w:val="30"/>
          <w:szCs w:val="30"/>
          <w:shd w:val="clear" w:color="auto" w:fill="FFFFFF"/>
          <w:lang w:eastAsia="en-US"/>
        </w:rPr>
        <w:t xml:space="preserve">273-ФЗ, дети военнослужащих и сотрудников, указанных в пункте 6 части 51 статьи 71 Федерального закона </w:t>
      </w:r>
      <w:r w:rsidR="00D52F5F" w:rsidRPr="00E975B0">
        <w:rPr>
          <w:color w:val="000000"/>
          <w:sz w:val="30"/>
          <w:szCs w:val="30"/>
          <w:shd w:val="clear" w:color="auto" w:fill="FFFFFF"/>
          <w:lang w:eastAsia="en-US"/>
        </w:rPr>
        <w:t xml:space="preserve">№ </w:t>
      </w:r>
      <w:r w:rsidRPr="00E975B0">
        <w:rPr>
          <w:color w:val="000000"/>
          <w:sz w:val="30"/>
          <w:szCs w:val="30"/>
          <w:shd w:val="clear" w:color="auto" w:fill="FFFFFF"/>
          <w:lang w:eastAsia="en-US"/>
        </w:rPr>
        <w:t>273-ФЗ, если указанные лица, военнослужащие, сотрудники погибли или получили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9A2166" w:rsidRPr="00E975B0" w:rsidRDefault="004B43F9" w:rsidP="00D52F5F">
      <w:pPr>
        <w:pStyle w:val="af"/>
        <w:shd w:val="clear" w:color="auto" w:fill="FFFFFF"/>
        <w:spacing w:before="0" w:beforeAutospacing="0" w:after="0" w:afterAutospacing="0" w:line="270" w:lineRule="atLeast"/>
        <w:ind w:firstLine="851"/>
        <w:jc w:val="both"/>
        <w:rPr>
          <w:color w:val="000000"/>
          <w:sz w:val="30"/>
          <w:szCs w:val="30"/>
          <w:shd w:val="clear" w:color="auto" w:fill="FFFFFF"/>
          <w:lang w:eastAsia="en-US"/>
        </w:rPr>
      </w:pPr>
      <w:r w:rsidRPr="00E975B0">
        <w:rPr>
          <w:color w:val="000000"/>
          <w:sz w:val="30"/>
          <w:szCs w:val="30"/>
          <w:shd w:val="clear" w:color="auto" w:fill="FFFFFF"/>
          <w:lang w:eastAsia="en-US"/>
        </w:rPr>
        <w:t>2) по результатам ЕГЭ или вступительных испытаний, проводимых организацией высшего образования самостоятельно, по выбору поступающих - иные лица, указанные в части 5</w:t>
      </w:r>
      <w:r w:rsidR="00D52F5F" w:rsidRPr="00E975B0">
        <w:rPr>
          <w:color w:val="000000"/>
          <w:sz w:val="30"/>
          <w:szCs w:val="30"/>
          <w:shd w:val="clear" w:color="auto" w:fill="FFFFFF"/>
          <w:lang w:eastAsia="en-US"/>
        </w:rPr>
        <w:t>.</w:t>
      </w:r>
      <w:r w:rsidRPr="00E975B0">
        <w:rPr>
          <w:color w:val="000000"/>
          <w:sz w:val="30"/>
          <w:szCs w:val="30"/>
          <w:shd w:val="clear" w:color="auto" w:fill="FFFFFF"/>
          <w:lang w:eastAsia="en-US"/>
        </w:rPr>
        <w:t>1</w:t>
      </w:r>
      <w:r w:rsidR="00D52F5F" w:rsidRPr="00E975B0">
        <w:rPr>
          <w:color w:val="000000"/>
          <w:sz w:val="30"/>
          <w:szCs w:val="30"/>
          <w:shd w:val="clear" w:color="auto" w:fill="FFFFFF"/>
          <w:lang w:eastAsia="en-US"/>
        </w:rPr>
        <w:t xml:space="preserve"> </w:t>
      </w:r>
      <w:r w:rsidRPr="00E975B0">
        <w:rPr>
          <w:color w:val="000000"/>
          <w:sz w:val="30"/>
          <w:szCs w:val="30"/>
          <w:shd w:val="clear" w:color="auto" w:fill="FFFFFF"/>
          <w:lang w:eastAsia="en-US"/>
        </w:rPr>
        <w:t xml:space="preserve">статьи 71 Федерального закона </w:t>
      </w:r>
      <w:r w:rsidR="00D52F5F" w:rsidRPr="00E975B0">
        <w:rPr>
          <w:color w:val="000000"/>
          <w:sz w:val="30"/>
          <w:szCs w:val="30"/>
          <w:shd w:val="clear" w:color="auto" w:fill="FFFFFF"/>
          <w:lang w:eastAsia="en-US"/>
        </w:rPr>
        <w:t>№273-ФЗ</w:t>
      </w:r>
      <w:r w:rsidRPr="00E975B0">
        <w:rPr>
          <w:color w:val="000000"/>
          <w:sz w:val="30"/>
          <w:szCs w:val="30"/>
          <w:shd w:val="clear" w:color="auto" w:fill="FFFFFF"/>
          <w:lang w:eastAsia="en-US"/>
        </w:rPr>
        <w:t>.</w:t>
      </w:r>
    </w:p>
    <w:p w:rsidR="006B4790" w:rsidRPr="00BA0B0C" w:rsidRDefault="00731B24">
      <w:pPr>
        <w:pStyle w:val="ab"/>
        <w:tabs>
          <w:tab w:val="left" w:pos="993"/>
        </w:tabs>
        <w:jc w:val="both"/>
        <w:rPr>
          <w:spacing w:val="-1"/>
          <w:lang w:val="ru-RU"/>
        </w:rPr>
      </w:pPr>
      <w:r w:rsidRPr="00E975B0">
        <w:rPr>
          <w:spacing w:val="-1"/>
          <w:lang w:val="ru-RU"/>
        </w:rPr>
        <w:t>13.3. Поступающие на места в преде</w:t>
      </w:r>
      <w:r w:rsidRPr="00BA0B0C">
        <w:rPr>
          <w:spacing w:val="-1"/>
          <w:lang w:val="ru-RU"/>
        </w:rPr>
        <w:t>лах отдельной квоты по результатам ЕГЭ или вступительных испытаний, проводимых Университетом самостоятельно, могут:</w:t>
      </w:r>
    </w:p>
    <w:p w:rsidR="006B4790" w:rsidRPr="00BA0B0C" w:rsidRDefault="00731B24">
      <w:pPr>
        <w:pStyle w:val="ab"/>
        <w:tabs>
          <w:tab w:val="left" w:pos="993"/>
        </w:tabs>
        <w:jc w:val="both"/>
        <w:rPr>
          <w:spacing w:val="-1"/>
          <w:lang w:val="ru-RU"/>
        </w:rPr>
      </w:pPr>
      <w:r w:rsidRPr="00BA0B0C">
        <w:rPr>
          <w:spacing w:val="-1"/>
          <w:lang w:val="ru-RU"/>
        </w:rPr>
        <w:t>сдавать общеобразовательные вступительные испытания (вне зависимости от того, участвовал ли поступающий в сдаче ЕГЭ);</w:t>
      </w:r>
    </w:p>
    <w:p w:rsidR="006B4790" w:rsidRPr="00BA0B0C" w:rsidRDefault="00731B24">
      <w:pPr>
        <w:pStyle w:val="ab"/>
        <w:tabs>
          <w:tab w:val="left" w:pos="993"/>
        </w:tabs>
        <w:jc w:val="both"/>
        <w:rPr>
          <w:spacing w:val="-1"/>
          <w:lang w:val="ru-RU"/>
        </w:rPr>
      </w:pPr>
      <w:r w:rsidRPr="00BA0B0C">
        <w:rPr>
          <w:spacing w:val="-1"/>
          <w:lang w:val="ru-RU"/>
        </w:rPr>
        <w:t>использовать результаты вступительных испытаний на базе профессионального образования (при наличии права сдавать вступительные испытания);</w:t>
      </w:r>
    </w:p>
    <w:p w:rsidR="006B4790" w:rsidRPr="00BA0B0C" w:rsidRDefault="00731B24">
      <w:pPr>
        <w:pStyle w:val="ab"/>
        <w:tabs>
          <w:tab w:val="left" w:pos="993"/>
        </w:tabs>
        <w:jc w:val="both"/>
        <w:rPr>
          <w:spacing w:val="-1"/>
          <w:lang w:val="ru-RU"/>
        </w:rPr>
      </w:pPr>
      <w:r w:rsidRPr="00BA0B0C">
        <w:rPr>
          <w:spacing w:val="-1"/>
          <w:lang w:val="ru-RU"/>
        </w:rPr>
        <w:t>использовать результаты ЕГЭ.</w:t>
      </w:r>
    </w:p>
    <w:p w:rsidR="006B4790" w:rsidRPr="00BA0B0C" w:rsidRDefault="00731B24">
      <w:pPr>
        <w:pStyle w:val="ab"/>
        <w:tabs>
          <w:tab w:val="left" w:pos="993"/>
        </w:tabs>
        <w:jc w:val="both"/>
        <w:rPr>
          <w:spacing w:val="-1"/>
          <w:lang w:val="ru-RU"/>
        </w:rPr>
      </w:pPr>
      <w:r w:rsidRPr="00BA0B0C">
        <w:rPr>
          <w:spacing w:val="-1"/>
          <w:lang w:val="ru-RU"/>
        </w:rPr>
        <w:lastRenderedPageBreak/>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13.4.</w:t>
      </w:r>
    </w:p>
    <w:p w:rsidR="006B4790" w:rsidRPr="00BA0B0C" w:rsidRDefault="00731B24">
      <w:pPr>
        <w:pStyle w:val="ab"/>
        <w:tabs>
          <w:tab w:val="left" w:pos="993"/>
        </w:tabs>
        <w:spacing w:before="0"/>
        <w:jc w:val="both"/>
        <w:rPr>
          <w:spacing w:val="-1"/>
          <w:lang w:val="ru-RU"/>
        </w:rPr>
      </w:pPr>
      <w:r w:rsidRPr="00BA0B0C">
        <w:rPr>
          <w:spacing w:val="-1"/>
          <w:lang w:val="ru-RU"/>
        </w:rPr>
        <w:t>13.4. В случае если поступающие на места в пределах отдельной квоты по результатам ЕГЭ или вступительных испытаний, проводимых Университетом 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пунктами 2.2 и 2.4 Правил приема, используются при приеме как на места в пределах отдельной квоты, так и на иные места.</w:t>
      </w:r>
    </w:p>
    <w:p w:rsidR="006B4790" w:rsidRPr="00BA0B0C" w:rsidRDefault="00731B24">
      <w:pPr>
        <w:pStyle w:val="ab"/>
        <w:tabs>
          <w:tab w:val="left" w:pos="993"/>
        </w:tabs>
        <w:spacing w:before="0"/>
        <w:jc w:val="both"/>
        <w:rPr>
          <w:spacing w:val="-1"/>
          <w:lang w:val="ru-RU"/>
        </w:rPr>
      </w:pPr>
      <w:r w:rsidRPr="00BA0B0C">
        <w:rPr>
          <w:spacing w:val="-1"/>
          <w:lang w:val="ru-RU"/>
        </w:rPr>
        <w:t>13.5. Информация о лицах, поступающих на места в пределах отдельной квоты, размещаемая Университетом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6B4790" w:rsidRPr="00BA0B0C" w:rsidRDefault="00731B24">
      <w:pPr>
        <w:pStyle w:val="ab"/>
        <w:tabs>
          <w:tab w:val="left" w:pos="993"/>
        </w:tabs>
        <w:spacing w:before="0"/>
        <w:jc w:val="both"/>
        <w:rPr>
          <w:spacing w:val="-1"/>
          <w:lang w:val="ru-RU"/>
        </w:rPr>
      </w:pPr>
      <w:r w:rsidRPr="00BA0B0C">
        <w:rPr>
          <w:spacing w:val="-1"/>
          <w:lang w:val="ru-RU"/>
        </w:rPr>
        <w:t>13.6.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6B4790" w:rsidRPr="00BA0B0C" w:rsidRDefault="00731B24">
      <w:pPr>
        <w:pStyle w:val="ab"/>
        <w:tabs>
          <w:tab w:val="left" w:pos="993"/>
        </w:tabs>
        <w:spacing w:before="0"/>
        <w:jc w:val="both"/>
        <w:rPr>
          <w:spacing w:val="-1"/>
          <w:lang w:val="ru-RU"/>
        </w:rPr>
      </w:pPr>
      <w:r w:rsidRPr="00BA0B0C">
        <w:rPr>
          <w:spacing w:val="-1"/>
          <w:lang w:val="ru-RU"/>
        </w:rPr>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N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список поступающих по результатам ЕГЭ и (или) вступительных испытаний, проводимых организацией высшего образования 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w:t>
      </w:r>
      <w:r w:rsidR="00BB6774">
        <w:rPr>
          <w:spacing w:val="-1"/>
          <w:lang w:val="ru-RU"/>
        </w:rPr>
        <w:t>№</w:t>
      </w:r>
      <w:r w:rsidRPr="00BA0B0C">
        <w:rPr>
          <w:spacing w:val="-1"/>
          <w:lang w:val="ru-RU"/>
        </w:rPr>
        <w:t xml:space="preserve"> 2).</w:t>
      </w:r>
    </w:p>
    <w:p w:rsidR="006B4790" w:rsidRPr="00BA0B0C" w:rsidRDefault="00731B24">
      <w:pPr>
        <w:pStyle w:val="ab"/>
        <w:tabs>
          <w:tab w:val="left" w:pos="993"/>
        </w:tabs>
        <w:spacing w:before="0"/>
        <w:jc w:val="both"/>
        <w:rPr>
          <w:spacing w:val="-1"/>
          <w:lang w:val="ru-RU"/>
        </w:rPr>
      </w:pPr>
      <w:r w:rsidRPr="00BA0B0C">
        <w:rPr>
          <w:spacing w:val="-1"/>
          <w:lang w:val="ru-RU"/>
        </w:rPr>
        <w:t xml:space="preserve">13.7. Конкурсный список </w:t>
      </w:r>
      <w:r w:rsidR="00BB6774">
        <w:rPr>
          <w:spacing w:val="-1"/>
          <w:lang w:val="ru-RU"/>
        </w:rPr>
        <w:t>№</w:t>
      </w:r>
      <w:r w:rsidRPr="00BA0B0C">
        <w:rPr>
          <w:spacing w:val="-1"/>
          <w:lang w:val="ru-RU"/>
        </w:rPr>
        <w:t xml:space="preserve">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6B4790" w:rsidRPr="00BA0B0C" w:rsidRDefault="00731B24">
      <w:pPr>
        <w:pStyle w:val="ab"/>
        <w:tabs>
          <w:tab w:val="left" w:pos="993"/>
        </w:tabs>
        <w:spacing w:before="0"/>
        <w:jc w:val="both"/>
        <w:rPr>
          <w:spacing w:val="-1"/>
          <w:lang w:val="ru-RU"/>
        </w:rPr>
      </w:pPr>
      <w:r w:rsidRPr="00BA0B0C">
        <w:rPr>
          <w:spacing w:val="-1"/>
          <w:lang w:val="ru-RU"/>
        </w:rP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w:t>
      </w:r>
      <w:r w:rsidRPr="00BA0B0C">
        <w:rPr>
          <w:spacing w:val="-1"/>
          <w:lang w:val="ru-RU"/>
        </w:rPr>
        <w:lastRenderedPageBreak/>
        <w:t>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6B4790" w:rsidRPr="00BA0B0C" w:rsidRDefault="00731B24">
      <w:pPr>
        <w:pStyle w:val="ab"/>
        <w:tabs>
          <w:tab w:val="left" w:pos="993"/>
        </w:tabs>
        <w:spacing w:before="0"/>
        <w:jc w:val="both"/>
        <w:rPr>
          <w:spacing w:val="-1"/>
          <w:lang w:val="ru-RU"/>
        </w:rPr>
      </w:pPr>
      <w:r w:rsidRPr="00BA0B0C">
        <w:rPr>
          <w:spacing w:val="-1"/>
          <w:lang w:val="ru-RU"/>
        </w:rPr>
        <w:t xml:space="preserve">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w:t>
      </w:r>
      <w:r w:rsidR="00BB6774">
        <w:rPr>
          <w:spacing w:val="-1"/>
          <w:lang w:val="ru-RU"/>
        </w:rPr>
        <w:t>№</w:t>
      </w:r>
      <w:r w:rsidRPr="00BA0B0C">
        <w:rPr>
          <w:spacing w:val="-1"/>
          <w:lang w:val="ru-RU"/>
        </w:rPr>
        <w:t xml:space="preserve"> 273-ФЗ (более высокое место в конкурсном списке занимают поступающие, имеющие преимущественное право);</w:t>
      </w:r>
    </w:p>
    <w:p w:rsidR="006B4790" w:rsidRPr="00BA0B0C" w:rsidRDefault="00731B24">
      <w:pPr>
        <w:pStyle w:val="ab"/>
        <w:tabs>
          <w:tab w:val="left" w:pos="993"/>
        </w:tabs>
        <w:spacing w:before="0"/>
        <w:jc w:val="both"/>
        <w:rPr>
          <w:spacing w:val="-1"/>
          <w:lang w:val="ru-RU"/>
        </w:rPr>
      </w:pPr>
      <w:r w:rsidRPr="00BA0B0C">
        <w:rPr>
          <w:spacing w:val="-1"/>
          <w:lang w:val="ru-RU"/>
        </w:rPr>
        <w:t xml:space="preserve">4) при равенстве по критериям, указанным в подпунктах 1 - 3 настоящего пункта, - по наличию преимущественного права, указанного в части 10 статьи 71 Федерального закона </w:t>
      </w:r>
      <w:r w:rsidR="00BB6774">
        <w:rPr>
          <w:spacing w:val="-1"/>
          <w:lang w:val="ru-RU"/>
        </w:rPr>
        <w:t>№</w:t>
      </w:r>
      <w:r w:rsidRPr="00BA0B0C">
        <w:rPr>
          <w:spacing w:val="-1"/>
          <w:lang w:val="ru-RU"/>
        </w:rPr>
        <w:t xml:space="preserve"> 273-ФЗ (более высокое место в конкурсном списке занимают поступающие, имеющие преимущественное право);</w:t>
      </w:r>
    </w:p>
    <w:p w:rsidR="006B4790" w:rsidRPr="00BA0B0C" w:rsidRDefault="00731B24">
      <w:pPr>
        <w:pStyle w:val="ab"/>
        <w:tabs>
          <w:tab w:val="left" w:pos="993"/>
        </w:tabs>
        <w:spacing w:before="0"/>
        <w:jc w:val="both"/>
        <w:rPr>
          <w:spacing w:val="-1"/>
          <w:lang w:val="ru-RU"/>
        </w:rPr>
      </w:pPr>
      <w:r w:rsidRPr="00BA0B0C">
        <w:rPr>
          <w:spacing w:val="-1"/>
          <w:lang w:val="ru-RU"/>
        </w:rPr>
        <w:t>5) при равенстве по критериям, указанным в подпунктах 1 - 4 настоящего пункта, - по индивидуальным достижениям, учитываемым при равенстве поступающих по иным критериям ранжирования.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13.8. Конкурсный список </w:t>
      </w:r>
      <w:r w:rsidR="00BB6774">
        <w:rPr>
          <w:spacing w:val="-1"/>
          <w:lang w:val="ru-RU"/>
        </w:rPr>
        <w:t>№</w:t>
      </w:r>
      <w:r w:rsidRPr="00BA0B0C">
        <w:rPr>
          <w:spacing w:val="-1"/>
          <w:lang w:val="ru-RU"/>
        </w:rPr>
        <w:t xml:space="preserve">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6B4790" w:rsidRPr="00BA0B0C" w:rsidRDefault="00731B24">
      <w:pPr>
        <w:pStyle w:val="ab"/>
        <w:tabs>
          <w:tab w:val="left" w:pos="993"/>
        </w:tabs>
        <w:spacing w:before="0"/>
        <w:jc w:val="both"/>
        <w:rPr>
          <w:spacing w:val="-1"/>
          <w:lang w:val="ru-RU"/>
        </w:rPr>
      </w:pPr>
      <w:r w:rsidRPr="00BA0B0C">
        <w:rPr>
          <w:spacing w:val="-1"/>
          <w:lang w:val="ru-RU"/>
        </w:rPr>
        <w:t>1) по убыванию количества баллов, начисленных за индивидуальные достижения;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2) при равенстве по количеству баллов, начисленных за индивидуальные достижения, - по наличию преимущественного права, указанного в части 9 статьи 71 Федерального закона </w:t>
      </w:r>
      <w:r w:rsidR="00BB6774">
        <w:rPr>
          <w:spacing w:val="-1"/>
          <w:lang w:val="ru-RU"/>
        </w:rPr>
        <w:t>№</w:t>
      </w:r>
      <w:r w:rsidRPr="00BA0B0C">
        <w:rPr>
          <w:spacing w:val="-1"/>
          <w:lang w:val="ru-RU"/>
        </w:rPr>
        <w:t xml:space="preserve"> 273-ФЗ (более высокое место в конкурсном списке занимают поступающие, имеющие преимущественное право);</w:t>
      </w:r>
    </w:p>
    <w:p w:rsidR="006B4790" w:rsidRPr="00BA0B0C" w:rsidRDefault="00731B24">
      <w:pPr>
        <w:pStyle w:val="ab"/>
        <w:tabs>
          <w:tab w:val="left" w:pos="993"/>
        </w:tabs>
        <w:spacing w:before="0"/>
        <w:jc w:val="both"/>
        <w:rPr>
          <w:spacing w:val="-1"/>
          <w:lang w:val="ru-RU"/>
        </w:rPr>
      </w:pPr>
      <w:r w:rsidRPr="00BA0B0C">
        <w:rPr>
          <w:spacing w:val="-1"/>
          <w:lang w:val="ru-RU"/>
        </w:rPr>
        <w:t xml:space="preserve">3) при равенстве по критериям, указанным в подпунктах 1 и 2 настоящего пункта, - по наличию преимущественного права, указанного в части 10 статьи 71 Федерального закона </w:t>
      </w:r>
      <w:r w:rsidR="00BB6774">
        <w:rPr>
          <w:spacing w:val="-1"/>
          <w:lang w:val="ru-RU"/>
        </w:rPr>
        <w:t>№</w:t>
      </w:r>
      <w:r w:rsidRPr="00BA0B0C">
        <w:rPr>
          <w:spacing w:val="-1"/>
          <w:lang w:val="ru-RU"/>
        </w:rPr>
        <w:t xml:space="preserve"> 273-ФЗ (более высокое место в конкурсном списке занимают поступающие, имеющие преимущественное право);</w:t>
      </w:r>
    </w:p>
    <w:p w:rsidR="006B4790" w:rsidRPr="00BA0B0C" w:rsidRDefault="00731B24">
      <w:pPr>
        <w:pStyle w:val="ab"/>
        <w:tabs>
          <w:tab w:val="left" w:pos="993"/>
        </w:tabs>
        <w:spacing w:before="0"/>
        <w:jc w:val="both"/>
        <w:rPr>
          <w:spacing w:val="-1"/>
          <w:lang w:val="ru-RU"/>
        </w:rPr>
      </w:pPr>
      <w:r w:rsidRPr="00BA0B0C">
        <w:rPr>
          <w:spacing w:val="-1"/>
          <w:lang w:val="ru-RU"/>
        </w:rPr>
        <w:t>4) 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13.9. Конкурсный список </w:t>
      </w:r>
      <w:r w:rsidR="00BB6774">
        <w:rPr>
          <w:spacing w:val="-1"/>
          <w:lang w:val="ru-RU"/>
        </w:rPr>
        <w:t>№</w:t>
      </w:r>
      <w:r w:rsidRPr="00BA0B0C">
        <w:rPr>
          <w:spacing w:val="-1"/>
          <w:lang w:val="ru-RU"/>
        </w:rPr>
        <w:t xml:space="preserve"> 2 ранжируется по критериям, указанным в пункте 10.2 Правил приема.</w:t>
      </w:r>
    </w:p>
    <w:p w:rsidR="006B4790" w:rsidRPr="00BA0B0C" w:rsidRDefault="00731B24">
      <w:pPr>
        <w:pStyle w:val="ab"/>
        <w:tabs>
          <w:tab w:val="left" w:pos="993"/>
        </w:tabs>
        <w:spacing w:before="0"/>
        <w:jc w:val="both"/>
        <w:rPr>
          <w:spacing w:val="-1"/>
          <w:lang w:val="ru-RU"/>
        </w:rPr>
      </w:pPr>
      <w:r w:rsidRPr="00BA0B0C">
        <w:rPr>
          <w:spacing w:val="-1"/>
          <w:lang w:val="ru-RU"/>
        </w:rPr>
        <w:t xml:space="preserve">13.10. Зачисление поступающих, включенных в конкурсный список N 2, проводится на места, оставшиеся после зачисления поступающих, включенных в конкурсный список </w:t>
      </w:r>
      <w:r w:rsidR="00BB6774">
        <w:rPr>
          <w:spacing w:val="-1"/>
          <w:lang w:val="ru-RU"/>
        </w:rPr>
        <w:t>№</w:t>
      </w:r>
      <w:r w:rsidRPr="00BA0B0C">
        <w:rPr>
          <w:spacing w:val="-1"/>
          <w:lang w:val="ru-RU"/>
        </w:rPr>
        <w:t xml:space="preserve"> 1.</w:t>
      </w:r>
    </w:p>
    <w:p w:rsidR="006B4790" w:rsidRPr="00BA0B0C" w:rsidRDefault="00731B24">
      <w:pPr>
        <w:pStyle w:val="ab"/>
        <w:tabs>
          <w:tab w:val="left" w:pos="993"/>
        </w:tabs>
        <w:spacing w:before="0"/>
        <w:jc w:val="both"/>
        <w:rPr>
          <w:spacing w:val="-1"/>
          <w:lang w:val="ru-RU"/>
        </w:rPr>
      </w:pPr>
      <w:r w:rsidRPr="00BA0B0C">
        <w:rPr>
          <w:spacing w:val="-1"/>
          <w:lang w:val="ru-RU"/>
        </w:rPr>
        <w:t xml:space="preserve">13.11. В конкурсном списке </w:t>
      </w:r>
      <w:r w:rsidR="00BB6774">
        <w:rPr>
          <w:spacing w:val="-1"/>
          <w:lang w:val="ru-RU"/>
        </w:rPr>
        <w:t>№</w:t>
      </w:r>
      <w:r w:rsidRPr="00BA0B0C">
        <w:rPr>
          <w:spacing w:val="-1"/>
          <w:lang w:val="ru-RU"/>
        </w:rPr>
        <w:t xml:space="preserve"> 1 указываются следующие сведения:</w:t>
      </w:r>
    </w:p>
    <w:p w:rsidR="006B4790" w:rsidRPr="00BA0B0C" w:rsidRDefault="00731B24">
      <w:pPr>
        <w:pStyle w:val="ab"/>
        <w:tabs>
          <w:tab w:val="left" w:pos="993"/>
        </w:tabs>
        <w:spacing w:before="0"/>
        <w:jc w:val="both"/>
        <w:rPr>
          <w:spacing w:val="-1"/>
          <w:lang w:val="ru-RU"/>
        </w:rPr>
      </w:pPr>
      <w:r w:rsidRPr="00BA0B0C">
        <w:rPr>
          <w:spacing w:val="-1"/>
          <w:lang w:val="ru-RU"/>
        </w:rPr>
        <w:t>уникальный код, присвоенный поступающему;</w:t>
      </w:r>
    </w:p>
    <w:p w:rsidR="006B4790" w:rsidRPr="00BA0B0C" w:rsidRDefault="00731B24">
      <w:pPr>
        <w:pStyle w:val="ab"/>
        <w:tabs>
          <w:tab w:val="left" w:pos="993"/>
        </w:tabs>
        <w:spacing w:before="0"/>
        <w:jc w:val="both"/>
        <w:rPr>
          <w:spacing w:val="-1"/>
          <w:lang w:val="ru-RU"/>
        </w:rPr>
      </w:pPr>
      <w:r w:rsidRPr="00BA0B0C">
        <w:rPr>
          <w:spacing w:val="-1"/>
          <w:lang w:val="ru-RU"/>
        </w:rPr>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6B4790" w:rsidRPr="00BA0B0C" w:rsidRDefault="00731B24">
      <w:pPr>
        <w:pStyle w:val="ab"/>
        <w:tabs>
          <w:tab w:val="left" w:pos="993"/>
        </w:tabs>
        <w:spacing w:before="0"/>
        <w:jc w:val="both"/>
        <w:rPr>
          <w:spacing w:val="-1"/>
          <w:lang w:val="ru-RU"/>
        </w:rPr>
      </w:pPr>
      <w:r w:rsidRPr="00BA0B0C">
        <w:rPr>
          <w:spacing w:val="-1"/>
          <w:lang w:val="ru-RU"/>
        </w:rPr>
        <w:t>сумма баллов за дополнительные вступительные испытания творческой и (или) профессиональной направленности (в случае их проведения);</w:t>
      </w:r>
    </w:p>
    <w:p w:rsidR="006B4790" w:rsidRPr="00BA0B0C" w:rsidRDefault="00731B24">
      <w:pPr>
        <w:pStyle w:val="ab"/>
        <w:tabs>
          <w:tab w:val="left" w:pos="993"/>
        </w:tabs>
        <w:spacing w:before="0"/>
        <w:jc w:val="both"/>
        <w:rPr>
          <w:spacing w:val="-1"/>
          <w:lang w:val="ru-RU"/>
        </w:rPr>
      </w:pPr>
      <w:r w:rsidRPr="00BA0B0C">
        <w:rPr>
          <w:spacing w:val="-1"/>
          <w:lang w:val="ru-RU"/>
        </w:rPr>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6B4790" w:rsidRPr="00BA0B0C" w:rsidRDefault="00731B24">
      <w:pPr>
        <w:pStyle w:val="ab"/>
        <w:tabs>
          <w:tab w:val="left" w:pos="993"/>
        </w:tabs>
        <w:spacing w:before="0"/>
        <w:jc w:val="both"/>
        <w:rPr>
          <w:spacing w:val="-1"/>
          <w:lang w:val="ru-RU"/>
        </w:rPr>
      </w:pPr>
      <w:r w:rsidRPr="00BA0B0C">
        <w:rPr>
          <w:spacing w:val="-1"/>
          <w:lang w:val="ru-RU"/>
        </w:rPr>
        <w:lastRenderedPageBreak/>
        <w:t>количество баллов за индивидуальные достижения;</w:t>
      </w:r>
    </w:p>
    <w:p w:rsidR="006B4790" w:rsidRPr="00BA0B0C" w:rsidRDefault="00731B24">
      <w:pPr>
        <w:pStyle w:val="ab"/>
        <w:tabs>
          <w:tab w:val="left" w:pos="993"/>
        </w:tabs>
        <w:spacing w:before="0"/>
        <w:jc w:val="both"/>
        <w:rPr>
          <w:spacing w:val="-1"/>
          <w:lang w:val="ru-RU"/>
        </w:rPr>
      </w:pPr>
      <w:r w:rsidRPr="00BA0B0C">
        <w:rPr>
          <w:spacing w:val="-1"/>
          <w:lang w:val="ru-RU"/>
        </w:rPr>
        <w:t>наличие преимущественных прав зачисления;</w:t>
      </w:r>
    </w:p>
    <w:p w:rsidR="006B4790" w:rsidRPr="00BA0B0C" w:rsidRDefault="00731B24">
      <w:pPr>
        <w:pStyle w:val="ab"/>
        <w:tabs>
          <w:tab w:val="left" w:pos="993"/>
        </w:tabs>
        <w:spacing w:before="0"/>
        <w:jc w:val="both"/>
        <w:rPr>
          <w:spacing w:val="-1"/>
          <w:lang w:val="ru-RU"/>
        </w:rPr>
      </w:pPr>
      <w:r w:rsidRPr="00BA0B0C">
        <w:rPr>
          <w:spacing w:val="-1"/>
          <w:lang w:val="ru-RU"/>
        </w:rPr>
        <w:t>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 и приоритет зачисления.</w:t>
      </w:r>
    </w:p>
    <w:p w:rsidR="006B4790" w:rsidRPr="00BA0B0C" w:rsidRDefault="00731B24">
      <w:pPr>
        <w:pStyle w:val="ab"/>
        <w:tabs>
          <w:tab w:val="left" w:pos="993"/>
        </w:tabs>
        <w:spacing w:before="0"/>
        <w:jc w:val="both"/>
        <w:rPr>
          <w:spacing w:val="-1"/>
          <w:lang w:val="ru-RU"/>
        </w:rPr>
      </w:pPr>
      <w:r w:rsidRPr="00BA0B0C">
        <w:rPr>
          <w:spacing w:val="-1"/>
          <w:lang w:val="ru-RU"/>
        </w:rPr>
        <w:t xml:space="preserve">13.12. В конкурсном списке </w:t>
      </w:r>
      <w:r w:rsidR="00BB6774">
        <w:rPr>
          <w:spacing w:val="-1"/>
          <w:lang w:val="ru-RU"/>
        </w:rPr>
        <w:t>№</w:t>
      </w:r>
      <w:r w:rsidRPr="00BA0B0C">
        <w:rPr>
          <w:spacing w:val="-1"/>
          <w:lang w:val="ru-RU"/>
        </w:rPr>
        <w:t xml:space="preserve"> 2 указываются уникальный код, присвоенный поступающему,  и следующие сведения:</w:t>
      </w:r>
    </w:p>
    <w:p w:rsidR="006B4790" w:rsidRPr="00BA0B0C" w:rsidRDefault="00731B24">
      <w:pPr>
        <w:pStyle w:val="ConsPlusNormal"/>
        <w:ind w:firstLine="540"/>
        <w:jc w:val="both"/>
        <w:rPr>
          <w:rFonts w:ascii="Times New Roman" w:hAnsi="Times New Roman" w:cs="Times New Roman"/>
          <w:spacing w:val="-1"/>
          <w:sz w:val="28"/>
          <w:szCs w:val="28"/>
          <w:lang w:eastAsia="en-US"/>
        </w:rPr>
      </w:pPr>
      <w:r w:rsidRPr="00BA0B0C">
        <w:rPr>
          <w:rFonts w:ascii="Times New Roman" w:hAnsi="Times New Roman" w:cs="Times New Roman"/>
          <w:spacing w:val="-1"/>
          <w:sz w:val="28"/>
          <w:szCs w:val="28"/>
          <w:lang w:eastAsia="en-US"/>
        </w:rPr>
        <w:t>1) по каждому поступающему по результатам вступительных испытаний:</w:t>
      </w:r>
    </w:p>
    <w:p w:rsidR="006B4790" w:rsidRPr="00BA0B0C" w:rsidRDefault="00731B24">
      <w:pPr>
        <w:pStyle w:val="ConsPlusNormal"/>
        <w:ind w:firstLine="540"/>
        <w:jc w:val="both"/>
        <w:rPr>
          <w:rFonts w:ascii="Times New Roman" w:hAnsi="Times New Roman" w:cs="Times New Roman"/>
          <w:spacing w:val="-1"/>
          <w:sz w:val="28"/>
          <w:szCs w:val="28"/>
          <w:lang w:eastAsia="en-US"/>
        </w:rPr>
      </w:pPr>
      <w:r w:rsidRPr="00BA0B0C">
        <w:rPr>
          <w:rFonts w:ascii="Times New Roman" w:hAnsi="Times New Roman" w:cs="Times New Roman"/>
          <w:spacing w:val="-1"/>
          <w:sz w:val="28"/>
          <w:szCs w:val="28"/>
          <w:lang w:eastAsia="en-US"/>
        </w:rPr>
        <w:t>сумма конкурсных баллов (за вступительные испытания и индивидуальные достижения);</w:t>
      </w:r>
    </w:p>
    <w:p w:rsidR="006B4790" w:rsidRPr="00BA0B0C" w:rsidRDefault="00731B24">
      <w:pPr>
        <w:pStyle w:val="ConsPlusNormal"/>
        <w:ind w:firstLine="540"/>
        <w:jc w:val="both"/>
        <w:rPr>
          <w:rFonts w:ascii="Times New Roman" w:hAnsi="Times New Roman" w:cs="Times New Roman"/>
          <w:spacing w:val="-1"/>
          <w:sz w:val="28"/>
          <w:szCs w:val="28"/>
          <w:lang w:eastAsia="en-US"/>
        </w:rPr>
      </w:pPr>
      <w:r w:rsidRPr="00BA0B0C">
        <w:rPr>
          <w:rFonts w:ascii="Times New Roman" w:hAnsi="Times New Roman" w:cs="Times New Roman"/>
          <w:spacing w:val="-1"/>
          <w:sz w:val="28"/>
          <w:szCs w:val="28"/>
          <w:lang w:eastAsia="en-US"/>
        </w:rPr>
        <w:t>сумма баллов за вступительные испытания;</w:t>
      </w:r>
    </w:p>
    <w:p w:rsidR="006B4790" w:rsidRPr="00BA0B0C" w:rsidRDefault="00731B24">
      <w:pPr>
        <w:pStyle w:val="ConsPlusNormal"/>
        <w:ind w:firstLine="540"/>
        <w:jc w:val="both"/>
        <w:rPr>
          <w:rFonts w:ascii="Times New Roman" w:hAnsi="Times New Roman" w:cs="Times New Roman"/>
          <w:spacing w:val="-1"/>
          <w:sz w:val="28"/>
          <w:szCs w:val="28"/>
          <w:lang w:eastAsia="en-US"/>
        </w:rPr>
      </w:pPr>
      <w:r w:rsidRPr="00BA0B0C">
        <w:rPr>
          <w:rFonts w:ascii="Times New Roman" w:hAnsi="Times New Roman" w:cs="Times New Roman"/>
          <w:spacing w:val="-1"/>
          <w:sz w:val="28"/>
          <w:szCs w:val="28"/>
          <w:lang w:eastAsia="en-US"/>
        </w:rPr>
        <w:t>количество баллов за каждое вступительное испытание;</w:t>
      </w:r>
    </w:p>
    <w:p w:rsidR="006B4790" w:rsidRPr="00BA0B0C" w:rsidRDefault="00731B24">
      <w:pPr>
        <w:pStyle w:val="ConsPlusNormal"/>
        <w:ind w:firstLine="540"/>
        <w:jc w:val="both"/>
        <w:rPr>
          <w:rFonts w:ascii="Times New Roman" w:hAnsi="Times New Roman" w:cs="Times New Roman"/>
          <w:spacing w:val="-1"/>
          <w:sz w:val="28"/>
          <w:szCs w:val="28"/>
          <w:lang w:eastAsia="en-US"/>
        </w:rPr>
      </w:pPr>
      <w:r w:rsidRPr="00BA0B0C">
        <w:rPr>
          <w:rFonts w:ascii="Times New Roman" w:hAnsi="Times New Roman" w:cs="Times New Roman"/>
          <w:spacing w:val="-1"/>
          <w:sz w:val="28"/>
          <w:szCs w:val="28"/>
          <w:lang w:eastAsia="en-US"/>
        </w:rPr>
        <w:t>количество баллов за индивидуальные достижения;</w:t>
      </w:r>
    </w:p>
    <w:p w:rsidR="006B4790" w:rsidRPr="00BA0B0C" w:rsidRDefault="00731B24">
      <w:pPr>
        <w:pStyle w:val="ab"/>
        <w:tabs>
          <w:tab w:val="left" w:pos="993"/>
        </w:tabs>
        <w:spacing w:before="0"/>
        <w:jc w:val="both"/>
        <w:rPr>
          <w:lang w:val="ru-RU"/>
        </w:rPr>
      </w:pPr>
      <w:r w:rsidRPr="00515C15">
        <w:rPr>
          <w:lang w:val="ru-RU"/>
        </w:rPr>
        <w:t>наличие преимущественных прав зачисления (по программам бакалавриата, программам специалитета);</w:t>
      </w:r>
    </w:p>
    <w:p w:rsidR="006B4790" w:rsidRPr="00BA0B0C" w:rsidRDefault="00731B24">
      <w:pPr>
        <w:pStyle w:val="ab"/>
        <w:tabs>
          <w:tab w:val="left" w:pos="993"/>
        </w:tabs>
        <w:spacing w:before="0"/>
        <w:jc w:val="both"/>
        <w:rPr>
          <w:spacing w:val="-1"/>
          <w:lang w:val="ru-RU"/>
        </w:rPr>
      </w:pPr>
      <w:r w:rsidRPr="00BA0B0C">
        <w:rPr>
          <w:spacing w:val="-1"/>
          <w:lang w:val="ru-RU"/>
        </w:rPr>
        <w:t>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 и приоритет зачисления.</w:t>
      </w:r>
    </w:p>
    <w:p w:rsidR="006B4790" w:rsidRDefault="00731B24" w:rsidP="00C028F3">
      <w:pPr>
        <w:pStyle w:val="ab"/>
        <w:tabs>
          <w:tab w:val="left" w:pos="993"/>
        </w:tabs>
        <w:spacing w:before="0"/>
        <w:jc w:val="both"/>
        <w:rPr>
          <w:spacing w:val="-1"/>
          <w:lang w:val="ru-RU"/>
        </w:rPr>
      </w:pPr>
      <w:r w:rsidRPr="00E975B0">
        <w:rPr>
          <w:spacing w:val="-1"/>
          <w:lang w:val="ru-RU"/>
        </w:rPr>
        <w:t xml:space="preserve">13.13. </w:t>
      </w:r>
      <w:r w:rsidR="00C028F3" w:rsidRPr="00E975B0">
        <w:rPr>
          <w:spacing w:val="-1"/>
          <w:lang w:val="ru-RU"/>
        </w:rPr>
        <w:t xml:space="preserve">Поступающий на места в пределах отдельной квоты указывает в заявлении о приеме, к какой категории лиц, указанных в пункте </w:t>
      </w:r>
      <w:r w:rsidR="00AE2AD8" w:rsidRPr="00E975B0">
        <w:rPr>
          <w:spacing w:val="-1"/>
          <w:lang w:val="ru-RU"/>
        </w:rPr>
        <w:t>13.2 Правил приема</w:t>
      </w:r>
      <w:r w:rsidR="00C028F3" w:rsidRPr="00E975B0">
        <w:rPr>
          <w:spacing w:val="-1"/>
          <w:lang w:val="ru-RU"/>
        </w:rPr>
        <w:t>, он относится, и на этапе приоритетного зачисления не позднее дня завершения выставления отметок об оригинале и приема оригинала представляет в организацию оригинал документа, подтверждающего отнесение поступающего к числу указанных лиц.</w:t>
      </w:r>
    </w:p>
    <w:p w:rsidR="00AE2AD8" w:rsidRPr="00C028F3" w:rsidRDefault="00AE2AD8" w:rsidP="00C028F3">
      <w:pPr>
        <w:pStyle w:val="ab"/>
        <w:tabs>
          <w:tab w:val="left" w:pos="993"/>
        </w:tabs>
        <w:spacing w:before="0"/>
        <w:jc w:val="both"/>
        <w:rPr>
          <w:spacing w:val="-1"/>
          <w:lang w:val="ru-RU"/>
        </w:rPr>
      </w:pPr>
    </w:p>
    <w:p w:rsidR="006B4790" w:rsidRPr="00BA0B0C" w:rsidRDefault="00731B24" w:rsidP="00D56140">
      <w:pPr>
        <w:pStyle w:val="ab"/>
        <w:tabs>
          <w:tab w:val="left" w:pos="993"/>
        </w:tabs>
        <w:spacing w:before="0"/>
        <w:ind w:left="0" w:firstLineChars="237" w:firstLine="661"/>
        <w:jc w:val="both"/>
        <w:rPr>
          <w:spacing w:val="-1"/>
          <w:lang w:val="ru-RU"/>
        </w:rPr>
      </w:pPr>
      <w:r w:rsidRPr="00BA0B0C">
        <w:rPr>
          <w:b/>
          <w:spacing w:val="-1"/>
          <w:lang w:val="ru-RU"/>
        </w:rPr>
        <w:t>XI</w:t>
      </w:r>
      <w:r w:rsidRPr="00BA0B0C">
        <w:rPr>
          <w:b/>
          <w:spacing w:val="-1"/>
        </w:rPr>
        <w:t>V</w:t>
      </w:r>
      <w:r w:rsidRPr="00BA0B0C">
        <w:rPr>
          <w:b/>
          <w:spacing w:val="-1"/>
          <w:lang w:val="ru-RU"/>
        </w:rPr>
        <w:t>.</w:t>
      </w:r>
      <w:r w:rsidRPr="00515C15">
        <w:rPr>
          <w:b/>
          <w:lang w:val="ru-RU"/>
        </w:rPr>
        <w:t xml:space="preserve"> </w:t>
      </w:r>
      <w:r w:rsidRPr="00BA0B0C">
        <w:rPr>
          <w:b/>
          <w:spacing w:val="-1"/>
          <w:lang w:val="ru-RU"/>
        </w:rPr>
        <w:t xml:space="preserve">Особенности приема на обучение лиц, проживающих на территориях  Донецкой Народной Республики, Луганской Народной Республики, Запорожской области, Херсонской области </w:t>
      </w:r>
      <w:r w:rsidRPr="00BA0B0C">
        <w:rPr>
          <w:spacing w:val="-1"/>
          <w:lang w:val="ru-RU"/>
        </w:rPr>
        <w:t>.</w:t>
      </w:r>
    </w:p>
    <w:p w:rsidR="006B4790" w:rsidRPr="00BA0B0C" w:rsidRDefault="00731B24" w:rsidP="00D56140">
      <w:pPr>
        <w:pStyle w:val="ab"/>
        <w:tabs>
          <w:tab w:val="left" w:pos="993"/>
        </w:tabs>
        <w:spacing w:before="0"/>
        <w:ind w:left="0" w:firstLineChars="237" w:firstLine="661"/>
        <w:jc w:val="both"/>
        <w:rPr>
          <w:spacing w:val="-1"/>
          <w:lang w:val="ru-RU"/>
        </w:rPr>
      </w:pPr>
      <w:r w:rsidRPr="00515C15">
        <w:rPr>
          <w:spacing w:val="-1"/>
          <w:lang w:val="ru-RU"/>
        </w:rPr>
        <w:t>14</w:t>
      </w:r>
      <w:r w:rsidRPr="00BA0B0C">
        <w:rPr>
          <w:spacing w:val="-1"/>
          <w:lang w:val="ru-RU"/>
        </w:rPr>
        <w:t>.</w:t>
      </w:r>
      <w:r w:rsidRPr="00515C15">
        <w:rPr>
          <w:spacing w:val="-1"/>
          <w:lang w:val="ru-RU"/>
        </w:rPr>
        <w:t>1</w:t>
      </w:r>
      <w:r w:rsidRPr="00BA0B0C">
        <w:rPr>
          <w:spacing w:val="-1"/>
          <w:lang w:val="ru-RU"/>
        </w:rPr>
        <w:t>.</w:t>
      </w:r>
      <w:r w:rsidRPr="00515C15">
        <w:rPr>
          <w:spacing w:val="-1"/>
          <w:lang w:val="ru-RU"/>
        </w:rPr>
        <w:t xml:space="preserve"> </w:t>
      </w:r>
      <w:r w:rsidRPr="00BA0B0C">
        <w:rPr>
          <w:spacing w:val="-1"/>
          <w:lang w:val="ru-RU"/>
        </w:rPr>
        <w:t xml:space="preserve"> Настоящий раздел Правил приема устанавливает отдельные положения в отношении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(далее соответственно - прием, организации, образовательные программы), осуществляемого в соответствии с частями 7 и 8 статьи 5 Федерального закона от 17 февраля 2023 г. </w:t>
      </w:r>
      <w:r w:rsidR="00BB6774">
        <w:rPr>
          <w:spacing w:val="-1"/>
          <w:lang w:val="ru-RU"/>
        </w:rPr>
        <w:t>№</w:t>
      </w:r>
      <w:r w:rsidRPr="00BA0B0C">
        <w:rPr>
          <w:spacing w:val="-1"/>
          <w:lang w:val="ru-RU"/>
        </w:rPr>
        <w:t xml:space="preserve"> 19-ФЗ </w:t>
      </w:r>
      <w:r w:rsidR="00BB6774">
        <w:rPr>
          <w:spacing w:val="-1"/>
          <w:lang w:val="ru-RU"/>
        </w:rPr>
        <w:t>«</w:t>
      </w:r>
      <w:r w:rsidRPr="00BA0B0C">
        <w:rPr>
          <w:spacing w:val="-1"/>
          <w:lang w:val="ru-RU"/>
        </w:rPr>
        <w: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00BB6774">
        <w:rPr>
          <w:spacing w:val="-1"/>
          <w:lang w:val="ru-RU"/>
        </w:rPr>
        <w:t>»</w:t>
      </w:r>
      <w:r w:rsidRPr="00BA0B0C">
        <w:rPr>
          <w:spacing w:val="-1"/>
          <w:lang w:val="ru-RU"/>
        </w:rPr>
        <w:t xml:space="preserve"> (далее - Федеральный закон </w:t>
      </w:r>
      <w:r w:rsidR="00BB6774">
        <w:rPr>
          <w:spacing w:val="-1"/>
          <w:lang w:val="ru-RU"/>
        </w:rPr>
        <w:t>№</w:t>
      </w:r>
      <w:r w:rsidRPr="00BA0B0C">
        <w:rPr>
          <w:spacing w:val="-1"/>
          <w:lang w:val="ru-RU"/>
        </w:rPr>
        <w:t xml:space="preserve"> 19-</w:t>
      </w:r>
      <w:r w:rsidR="00BB6774">
        <w:rPr>
          <w:spacing w:val="-1"/>
          <w:lang w:val="ru-RU"/>
        </w:rPr>
        <w:t>ФЗ) (далее-</w:t>
      </w:r>
      <w:r w:rsidRPr="00BA0B0C">
        <w:rPr>
          <w:spacing w:val="-1"/>
          <w:lang w:val="ru-RU"/>
        </w:rPr>
        <w:t>лица, принимаемые в соответствии с настоящими Особенностями).</w:t>
      </w:r>
    </w:p>
    <w:p w:rsidR="006B4790" w:rsidRPr="00515C15" w:rsidRDefault="00731B24" w:rsidP="00D56140">
      <w:pPr>
        <w:pStyle w:val="ab"/>
        <w:tabs>
          <w:tab w:val="left" w:pos="993"/>
        </w:tabs>
        <w:spacing w:before="0"/>
        <w:ind w:left="0" w:firstLineChars="237" w:firstLine="661"/>
        <w:jc w:val="both"/>
        <w:rPr>
          <w:spacing w:val="-1"/>
          <w:lang w:val="ru-RU"/>
        </w:rPr>
      </w:pPr>
      <w:r w:rsidRPr="00BA0B0C">
        <w:rPr>
          <w:spacing w:val="-1"/>
          <w:lang w:val="ru-RU"/>
        </w:rPr>
        <w:t>14.2. Лица, принимаемые в соответствии с настоящими Особенностями</w:t>
      </w:r>
      <w:r w:rsidRPr="00515C15">
        <w:rPr>
          <w:spacing w:val="-1"/>
          <w:lang w:val="ru-RU"/>
        </w:rPr>
        <w:t xml:space="preserve">, </w:t>
      </w:r>
      <w:r w:rsidRPr="00515C15">
        <w:rPr>
          <w:spacing w:val="-1"/>
          <w:lang w:val="ru-RU"/>
        </w:rPr>
        <w:lastRenderedPageBreak/>
        <w:t xml:space="preserve">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w:t>
      </w:r>
      <w:r w:rsidRPr="00BA0B0C">
        <w:rPr>
          <w:spacing w:val="-1"/>
        </w:rPr>
        <w:t xml:space="preserve">Федерацию, без представления свидетельства о признании иностранного образования. </w:t>
      </w:r>
      <w:r w:rsidRPr="00515C15">
        <w:rPr>
          <w:spacing w:val="-1"/>
          <w:lang w:val="ru-RU"/>
        </w:rPr>
        <w:t xml:space="preserve">Указанное образование признается согласно соответствию образовательных, образовательно-квалификационных уровней, установленному статьей 2 Федерального закона </w:t>
      </w:r>
      <w:r w:rsidR="00BB6774">
        <w:rPr>
          <w:spacing w:val="-1"/>
          <w:lang w:val="ru-RU"/>
        </w:rPr>
        <w:t>№</w:t>
      </w:r>
      <w:r w:rsidRPr="00515C15">
        <w:rPr>
          <w:spacing w:val="-1"/>
          <w:lang w:val="ru-RU"/>
        </w:rPr>
        <w:t xml:space="preserve"> 19-ФЗ.</w:t>
      </w:r>
    </w:p>
    <w:p w:rsidR="006B4790" w:rsidRPr="00BA0B0C" w:rsidRDefault="00731B24" w:rsidP="00D56140">
      <w:pPr>
        <w:pStyle w:val="ab"/>
        <w:tabs>
          <w:tab w:val="left" w:pos="993"/>
        </w:tabs>
        <w:spacing w:before="0"/>
        <w:ind w:left="0" w:firstLineChars="237" w:firstLine="661"/>
        <w:jc w:val="both"/>
        <w:rPr>
          <w:spacing w:val="-1"/>
          <w:lang w:val="ru-RU"/>
        </w:rPr>
      </w:pPr>
      <w:r w:rsidRPr="00BA0B0C">
        <w:rPr>
          <w:spacing w:val="-1"/>
          <w:lang w:val="ru-RU"/>
        </w:rPr>
        <w:tab/>
        <w:t>В случае если лица, принимаемые в соответствии с настоящими Особенностями, не могут представить оригинал документа об образовании или об образовании и о квалификации (далее - документ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Указанное заявление подается не позднее указанные в пп</w:t>
      </w:r>
      <w:r w:rsidR="00B83192">
        <w:rPr>
          <w:spacing w:val="-1"/>
          <w:lang w:val="ru-RU"/>
        </w:rPr>
        <w:t>.</w:t>
      </w:r>
      <w:r w:rsidRPr="00BA0B0C">
        <w:rPr>
          <w:spacing w:val="-1"/>
          <w:lang w:val="ru-RU"/>
        </w:rPr>
        <w:t xml:space="preserve"> 10.11 и 10.12 Правил приема, и используется вместо оригинала документа установленного образца в отношении всех условий поступления, указанных в заявлении (заявлениях) о приеме на обучение. Наличие или отсутствие заявления </w:t>
      </w:r>
      <w:r w:rsidR="0011223F" w:rsidRPr="00BA0B0C">
        <w:rPr>
          <w:spacing w:val="-1"/>
          <w:lang w:val="ru-RU"/>
        </w:rPr>
        <w:t xml:space="preserve">оригинала документа установленного образца </w:t>
      </w:r>
      <w:r w:rsidRPr="00BA0B0C">
        <w:rPr>
          <w:spacing w:val="-1"/>
          <w:lang w:val="ru-RU"/>
        </w:rPr>
        <w:t>указывается в ранжированных списках лиц, поступающих на обучение.</w:t>
      </w:r>
    </w:p>
    <w:p w:rsidR="006B4790" w:rsidRPr="00BA0B0C" w:rsidRDefault="00731B24" w:rsidP="00D56140">
      <w:pPr>
        <w:pStyle w:val="ab"/>
        <w:tabs>
          <w:tab w:val="left" w:pos="993"/>
        </w:tabs>
        <w:spacing w:before="0"/>
        <w:ind w:left="0" w:firstLineChars="237" w:firstLine="661"/>
        <w:jc w:val="both"/>
        <w:rPr>
          <w:spacing w:val="-1"/>
          <w:lang w:val="ru-RU"/>
        </w:rPr>
      </w:pPr>
      <w:r w:rsidRPr="00BA0B0C">
        <w:rPr>
          <w:spacing w:val="-1"/>
          <w:lang w:val="ru-RU"/>
        </w:rPr>
        <w:t xml:space="preserve">14.3. При приеме на обучение по программам бакалавриата и программам специалитета. </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1) Университет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2)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Университетом по желанию лиц, поступающих на обучение, в форме собеседования;</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3) иные вступительные испытания проводятся Университетом в установленных им формах, в том числе могут проводиться в форме собеседования. При проведении вступительного испытания в различных формах лица, поступающие на обучение, выбирают одну форму проведения вступительного испытания;</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4) Университет вправе заменить по желанию лиц, поступающих на обучение, общеобразовательное вступительное испытание по обществознанию вступительным испытанием по другому установленному Университетом предмету из числа предметов, по которым проводится ЕГЭ, вне зависимости от предметов, установленных для данных специальности или направления подготовки перечнем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утвержденным приказом Министерства науки и высшего образования Российской Федерации от 6 августа 2021 г. N 722;</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lastRenderedPageBreak/>
        <w:t>5) результаты вступительных испытаний, проводимых Университетом самостоятельно, оцениваются по стобалльной шкале вне зависимости от форм их проведения;</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6) лица, поступающие на обучение на базе среднего общего образования, вправе сдавать общеобразовательные вступительные испытания, проводимые Университетом самостоятельно, и (или) использовать результаты ЕГЭ в качестве результатов указанных вступительных испытаний;</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7) лица,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Университетом самостоятельно, и (или) использовать результаты ЕГЭ в качестве результатов общеобразовательных вступительных испытаний;</w:t>
      </w:r>
    </w:p>
    <w:p w:rsidR="006B4790" w:rsidRPr="00BA0B0C" w:rsidRDefault="00731B24" w:rsidP="00D56140">
      <w:pPr>
        <w:tabs>
          <w:tab w:val="left" w:pos="567"/>
        </w:tabs>
        <w:spacing w:after="0" w:line="240" w:lineRule="auto"/>
        <w:ind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 xml:space="preserve">8) минимальное количества баллов , необходимое для участия в конкурсе равно минимальным баллам, указанным  в приложении 1 к Правилам Приема . </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14.4.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Сумма баллов, начисленных за индивидуальные достижения, не может быть более 10 баллов;</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14.5</w:t>
      </w:r>
      <w:r w:rsidR="00BB6774">
        <w:rPr>
          <w:rFonts w:ascii="Times New Roman" w:hAnsi="Times New Roman" w:cs="Times New Roman"/>
          <w:sz w:val="28"/>
          <w:szCs w:val="28"/>
        </w:rPr>
        <w:t>.</w:t>
      </w:r>
      <w:r w:rsidRPr="00BA0B0C">
        <w:rPr>
          <w:rFonts w:ascii="Times New Roman" w:hAnsi="Times New Roman" w:cs="Times New Roman"/>
          <w:sz w:val="28"/>
          <w:szCs w:val="28"/>
        </w:rPr>
        <w:t xml:space="preserve"> Для победителей и призеров олимпиад Университет устанавливает количество баллов ЕГЭ или общеобразовательного вступительного испытания, проводимого Университетом самостоятельно, которое подтверждает особые права, в размере не менее 65 баллов</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14.6.  При приеме на обучение по программам бакалавриата и программам специалитета при приеме лиц, принимаемых в соответствии с настоящими Особенностями, являющимся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p>
    <w:p w:rsidR="006B4790" w:rsidRPr="00BA0B0C" w:rsidRDefault="00731B24" w:rsidP="00D56140">
      <w:pPr>
        <w:pStyle w:val="af1"/>
        <w:tabs>
          <w:tab w:val="left" w:pos="567"/>
        </w:tabs>
        <w:spacing w:after="0" w:line="240" w:lineRule="auto"/>
        <w:ind w:left="0" w:firstLineChars="237" w:firstLine="664"/>
        <w:jc w:val="both"/>
        <w:rPr>
          <w:rFonts w:ascii="Times New Roman" w:hAnsi="Times New Roman" w:cs="Times New Roman"/>
          <w:sz w:val="28"/>
          <w:szCs w:val="28"/>
        </w:rPr>
      </w:pPr>
      <w:r w:rsidRPr="00BA0B0C">
        <w:rPr>
          <w:rFonts w:ascii="Times New Roman" w:hAnsi="Times New Roman" w:cs="Times New Roman"/>
          <w:sz w:val="28"/>
          <w:szCs w:val="28"/>
        </w:rPr>
        <w:tab/>
        <w:t xml:space="preserve">Победителям и призерам национальных олимпиад, членам сборных команд Украины,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w:t>
      </w:r>
      <w:r w:rsidRPr="00BA0B0C">
        <w:rPr>
          <w:rFonts w:ascii="Times New Roman" w:hAnsi="Times New Roman" w:cs="Times New Roman"/>
          <w:sz w:val="28"/>
          <w:szCs w:val="28"/>
        </w:rPr>
        <w:lastRenderedPageBreak/>
        <w:t>соответствует профилю национальной, международной олимпиады (далее - особое преимущество)</w:t>
      </w:r>
    </w:p>
    <w:p w:rsidR="006B4790" w:rsidRDefault="006B4790">
      <w:pPr>
        <w:pStyle w:val="af1"/>
        <w:tabs>
          <w:tab w:val="left" w:pos="567"/>
        </w:tabs>
        <w:spacing w:after="0" w:line="240" w:lineRule="auto"/>
        <w:ind w:left="0"/>
        <w:jc w:val="both"/>
        <w:rPr>
          <w:rFonts w:ascii="Times New Roman" w:hAnsi="Times New Roman" w:cs="Times New Roman"/>
          <w:sz w:val="28"/>
          <w:szCs w:val="28"/>
        </w:rPr>
      </w:pPr>
    </w:p>
    <w:p w:rsidR="00E975B0" w:rsidRDefault="00731B24" w:rsidP="00E975B0">
      <w:pPr>
        <w:tabs>
          <w:tab w:val="left" w:pos="567"/>
        </w:tabs>
        <w:spacing w:after="0" w:line="240" w:lineRule="auto"/>
        <w:jc w:val="both"/>
        <w:rPr>
          <w:rFonts w:ascii="Times New Roman" w:hAnsi="Times New Roman" w:cs="Times New Roman"/>
          <w:sz w:val="28"/>
          <w:szCs w:val="28"/>
        </w:rPr>
      </w:pPr>
      <w:r w:rsidRPr="00BA0B0C">
        <w:rPr>
          <w:rFonts w:ascii="Times New Roman" w:hAnsi="Times New Roman" w:cs="Times New Roman"/>
          <w:sz w:val="28"/>
          <w:szCs w:val="28"/>
        </w:rPr>
        <w:t>Ответственный секретарь</w:t>
      </w:r>
    </w:p>
    <w:p w:rsidR="006B4790" w:rsidRPr="00E975B0" w:rsidRDefault="00731B24" w:rsidP="00E975B0">
      <w:pPr>
        <w:tabs>
          <w:tab w:val="left" w:pos="567"/>
        </w:tabs>
        <w:spacing w:after="0" w:line="240" w:lineRule="auto"/>
        <w:jc w:val="both"/>
        <w:rPr>
          <w:rFonts w:ascii="Times New Roman" w:eastAsia="Times New Roman" w:hAnsi="Times New Roman" w:cs="Times New Roman"/>
          <w:spacing w:val="-1"/>
          <w:sz w:val="28"/>
          <w:szCs w:val="28"/>
        </w:rPr>
      </w:pPr>
      <w:r w:rsidRPr="00BA0B0C">
        <w:rPr>
          <w:rFonts w:ascii="Times New Roman" w:hAnsi="Times New Roman" w:cs="Times New Roman"/>
          <w:sz w:val="28"/>
          <w:szCs w:val="28"/>
        </w:rPr>
        <w:t xml:space="preserve">приемной комиссии </w:t>
      </w:r>
      <w:r w:rsidRPr="00BA0B0C">
        <w:rPr>
          <w:rFonts w:ascii="Times New Roman" w:hAnsi="Times New Roman" w:cs="Times New Roman"/>
          <w:sz w:val="28"/>
          <w:szCs w:val="28"/>
        </w:rPr>
        <w:tab/>
      </w:r>
      <w:r w:rsidRPr="00BA0B0C">
        <w:rPr>
          <w:rFonts w:ascii="Times New Roman" w:hAnsi="Times New Roman" w:cs="Times New Roman"/>
          <w:sz w:val="28"/>
          <w:szCs w:val="28"/>
        </w:rPr>
        <w:tab/>
      </w:r>
      <w:r w:rsidR="00E975B0">
        <w:rPr>
          <w:rFonts w:ascii="Times New Roman" w:hAnsi="Times New Roman" w:cs="Times New Roman"/>
          <w:sz w:val="28"/>
          <w:szCs w:val="28"/>
        </w:rPr>
        <w:tab/>
      </w:r>
      <w:r w:rsidR="00E975B0">
        <w:rPr>
          <w:rFonts w:ascii="Times New Roman" w:hAnsi="Times New Roman" w:cs="Times New Roman"/>
          <w:sz w:val="28"/>
          <w:szCs w:val="28"/>
        </w:rPr>
        <w:tab/>
      </w:r>
      <w:r w:rsidR="00E975B0">
        <w:rPr>
          <w:rFonts w:ascii="Times New Roman" w:hAnsi="Times New Roman" w:cs="Times New Roman"/>
          <w:sz w:val="28"/>
          <w:szCs w:val="28"/>
        </w:rPr>
        <w:tab/>
      </w:r>
      <w:r w:rsidR="00E975B0">
        <w:rPr>
          <w:rFonts w:ascii="Times New Roman" w:hAnsi="Times New Roman" w:cs="Times New Roman"/>
          <w:sz w:val="28"/>
          <w:szCs w:val="28"/>
        </w:rPr>
        <w:tab/>
      </w:r>
      <w:r w:rsidRPr="00BA0B0C">
        <w:rPr>
          <w:rFonts w:ascii="Times New Roman" w:hAnsi="Times New Roman" w:cs="Times New Roman"/>
          <w:sz w:val="28"/>
          <w:szCs w:val="28"/>
        </w:rPr>
        <w:t xml:space="preserve">                   </w:t>
      </w:r>
      <w:r w:rsidR="00E975B0">
        <w:rPr>
          <w:rFonts w:ascii="Times New Roman" w:hAnsi="Times New Roman" w:cs="Times New Roman"/>
          <w:sz w:val="28"/>
          <w:szCs w:val="28"/>
        </w:rPr>
        <w:t>А.А. Рудницкая</w:t>
      </w:r>
    </w:p>
    <w:sectPr w:rsidR="006B4790" w:rsidRPr="00E975B0">
      <w:footerReference w:type="even" r:id="rId12"/>
      <w:footerReference w:type="default" r:id="rId13"/>
      <w:type w:val="continuous"/>
      <w:pgSz w:w="11906" w:h="16838"/>
      <w:pgMar w:top="1134" w:right="707" w:bottom="993"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5B0" w:rsidRDefault="00E975B0">
      <w:pPr>
        <w:spacing w:line="240" w:lineRule="auto"/>
      </w:pPr>
      <w:r>
        <w:separator/>
      </w:r>
    </w:p>
  </w:endnote>
  <w:endnote w:type="continuationSeparator" w:id="0">
    <w:p w:rsidR="00E975B0" w:rsidRDefault="00E97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5B0" w:rsidRDefault="00E975B0">
    <w:pPr>
      <w:spacing w:line="14" w:lineRule="auto"/>
      <w:rPr>
        <w:sz w:val="20"/>
        <w:szCs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706755</wp:posOffset>
              </wp:positionH>
              <wp:positionV relativeFrom="page">
                <wp:posOffset>10198100</wp:posOffset>
              </wp:positionV>
              <wp:extent cx="1505585" cy="127635"/>
              <wp:effectExtent l="0" t="0" r="184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127635"/>
                      </a:xfrm>
                      <a:prstGeom prst="rect">
                        <a:avLst/>
                      </a:prstGeom>
                      <a:noFill/>
                      <a:ln>
                        <a:noFill/>
                      </a:ln>
                    </wps:spPr>
                    <wps:txbx>
                      <w:txbxContent>
                        <w:p w:rsidR="00E975B0" w:rsidRDefault="00E975B0">
                          <w:pPr>
                            <w:ind w:left="20"/>
                            <w:rPr>
                              <w:rFonts w:ascii="Times New Roman" w:eastAsia="Times New Roman" w:hAnsi="Times New Roman"/>
                              <w:sz w:val="16"/>
                              <w:szCs w:val="16"/>
                            </w:rPr>
                          </w:pPr>
                          <w:r>
                            <w:rPr>
                              <w:rFonts w:ascii="Times New Roman" w:hAnsi="Times New Roman"/>
                              <w:spacing w:val="-1"/>
                              <w:sz w:val="16"/>
                            </w:rPr>
                            <w:t>Приказ Порядокприема</w:t>
                          </w:r>
                          <w:r>
                            <w:rPr>
                              <w:rFonts w:ascii="Times New Roman" w:hAnsi="Times New Roman"/>
                              <w:spacing w:val="-2"/>
                              <w:sz w:val="16"/>
                            </w:rPr>
                            <w:t>БСМ</w:t>
                          </w:r>
                          <w:r>
                            <w:rPr>
                              <w:rFonts w:ascii="Times New Roman" w:hAnsi="Times New Roman"/>
                              <w:sz w:val="16"/>
                            </w:rPr>
                            <w:t xml:space="preserve">- </w:t>
                          </w:r>
                          <w:r>
                            <w:rPr>
                              <w:rFonts w:ascii="Times New Roman" w:hAnsi="Times New Roman"/>
                              <w:spacing w:val="-2"/>
                              <w:sz w:val="16"/>
                            </w:rPr>
                            <w:t>05</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5pt;margin-top:803pt;width:118.55pt;height:10.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" filled="f" stroked="f">
              <v:textbox inset="0,0,0,0">
                <w:txbxContent>
                  <w:p w:rsidR="00515C15" w:rsidRDefault="00515C15">
                    <w:pPr>
                      <w:ind w:left="20"/>
                      <w:rPr>
                        <w:rFonts w:ascii="Times New Roman" w:eastAsia="Times New Roman" w:hAnsi="Times New Roman"/>
                        <w:sz w:val="16"/>
                        <w:szCs w:val="16"/>
                      </w:rPr>
                    </w:pPr>
                    <w:r>
                      <w:rPr>
                        <w:rFonts w:ascii="Times New Roman" w:hAnsi="Times New Roman"/>
                        <w:spacing w:val="-1"/>
                        <w:sz w:val="16"/>
                      </w:rPr>
                      <w:t>Приказ Порядокприема</w:t>
                    </w:r>
                    <w:r>
                      <w:rPr>
                        <w:rFonts w:ascii="Times New Roman" w:hAnsi="Times New Roman"/>
                        <w:spacing w:val="-2"/>
                        <w:sz w:val="16"/>
                      </w:rPr>
                      <w:t>БСМ</w:t>
                    </w:r>
                    <w:r>
                      <w:rPr>
                        <w:rFonts w:ascii="Times New Roman" w:hAnsi="Times New Roman"/>
                        <w:sz w:val="16"/>
                      </w:rPr>
                      <w:t xml:space="preserve">- </w:t>
                    </w:r>
                    <w:r>
                      <w:rPr>
                        <w:rFonts w:ascii="Times New Roman" w:hAnsi="Times New Roman"/>
                        <w:spacing w:val="-2"/>
                        <w:sz w:val="16"/>
                      </w:rPr>
                      <w:t>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03592"/>
    </w:sdtPr>
    <w:sdtEndPr>
      <w:rPr>
        <w:rFonts w:ascii="Times New Roman" w:hAnsi="Times New Roman"/>
        <w:sz w:val="24"/>
        <w:szCs w:val="24"/>
      </w:rPr>
    </w:sdtEndPr>
    <w:sdtContent>
      <w:p w:rsidR="00E975B0" w:rsidRDefault="00E975B0">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F70005">
          <w:rPr>
            <w:rFonts w:ascii="Times New Roman" w:hAnsi="Times New Roman"/>
            <w:noProof/>
            <w:sz w:val="24"/>
            <w:szCs w:val="24"/>
          </w:rPr>
          <w:t>40</w:t>
        </w:r>
        <w:r>
          <w:rPr>
            <w:rFonts w:ascii="Times New Roman" w:hAnsi="Times New Roman"/>
            <w:sz w:val="24"/>
            <w:szCs w:val="24"/>
          </w:rPr>
          <w:fldChar w:fldCharType="end"/>
        </w:r>
      </w:p>
    </w:sdtContent>
  </w:sdt>
  <w:p w:rsidR="00E975B0" w:rsidRDefault="00E975B0">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5B0" w:rsidRDefault="00E975B0">
      <w:pPr>
        <w:spacing w:after="0"/>
      </w:pPr>
      <w:r>
        <w:separator/>
      </w:r>
    </w:p>
  </w:footnote>
  <w:footnote w:type="continuationSeparator" w:id="0">
    <w:p w:rsidR="00E975B0" w:rsidRDefault="00E975B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B893"/>
    <w:multiLevelType w:val="singleLevel"/>
    <w:tmpl w:val="1E80B893"/>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54"/>
    <w:rsid w:val="00000399"/>
    <w:rsid w:val="00001F7D"/>
    <w:rsid w:val="00002C7C"/>
    <w:rsid w:val="000035D1"/>
    <w:rsid w:val="0000518A"/>
    <w:rsid w:val="0000714D"/>
    <w:rsid w:val="0001188E"/>
    <w:rsid w:val="00013288"/>
    <w:rsid w:val="00014EB0"/>
    <w:rsid w:val="00017581"/>
    <w:rsid w:val="00022765"/>
    <w:rsid w:val="0002628F"/>
    <w:rsid w:val="00033528"/>
    <w:rsid w:val="000336B8"/>
    <w:rsid w:val="000349D4"/>
    <w:rsid w:val="00036285"/>
    <w:rsid w:val="00041F2D"/>
    <w:rsid w:val="000427D6"/>
    <w:rsid w:val="00042EBA"/>
    <w:rsid w:val="00043C8A"/>
    <w:rsid w:val="00044F82"/>
    <w:rsid w:val="0004720A"/>
    <w:rsid w:val="0005131A"/>
    <w:rsid w:val="00051B1C"/>
    <w:rsid w:val="00061C4D"/>
    <w:rsid w:val="00062F2F"/>
    <w:rsid w:val="00063A2A"/>
    <w:rsid w:val="00065042"/>
    <w:rsid w:val="000655FB"/>
    <w:rsid w:val="00071599"/>
    <w:rsid w:val="00071956"/>
    <w:rsid w:val="00073BFB"/>
    <w:rsid w:val="00076E6D"/>
    <w:rsid w:val="00080006"/>
    <w:rsid w:val="00082A61"/>
    <w:rsid w:val="00082BC1"/>
    <w:rsid w:val="00084A81"/>
    <w:rsid w:val="00084DB1"/>
    <w:rsid w:val="00085E3E"/>
    <w:rsid w:val="000875D3"/>
    <w:rsid w:val="00090C3E"/>
    <w:rsid w:val="0009183D"/>
    <w:rsid w:val="000938C8"/>
    <w:rsid w:val="00096103"/>
    <w:rsid w:val="00096700"/>
    <w:rsid w:val="000A06DE"/>
    <w:rsid w:val="000A107F"/>
    <w:rsid w:val="000A15B4"/>
    <w:rsid w:val="000A1C73"/>
    <w:rsid w:val="000A5A9E"/>
    <w:rsid w:val="000A75DA"/>
    <w:rsid w:val="000B025A"/>
    <w:rsid w:val="000B065D"/>
    <w:rsid w:val="000B47C2"/>
    <w:rsid w:val="000B66B4"/>
    <w:rsid w:val="000B7669"/>
    <w:rsid w:val="000C08FB"/>
    <w:rsid w:val="000C196B"/>
    <w:rsid w:val="000C33B6"/>
    <w:rsid w:val="000D0729"/>
    <w:rsid w:val="000D1A5D"/>
    <w:rsid w:val="000D4631"/>
    <w:rsid w:val="000D4B13"/>
    <w:rsid w:val="000D6950"/>
    <w:rsid w:val="000E0B0F"/>
    <w:rsid w:val="000E2114"/>
    <w:rsid w:val="000E27C4"/>
    <w:rsid w:val="000E3C28"/>
    <w:rsid w:val="000E4C66"/>
    <w:rsid w:val="000E5FEF"/>
    <w:rsid w:val="000E6001"/>
    <w:rsid w:val="000F2B30"/>
    <w:rsid w:val="000F4E7D"/>
    <w:rsid w:val="000F5D98"/>
    <w:rsid w:val="000F656D"/>
    <w:rsid w:val="001037EF"/>
    <w:rsid w:val="00104821"/>
    <w:rsid w:val="00104A6F"/>
    <w:rsid w:val="00106AA8"/>
    <w:rsid w:val="00112001"/>
    <w:rsid w:val="0011223F"/>
    <w:rsid w:val="00112FFB"/>
    <w:rsid w:val="0011555B"/>
    <w:rsid w:val="00116EBD"/>
    <w:rsid w:val="00117CF2"/>
    <w:rsid w:val="00121147"/>
    <w:rsid w:val="0012116E"/>
    <w:rsid w:val="00122273"/>
    <w:rsid w:val="00124620"/>
    <w:rsid w:val="00126C86"/>
    <w:rsid w:val="001311C5"/>
    <w:rsid w:val="0013702B"/>
    <w:rsid w:val="001401E4"/>
    <w:rsid w:val="00144730"/>
    <w:rsid w:val="00146096"/>
    <w:rsid w:val="00146564"/>
    <w:rsid w:val="00146AB3"/>
    <w:rsid w:val="001477F5"/>
    <w:rsid w:val="00147C96"/>
    <w:rsid w:val="001515F3"/>
    <w:rsid w:val="0015285E"/>
    <w:rsid w:val="00153188"/>
    <w:rsid w:val="00160A5E"/>
    <w:rsid w:val="001625E2"/>
    <w:rsid w:val="00165484"/>
    <w:rsid w:val="00166ED1"/>
    <w:rsid w:val="00171542"/>
    <w:rsid w:val="00172D8B"/>
    <w:rsid w:val="00174EE0"/>
    <w:rsid w:val="0017526B"/>
    <w:rsid w:val="00176176"/>
    <w:rsid w:val="00176FD1"/>
    <w:rsid w:val="001833B0"/>
    <w:rsid w:val="001848A1"/>
    <w:rsid w:val="001879BB"/>
    <w:rsid w:val="00190B3D"/>
    <w:rsid w:val="00190C27"/>
    <w:rsid w:val="00192966"/>
    <w:rsid w:val="0019375E"/>
    <w:rsid w:val="00196D0B"/>
    <w:rsid w:val="001A0DA4"/>
    <w:rsid w:val="001A3A8B"/>
    <w:rsid w:val="001A69BE"/>
    <w:rsid w:val="001A747E"/>
    <w:rsid w:val="001B067E"/>
    <w:rsid w:val="001B20F5"/>
    <w:rsid w:val="001B5A58"/>
    <w:rsid w:val="001B7042"/>
    <w:rsid w:val="001B7400"/>
    <w:rsid w:val="001B7C9D"/>
    <w:rsid w:val="001C31AF"/>
    <w:rsid w:val="001D02B5"/>
    <w:rsid w:val="001D1021"/>
    <w:rsid w:val="001D261F"/>
    <w:rsid w:val="001D6087"/>
    <w:rsid w:val="001D6387"/>
    <w:rsid w:val="001D7538"/>
    <w:rsid w:val="001D77F6"/>
    <w:rsid w:val="001E0D40"/>
    <w:rsid w:val="001E4E82"/>
    <w:rsid w:val="001E7F04"/>
    <w:rsid w:val="001F08DB"/>
    <w:rsid w:val="001F189B"/>
    <w:rsid w:val="001F3608"/>
    <w:rsid w:val="001F5C76"/>
    <w:rsid w:val="001F613F"/>
    <w:rsid w:val="001F7039"/>
    <w:rsid w:val="001F7D2E"/>
    <w:rsid w:val="002002E2"/>
    <w:rsid w:val="00200BCE"/>
    <w:rsid w:val="0020260C"/>
    <w:rsid w:val="002059EF"/>
    <w:rsid w:val="00207651"/>
    <w:rsid w:val="0021393C"/>
    <w:rsid w:val="00214D27"/>
    <w:rsid w:val="00220264"/>
    <w:rsid w:val="00220CDB"/>
    <w:rsid w:val="002215B4"/>
    <w:rsid w:val="00223FF4"/>
    <w:rsid w:val="002248D9"/>
    <w:rsid w:val="00225657"/>
    <w:rsid w:val="002267AF"/>
    <w:rsid w:val="00230E38"/>
    <w:rsid w:val="00236504"/>
    <w:rsid w:val="00236968"/>
    <w:rsid w:val="002369AF"/>
    <w:rsid w:val="00237F07"/>
    <w:rsid w:val="00243ACA"/>
    <w:rsid w:val="0024473F"/>
    <w:rsid w:val="00253BA1"/>
    <w:rsid w:val="00255533"/>
    <w:rsid w:val="0025625E"/>
    <w:rsid w:val="00257DD1"/>
    <w:rsid w:val="002634D6"/>
    <w:rsid w:val="00263831"/>
    <w:rsid w:val="0026415E"/>
    <w:rsid w:val="0026430E"/>
    <w:rsid w:val="0026637B"/>
    <w:rsid w:val="0026682A"/>
    <w:rsid w:val="00266BBC"/>
    <w:rsid w:val="00266D5D"/>
    <w:rsid w:val="00270588"/>
    <w:rsid w:val="00270E47"/>
    <w:rsid w:val="00274574"/>
    <w:rsid w:val="0027538D"/>
    <w:rsid w:val="002754B8"/>
    <w:rsid w:val="0028635B"/>
    <w:rsid w:val="00286A90"/>
    <w:rsid w:val="00292117"/>
    <w:rsid w:val="00297C30"/>
    <w:rsid w:val="002A1A8C"/>
    <w:rsid w:val="002A2C66"/>
    <w:rsid w:val="002A2FB7"/>
    <w:rsid w:val="002A6068"/>
    <w:rsid w:val="002A61E0"/>
    <w:rsid w:val="002A6313"/>
    <w:rsid w:val="002A7131"/>
    <w:rsid w:val="002A7836"/>
    <w:rsid w:val="002B15BB"/>
    <w:rsid w:val="002B3DA9"/>
    <w:rsid w:val="002B622B"/>
    <w:rsid w:val="002C15DA"/>
    <w:rsid w:val="002C6DA7"/>
    <w:rsid w:val="002C7137"/>
    <w:rsid w:val="002C78B6"/>
    <w:rsid w:val="002C7E77"/>
    <w:rsid w:val="002D1A38"/>
    <w:rsid w:val="002D2947"/>
    <w:rsid w:val="002D6631"/>
    <w:rsid w:val="002D680A"/>
    <w:rsid w:val="002D7E5B"/>
    <w:rsid w:val="002E0969"/>
    <w:rsid w:val="002E11A7"/>
    <w:rsid w:val="002E2540"/>
    <w:rsid w:val="002E4560"/>
    <w:rsid w:val="002E500F"/>
    <w:rsid w:val="002E7306"/>
    <w:rsid w:val="002F1820"/>
    <w:rsid w:val="002F254D"/>
    <w:rsid w:val="002F782D"/>
    <w:rsid w:val="00300493"/>
    <w:rsid w:val="0030417D"/>
    <w:rsid w:val="003051EF"/>
    <w:rsid w:val="003055B3"/>
    <w:rsid w:val="003076BC"/>
    <w:rsid w:val="003103E7"/>
    <w:rsid w:val="00316405"/>
    <w:rsid w:val="003165D0"/>
    <w:rsid w:val="00317E80"/>
    <w:rsid w:val="003200CF"/>
    <w:rsid w:val="00321750"/>
    <w:rsid w:val="003226FC"/>
    <w:rsid w:val="003229A4"/>
    <w:rsid w:val="003264CF"/>
    <w:rsid w:val="0032655C"/>
    <w:rsid w:val="00327CFE"/>
    <w:rsid w:val="003305DD"/>
    <w:rsid w:val="003338E7"/>
    <w:rsid w:val="003341BE"/>
    <w:rsid w:val="00334AE4"/>
    <w:rsid w:val="0033532B"/>
    <w:rsid w:val="00336438"/>
    <w:rsid w:val="00341317"/>
    <w:rsid w:val="00346676"/>
    <w:rsid w:val="0034681D"/>
    <w:rsid w:val="00351A02"/>
    <w:rsid w:val="00353191"/>
    <w:rsid w:val="00355C78"/>
    <w:rsid w:val="00364F8A"/>
    <w:rsid w:val="00365EDA"/>
    <w:rsid w:val="003709F8"/>
    <w:rsid w:val="00370CF3"/>
    <w:rsid w:val="00372423"/>
    <w:rsid w:val="003730F2"/>
    <w:rsid w:val="00373A53"/>
    <w:rsid w:val="00375235"/>
    <w:rsid w:val="00377D3F"/>
    <w:rsid w:val="00384EF2"/>
    <w:rsid w:val="00386B66"/>
    <w:rsid w:val="00386DEF"/>
    <w:rsid w:val="00390AAD"/>
    <w:rsid w:val="00392625"/>
    <w:rsid w:val="00392A63"/>
    <w:rsid w:val="00392DF2"/>
    <w:rsid w:val="0039317B"/>
    <w:rsid w:val="0039341E"/>
    <w:rsid w:val="00393432"/>
    <w:rsid w:val="00394BCB"/>
    <w:rsid w:val="003A3A46"/>
    <w:rsid w:val="003A4273"/>
    <w:rsid w:val="003A5D9A"/>
    <w:rsid w:val="003A7180"/>
    <w:rsid w:val="003B0F39"/>
    <w:rsid w:val="003B10B2"/>
    <w:rsid w:val="003B1A50"/>
    <w:rsid w:val="003B229C"/>
    <w:rsid w:val="003B469A"/>
    <w:rsid w:val="003C0D93"/>
    <w:rsid w:val="003C146C"/>
    <w:rsid w:val="003C443E"/>
    <w:rsid w:val="003C5531"/>
    <w:rsid w:val="003C555F"/>
    <w:rsid w:val="003C596E"/>
    <w:rsid w:val="003C5D2A"/>
    <w:rsid w:val="003C6542"/>
    <w:rsid w:val="003D1121"/>
    <w:rsid w:val="003D382C"/>
    <w:rsid w:val="003D4DFA"/>
    <w:rsid w:val="003D685E"/>
    <w:rsid w:val="003E064C"/>
    <w:rsid w:val="003E2695"/>
    <w:rsid w:val="003E3ADF"/>
    <w:rsid w:val="003E5CD8"/>
    <w:rsid w:val="003E6F99"/>
    <w:rsid w:val="003F08E6"/>
    <w:rsid w:val="003F0B83"/>
    <w:rsid w:val="003F3953"/>
    <w:rsid w:val="003F49B4"/>
    <w:rsid w:val="003F5453"/>
    <w:rsid w:val="00400F8B"/>
    <w:rsid w:val="00404933"/>
    <w:rsid w:val="00404B23"/>
    <w:rsid w:val="00404D06"/>
    <w:rsid w:val="00407332"/>
    <w:rsid w:val="004112DD"/>
    <w:rsid w:val="00411B5D"/>
    <w:rsid w:val="00413B55"/>
    <w:rsid w:val="00417EC0"/>
    <w:rsid w:val="00421CC2"/>
    <w:rsid w:val="00421F48"/>
    <w:rsid w:val="00430802"/>
    <w:rsid w:val="0043201C"/>
    <w:rsid w:val="00432FF4"/>
    <w:rsid w:val="00440F6F"/>
    <w:rsid w:val="004417CA"/>
    <w:rsid w:val="00441C17"/>
    <w:rsid w:val="00442BCB"/>
    <w:rsid w:val="00442F87"/>
    <w:rsid w:val="00443465"/>
    <w:rsid w:val="004449C2"/>
    <w:rsid w:val="00447F56"/>
    <w:rsid w:val="00451F65"/>
    <w:rsid w:val="00453C4E"/>
    <w:rsid w:val="00456BCB"/>
    <w:rsid w:val="00460C39"/>
    <w:rsid w:val="00461C1C"/>
    <w:rsid w:val="004624E7"/>
    <w:rsid w:val="004626BD"/>
    <w:rsid w:val="00462AD4"/>
    <w:rsid w:val="00463AA4"/>
    <w:rsid w:val="00465F9F"/>
    <w:rsid w:val="004675FD"/>
    <w:rsid w:val="00467764"/>
    <w:rsid w:val="00467E43"/>
    <w:rsid w:val="004709AB"/>
    <w:rsid w:val="0047793F"/>
    <w:rsid w:val="00477B72"/>
    <w:rsid w:val="00477D2A"/>
    <w:rsid w:val="00477D99"/>
    <w:rsid w:val="0048198F"/>
    <w:rsid w:val="00482CE9"/>
    <w:rsid w:val="0048348E"/>
    <w:rsid w:val="00485142"/>
    <w:rsid w:val="0048759A"/>
    <w:rsid w:val="00487FBE"/>
    <w:rsid w:val="004904C8"/>
    <w:rsid w:val="00491381"/>
    <w:rsid w:val="00495AD9"/>
    <w:rsid w:val="004A1956"/>
    <w:rsid w:val="004A42BC"/>
    <w:rsid w:val="004A4E4B"/>
    <w:rsid w:val="004A5113"/>
    <w:rsid w:val="004A5C2E"/>
    <w:rsid w:val="004A5CCF"/>
    <w:rsid w:val="004A79B4"/>
    <w:rsid w:val="004A7BC5"/>
    <w:rsid w:val="004B08CC"/>
    <w:rsid w:val="004B25D9"/>
    <w:rsid w:val="004B2B0C"/>
    <w:rsid w:val="004B356C"/>
    <w:rsid w:val="004B439E"/>
    <w:rsid w:val="004B43F9"/>
    <w:rsid w:val="004B5C12"/>
    <w:rsid w:val="004B685B"/>
    <w:rsid w:val="004B7CAD"/>
    <w:rsid w:val="004C3C2E"/>
    <w:rsid w:val="004C415B"/>
    <w:rsid w:val="004C4C09"/>
    <w:rsid w:val="004C56A6"/>
    <w:rsid w:val="004C6E79"/>
    <w:rsid w:val="004C7985"/>
    <w:rsid w:val="004D1008"/>
    <w:rsid w:val="004D2913"/>
    <w:rsid w:val="004D2EFB"/>
    <w:rsid w:val="004D3CF5"/>
    <w:rsid w:val="004D4348"/>
    <w:rsid w:val="004E0F64"/>
    <w:rsid w:val="004E262A"/>
    <w:rsid w:val="004E2B2A"/>
    <w:rsid w:val="004E2B7E"/>
    <w:rsid w:val="004E30E7"/>
    <w:rsid w:val="004E5C5F"/>
    <w:rsid w:val="004E64E8"/>
    <w:rsid w:val="004F1780"/>
    <w:rsid w:val="004F4496"/>
    <w:rsid w:val="004F785A"/>
    <w:rsid w:val="00504692"/>
    <w:rsid w:val="00506706"/>
    <w:rsid w:val="00510E8C"/>
    <w:rsid w:val="00514317"/>
    <w:rsid w:val="005147B2"/>
    <w:rsid w:val="00514C67"/>
    <w:rsid w:val="00515C15"/>
    <w:rsid w:val="00516EDB"/>
    <w:rsid w:val="005170B7"/>
    <w:rsid w:val="00522964"/>
    <w:rsid w:val="005240E7"/>
    <w:rsid w:val="00525A76"/>
    <w:rsid w:val="00530FFF"/>
    <w:rsid w:val="00531763"/>
    <w:rsid w:val="0053200B"/>
    <w:rsid w:val="00535D4B"/>
    <w:rsid w:val="005379FA"/>
    <w:rsid w:val="005434E2"/>
    <w:rsid w:val="0054635B"/>
    <w:rsid w:val="0054649C"/>
    <w:rsid w:val="005505D1"/>
    <w:rsid w:val="005514F7"/>
    <w:rsid w:val="00551668"/>
    <w:rsid w:val="005524FC"/>
    <w:rsid w:val="00553655"/>
    <w:rsid w:val="00554A79"/>
    <w:rsid w:val="00556128"/>
    <w:rsid w:val="00557D72"/>
    <w:rsid w:val="0056003B"/>
    <w:rsid w:val="00560431"/>
    <w:rsid w:val="00561ED8"/>
    <w:rsid w:val="00564296"/>
    <w:rsid w:val="00564A7F"/>
    <w:rsid w:val="0056504E"/>
    <w:rsid w:val="00572BB8"/>
    <w:rsid w:val="005778EB"/>
    <w:rsid w:val="005815E0"/>
    <w:rsid w:val="00584496"/>
    <w:rsid w:val="00584850"/>
    <w:rsid w:val="00586E1F"/>
    <w:rsid w:val="00587182"/>
    <w:rsid w:val="00590E5D"/>
    <w:rsid w:val="005912D6"/>
    <w:rsid w:val="005932A9"/>
    <w:rsid w:val="00593573"/>
    <w:rsid w:val="005949BF"/>
    <w:rsid w:val="005963F5"/>
    <w:rsid w:val="005A07E3"/>
    <w:rsid w:val="005A24A0"/>
    <w:rsid w:val="005A3980"/>
    <w:rsid w:val="005A3C54"/>
    <w:rsid w:val="005A5178"/>
    <w:rsid w:val="005A6304"/>
    <w:rsid w:val="005A651E"/>
    <w:rsid w:val="005B33EB"/>
    <w:rsid w:val="005B378D"/>
    <w:rsid w:val="005B3DE8"/>
    <w:rsid w:val="005B6B72"/>
    <w:rsid w:val="005C1DFD"/>
    <w:rsid w:val="005C638D"/>
    <w:rsid w:val="005C6710"/>
    <w:rsid w:val="005C686E"/>
    <w:rsid w:val="005C7649"/>
    <w:rsid w:val="005D0E14"/>
    <w:rsid w:val="005D2EF2"/>
    <w:rsid w:val="005D3BA9"/>
    <w:rsid w:val="005D4940"/>
    <w:rsid w:val="005D6D74"/>
    <w:rsid w:val="005E0BBB"/>
    <w:rsid w:val="005E0BF3"/>
    <w:rsid w:val="005E6398"/>
    <w:rsid w:val="005E6EF9"/>
    <w:rsid w:val="005F24DC"/>
    <w:rsid w:val="005F2E0F"/>
    <w:rsid w:val="005F5F20"/>
    <w:rsid w:val="005F77FC"/>
    <w:rsid w:val="005F7F02"/>
    <w:rsid w:val="0060206C"/>
    <w:rsid w:val="00604318"/>
    <w:rsid w:val="006058E7"/>
    <w:rsid w:val="00610406"/>
    <w:rsid w:val="006112EC"/>
    <w:rsid w:val="00611F2C"/>
    <w:rsid w:val="006123B7"/>
    <w:rsid w:val="00614C95"/>
    <w:rsid w:val="006164AF"/>
    <w:rsid w:val="00616C27"/>
    <w:rsid w:val="00617C17"/>
    <w:rsid w:val="00621502"/>
    <w:rsid w:val="00623921"/>
    <w:rsid w:val="00625AA5"/>
    <w:rsid w:val="00631672"/>
    <w:rsid w:val="0063307B"/>
    <w:rsid w:val="00633D94"/>
    <w:rsid w:val="00635614"/>
    <w:rsid w:val="006418EE"/>
    <w:rsid w:val="00642DF0"/>
    <w:rsid w:val="0064408E"/>
    <w:rsid w:val="0064453A"/>
    <w:rsid w:val="00646756"/>
    <w:rsid w:val="00651D3A"/>
    <w:rsid w:val="00655B5E"/>
    <w:rsid w:val="0065608F"/>
    <w:rsid w:val="006659C3"/>
    <w:rsid w:val="00665E97"/>
    <w:rsid w:val="0067073E"/>
    <w:rsid w:val="0067208F"/>
    <w:rsid w:val="00672516"/>
    <w:rsid w:val="00672980"/>
    <w:rsid w:val="0067498A"/>
    <w:rsid w:val="00675A19"/>
    <w:rsid w:val="00676385"/>
    <w:rsid w:val="00680E18"/>
    <w:rsid w:val="006810A6"/>
    <w:rsid w:val="00682B3E"/>
    <w:rsid w:val="006856B1"/>
    <w:rsid w:val="0068672C"/>
    <w:rsid w:val="00692D6B"/>
    <w:rsid w:val="00693867"/>
    <w:rsid w:val="006942AD"/>
    <w:rsid w:val="00696A1B"/>
    <w:rsid w:val="006978EE"/>
    <w:rsid w:val="006A02CF"/>
    <w:rsid w:val="006A1E2C"/>
    <w:rsid w:val="006A2D4F"/>
    <w:rsid w:val="006A350B"/>
    <w:rsid w:val="006A4C49"/>
    <w:rsid w:val="006A4CC9"/>
    <w:rsid w:val="006B4790"/>
    <w:rsid w:val="006B6321"/>
    <w:rsid w:val="006C0FA7"/>
    <w:rsid w:val="006C35FF"/>
    <w:rsid w:val="006C38B3"/>
    <w:rsid w:val="006C46A9"/>
    <w:rsid w:val="006C7E7D"/>
    <w:rsid w:val="006D13B9"/>
    <w:rsid w:val="006D15D0"/>
    <w:rsid w:val="006D2981"/>
    <w:rsid w:val="006D3D85"/>
    <w:rsid w:val="006D3E21"/>
    <w:rsid w:val="006D4201"/>
    <w:rsid w:val="006D469F"/>
    <w:rsid w:val="006D4747"/>
    <w:rsid w:val="006D561F"/>
    <w:rsid w:val="006D71B5"/>
    <w:rsid w:val="006E0015"/>
    <w:rsid w:val="006E1FA7"/>
    <w:rsid w:val="006E2A71"/>
    <w:rsid w:val="006E436F"/>
    <w:rsid w:val="006E5705"/>
    <w:rsid w:val="006E5D5F"/>
    <w:rsid w:val="006E62FC"/>
    <w:rsid w:val="006E6595"/>
    <w:rsid w:val="006E7181"/>
    <w:rsid w:val="006F29D5"/>
    <w:rsid w:val="006F4260"/>
    <w:rsid w:val="006F56C9"/>
    <w:rsid w:val="006F5B94"/>
    <w:rsid w:val="006F5C23"/>
    <w:rsid w:val="006F5F33"/>
    <w:rsid w:val="006F709F"/>
    <w:rsid w:val="00700392"/>
    <w:rsid w:val="00700D02"/>
    <w:rsid w:val="00702872"/>
    <w:rsid w:val="0070428A"/>
    <w:rsid w:val="00706677"/>
    <w:rsid w:val="0070714F"/>
    <w:rsid w:val="007073BA"/>
    <w:rsid w:val="00707B13"/>
    <w:rsid w:val="007126B0"/>
    <w:rsid w:val="00714BE2"/>
    <w:rsid w:val="0071680C"/>
    <w:rsid w:val="00717213"/>
    <w:rsid w:val="00717C4C"/>
    <w:rsid w:val="00720D28"/>
    <w:rsid w:val="00721713"/>
    <w:rsid w:val="00721B6C"/>
    <w:rsid w:val="00722516"/>
    <w:rsid w:val="0072376D"/>
    <w:rsid w:val="007238C9"/>
    <w:rsid w:val="007239EF"/>
    <w:rsid w:val="00724D17"/>
    <w:rsid w:val="0072534D"/>
    <w:rsid w:val="00730550"/>
    <w:rsid w:val="00730C66"/>
    <w:rsid w:val="00731B24"/>
    <w:rsid w:val="00731D40"/>
    <w:rsid w:val="007332F3"/>
    <w:rsid w:val="007405A2"/>
    <w:rsid w:val="00741436"/>
    <w:rsid w:val="00743C2A"/>
    <w:rsid w:val="007443EF"/>
    <w:rsid w:val="007465FF"/>
    <w:rsid w:val="00746C7D"/>
    <w:rsid w:val="00752BB0"/>
    <w:rsid w:val="007537CF"/>
    <w:rsid w:val="00756A4A"/>
    <w:rsid w:val="00760BF9"/>
    <w:rsid w:val="00762C47"/>
    <w:rsid w:val="007644BF"/>
    <w:rsid w:val="007657EA"/>
    <w:rsid w:val="007658F6"/>
    <w:rsid w:val="007664C1"/>
    <w:rsid w:val="00766F59"/>
    <w:rsid w:val="00767A18"/>
    <w:rsid w:val="00770F7C"/>
    <w:rsid w:val="00773922"/>
    <w:rsid w:val="00774C3B"/>
    <w:rsid w:val="00775753"/>
    <w:rsid w:val="00777B80"/>
    <w:rsid w:val="007824F1"/>
    <w:rsid w:val="00784EC4"/>
    <w:rsid w:val="007853A1"/>
    <w:rsid w:val="0078620C"/>
    <w:rsid w:val="007911A5"/>
    <w:rsid w:val="007921CF"/>
    <w:rsid w:val="00792E88"/>
    <w:rsid w:val="007A1445"/>
    <w:rsid w:val="007A334A"/>
    <w:rsid w:val="007A33AC"/>
    <w:rsid w:val="007A490D"/>
    <w:rsid w:val="007A6C32"/>
    <w:rsid w:val="007B0B5F"/>
    <w:rsid w:val="007B194C"/>
    <w:rsid w:val="007B241A"/>
    <w:rsid w:val="007B379F"/>
    <w:rsid w:val="007B4B18"/>
    <w:rsid w:val="007B647E"/>
    <w:rsid w:val="007C12A6"/>
    <w:rsid w:val="007C2DD2"/>
    <w:rsid w:val="007C42CB"/>
    <w:rsid w:val="007C4313"/>
    <w:rsid w:val="007C4982"/>
    <w:rsid w:val="007C5338"/>
    <w:rsid w:val="007C7318"/>
    <w:rsid w:val="007D06BD"/>
    <w:rsid w:val="007D12AC"/>
    <w:rsid w:val="007D54F8"/>
    <w:rsid w:val="007D7F81"/>
    <w:rsid w:val="007D7FE8"/>
    <w:rsid w:val="007E1DD4"/>
    <w:rsid w:val="007E2A4B"/>
    <w:rsid w:val="007E5AFE"/>
    <w:rsid w:val="007E6AF1"/>
    <w:rsid w:val="007E6BE5"/>
    <w:rsid w:val="007E7D32"/>
    <w:rsid w:val="007F3BF8"/>
    <w:rsid w:val="007F436B"/>
    <w:rsid w:val="007F58B3"/>
    <w:rsid w:val="007F5BEF"/>
    <w:rsid w:val="007F6B90"/>
    <w:rsid w:val="007F76C3"/>
    <w:rsid w:val="008052E7"/>
    <w:rsid w:val="00805D4F"/>
    <w:rsid w:val="008065A8"/>
    <w:rsid w:val="00810E8B"/>
    <w:rsid w:val="00812865"/>
    <w:rsid w:val="00814B11"/>
    <w:rsid w:val="00814C63"/>
    <w:rsid w:val="008153D5"/>
    <w:rsid w:val="00815AE8"/>
    <w:rsid w:val="00821D51"/>
    <w:rsid w:val="00825910"/>
    <w:rsid w:val="00826DE5"/>
    <w:rsid w:val="0083041F"/>
    <w:rsid w:val="00831CCA"/>
    <w:rsid w:val="00832906"/>
    <w:rsid w:val="008334D8"/>
    <w:rsid w:val="00834C7A"/>
    <w:rsid w:val="00835135"/>
    <w:rsid w:val="00837D91"/>
    <w:rsid w:val="00840B79"/>
    <w:rsid w:val="00842293"/>
    <w:rsid w:val="00844E5C"/>
    <w:rsid w:val="00846424"/>
    <w:rsid w:val="00847320"/>
    <w:rsid w:val="00852726"/>
    <w:rsid w:val="00855D77"/>
    <w:rsid w:val="00860F33"/>
    <w:rsid w:val="00862186"/>
    <w:rsid w:val="008634E7"/>
    <w:rsid w:val="00863968"/>
    <w:rsid w:val="00865F8C"/>
    <w:rsid w:val="00866019"/>
    <w:rsid w:val="00867578"/>
    <w:rsid w:val="008732B7"/>
    <w:rsid w:val="00874375"/>
    <w:rsid w:val="0087595D"/>
    <w:rsid w:val="00880277"/>
    <w:rsid w:val="008804DE"/>
    <w:rsid w:val="008836D6"/>
    <w:rsid w:val="00887503"/>
    <w:rsid w:val="00890E49"/>
    <w:rsid w:val="00890FB1"/>
    <w:rsid w:val="0089189A"/>
    <w:rsid w:val="00892559"/>
    <w:rsid w:val="008926A8"/>
    <w:rsid w:val="00893067"/>
    <w:rsid w:val="00893F06"/>
    <w:rsid w:val="008951EC"/>
    <w:rsid w:val="00897E8D"/>
    <w:rsid w:val="008A03D2"/>
    <w:rsid w:val="008A1DE2"/>
    <w:rsid w:val="008A666D"/>
    <w:rsid w:val="008B26C3"/>
    <w:rsid w:val="008B4C07"/>
    <w:rsid w:val="008C14BA"/>
    <w:rsid w:val="008C28AC"/>
    <w:rsid w:val="008C2BB1"/>
    <w:rsid w:val="008C54CB"/>
    <w:rsid w:val="008C69E8"/>
    <w:rsid w:val="008C6EDF"/>
    <w:rsid w:val="008D0C8C"/>
    <w:rsid w:val="008D1723"/>
    <w:rsid w:val="008D27C6"/>
    <w:rsid w:val="008D3133"/>
    <w:rsid w:val="008D34F5"/>
    <w:rsid w:val="008D460D"/>
    <w:rsid w:val="008D4E6C"/>
    <w:rsid w:val="008D65F4"/>
    <w:rsid w:val="008D6862"/>
    <w:rsid w:val="008D6E4B"/>
    <w:rsid w:val="008D7F0C"/>
    <w:rsid w:val="008F2B42"/>
    <w:rsid w:val="008F54B0"/>
    <w:rsid w:val="008F554A"/>
    <w:rsid w:val="008F56B5"/>
    <w:rsid w:val="008F6E7E"/>
    <w:rsid w:val="008F79CD"/>
    <w:rsid w:val="00902465"/>
    <w:rsid w:val="00904639"/>
    <w:rsid w:val="00904CE5"/>
    <w:rsid w:val="00905F98"/>
    <w:rsid w:val="00907E5D"/>
    <w:rsid w:val="0091229E"/>
    <w:rsid w:val="009146BB"/>
    <w:rsid w:val="0091474A"/>
    <w:rsid w:val="00915246"/>
    <w:rsid w:val="009168EF"/>
    <w:rsid w:val="0091767F"/>
    <w:rsid w:val="00917DBE"/>
    <w:rsid w:val="0092016C"/>
    <w:rsid w:val="00920C0C"/>
    <w:rsid w:val="00920D16"/>
    <w:rsid w:val="0092158D"/>
    <w:rsid w:val="00921915"/>
    <w:rsid w:val="00922274"/>
    <w:rsid w:val="00922A86"/>
    <w:rsid w:val="00923C3A"/>
    <w:rsid w:val="00923D6C"/>
    <w:rsid w:val="0092415E"/>
    <w:rsid w:val="0092422F"/>
    <w:rsid w:val="00924927"/>
    <w:rsid w:val="0092595D"/>
    <w:rsid w:val="00932DFA"/>
    <w:rsid w:val="00933902"/>
    <w:rsid w:val="00933DAF"/>
    <w:rsid w:val="00935692"/>
    <w:rsid w:val="00937613"/>
    <w:rsid w:val="00937A7C"/>
    <w:rsid w:val="00937ED6"/>
    <w:rsid w:val="009414DA"/>
    <w:rsid w:val="00941E12"/>
    <w:rsid w:val="0094330B"/>
    <w:rsid w:val="009437E5"/>
    <w:rsid w:val="00946674"/>
    <w:rsid w:val="00946829"/>
    <w:rsid w:val="00947572"/>
    <w:rsid w:val="009502C5"/>
    <w:rsid w:val="00950A99"/>
    <w:rsid w:val="00950F67"/>
    <w:rsid w:val="00952A0C"/>
    <w:rsid w:val="00953ABD"/>
    <w:rsid w:val="009567E3"/>
    <w:rsid w:val="009573D0"/>
    <w:rsid w:val="00964505"/>
    <w:rsid w:val="00967C1B"/>
    <w:rsid w:val="00970295"/>
    <w:rsid w:val="00971340"/>
    <w:rsid w:val="00972C09"/>
    <w:rsid w:val="00973EFD"/>
    <w:rsid w:val="00973FFC"/>
    <w:rsid w:val="00974D7F"/>
    <w:rsid w:val="009770B9"/>
    <w:rsid w:val="00977AE4"/>
    <w:rsid w:val="0098111C"/>
    <w:rsid w:val="0098297F"/>
    <w:rsid w:val="009833EA"/>
    <w:rsid w:val="00984154"/>
    <w:rsid w:val="00992C6A"/>
    <w:rsid w:val="009935EC"/>
    <w:rsid w:val="00993C00"/>
    <w:rsid w:val="00993F7B"/>
    <w:rsid w:val="00995FFA"/>
    <w:rsid w:val="0099665B"/>
    <w:rsid w:val="009A0B08"/>
    <w:rsid w:val="009A2166"/>
    <w:rsid w:val="009A2DFC"/>
    <w:rsid w:val="009A3875"/>
    <w:rsid w:val="009A3EB3"/>
    <w:rsid w:val="009A5DCC"/>
    <w:rsid w:val="009A5EF1"/>
    <w:rsid w:val="009A6750"/>
    <w:rsid w:val="009B1C28"/>
    <w:rsid w:val="009B1C97"/>
    <w:rsid w:val="009B4659"/>
    <w:rsid w:val="009B6450"/>
    <w:rsid w:val="009B65AD"/>
    <w:rsid w:val="009C0DAD"/>
    <w:rsid w:val="009C18A4"/>
    <w:rsid w:val="009C4984"/>
    <w:rsid w:val="009C7D75"/>
    <w:rsid w:val="009D0157"/>
    <w:rsid w:val="009D08EB"/>
    <w:rsid w:val="009D0B90"/>
    <w:rsid w:val="009D1E5A"/>
    <w:rsid w:val="009D2235"/>
    <w:rsid w:val="009D5BE4"/>
    <w:rsid w:val="009D6421"/>
    <w:rsid w:val="009E0E2C"/>
    <w:rsid w:val="009E1761"/>
    <w:rsid w:val="009E322F"/>
    <w:rsid w:val="009E39A6"/>
    <w:rsid w:val="009E456E"/>
    <w:rsid w:val="009E6155"/>
    <w:rsid w:val="009E64AC"/>
    <w:rsid w:val="009E7F97"/>
    <w:rsid w:val="009F1ED8"/>
    <w:rsid w:val="009F3AF7"/>
    <w:rsid w:val="009F4221"/>
    <w:rsid w:val="009F73FE"/>
    <w:rsid w:val="00A0241C"/>
    <w:rsid w:val="00A02C4A"/>
    <w:rsid w:val="00A03340"/>
    <w:rsid w:val="00A050ED"/>
    <w:rsid w:val="00A134D4"/>
    <w:rsid w:val="00A1480D"/>
    <w:rsid w:val="00A17330"/>
    <w:rsid w:val="00A21A7C"/>
    <w:rsid w:val="00A22220"/>
    <w:rsid w:val="00A23465"/>
    <w:rsid w:val="00A264F8"/>
    <w:rsid w:val="00A27666"/>
    <w:rsid w:val="00A31712"/>
    <w:rsid w:val="00A32280"/>
    <w:rsid w:val="00A328A1"/>
    <w:rsid w:val="00A3306C"/>
    <w:rsid w:val="00A33B58"/>
    <w:rsid w:val="00A3507D"/>
    <w:rsid w:val="00A363D2"/>
    <w:rsid w:val="00A404E8"/>
    <w:rsid w:val="00A40F1F"/>
    <w:rsid w:val="00A4118B"/>
    <w:rsid w:val="00A413D5"/>
    <w:rsid w:val="00A41ABD"/>
    <w:rsid w:val="00A44623"/>
    <w:rsid w:val="00A44FCB"/>
    <w:rsid w:val="00A4543E"/>
    <w:rsid w:val="00A50474"/>
    <w:rsid w:val="00A50B57"/>
    <w:rsid w:val="00A50DA3"/>
    <w:rsid w:val="00A54715"/>
    <w:rsid w:val="00A56437"/>
    <w:rsid w:val="00A61090"/>
    <w:rsid w:val="00A61DDB"/>
    <w:rsid w:val="00A62468"/>
    <w:rsid w:val="00A70441"/>
    <w:rsid w:val="00A70A36"/>
    <w:rsid w:val="00A71303"/>
    <w:rsid w:val="00A72136"/>
    <w:rsid w:val="00A72961"/>
    <w:rsid w:val="00A739FF"/>
    <w:rsid w:val="00A74B47"/>
    <w:rsid w:val="00A75202"/>
    <w:rsid w:val="00A77541"/>
    <w:rsid w:val="00A8158E"/>
    <w:rsid w:val="00A8200A"/>
    <w:rsid w:val="00A83001"/>
    <w:rsid w:val="00A844A0"/>
    <w:rsid w:val="00A85A91"/>
    <w:rsid w:val="00A87372"/>
    <w:rsid w:val="00A87B68"/>
    <w:rsid w:val="00A917D4"/>
    <w:rsid w:val="00A91AC0"/>
    <w:rsid w:val="00A92844"/>
    <w:rsid w:val="00A94AD2"/>
    <w:rsid w:val="00A9653B"/>
    <w:rsid w:val="00A96BDC"/>
    <w:rsid w:val="00A97105"/>
    <w:rsid w:val="00A97652"/>
    <w:rsid w:val="00AA0B14"/>
    <w:rsid w:val="00AA1A7A"/>
    <w:rsid w:val="00AA3B1B"/>
    <w:rsid w:val="00AA3D3D"/>
    <w:rsid w:val="00AA4992"/>
    <w:rsid w:val="00AA7152"/>
    <w:rsid w:val="00AA7B10"/>
    <w:rsid w:val="00AB1777"/>
    <w:rsid w:val="00AB1B96"/>
    <w:rsid w:val="00AB41CE"/>
    <w:rsid w:val="00AB4F3C"/>
    <w:rsid w:val="00AB545B"/>
    <w:rsid w:val="00AB6DBA"/>
    <w:rsid w:val="00AC162B"/>
    <w:rsid w:val="00AC3603"/>
    <w:rsid w:val="00AC4919"/>
    <w:rsid w:val="00AC4A6A"/>
    <w:rsid w:val="00AC54FE"/>
    <w:rsid w:val="00AC6636"/>
    <w:rsid w:val="00AC6AD4"/>
    <w:rsid w:val="00AC7DE3"/>
    <w:rsid w:val="00AD2FE5"/>
    <w:rsid w:val="00AD4173"/>
    <w:rsid w:val="00AD5340"/>
    <w:rsid w:val="00AD6CF6"/>
    <w:rsid w:val="00AE25C4"/>
    <w:rsid w:val="00AE2AD8"/>
    <w:rsid w:val="00AE7B7F"/>
    <w:rsid w:val="00AF1204"/>
    <w:rsid w:val="00AF196C"/>
    <w:rsid w:val="00AF25C6"/>
    <w:rsid w:val="00AF3CEE"/>
    <w:rsid w:val="00AF3D43"/>
    <w:rsid w:val="00AF6E37"/>
    <w:rsid w:val="00AF7111"/>
    <w:rsid w:val="00B00641"/>
    <w:rsid w:val="00B028A6"/>
    <w:rsid w:val="00B04A75"/>
    <w:rsid w:val="00B12C37"/>
    <w:rsid w:val="00B13910"/>
    <w:rsid w:val="00B15732"/>
    <w:rsid w:val="00B15901"/>
    <w:rsid w:val="00B20875"/>
    <w:rsid w:val="00B2102B"/>
    <w:rsid w:val="00B22410"/>
    <w:rsid w:val="00B23A15"/>
    <w:rsid w:val="00B25DD5"/>
    <w:rsid w:val="00B27BF7"/>
    <w:rsid w:val="00B30B61"/>
    <w:rsid w:val="00B35607"/>
    <w:rsid w:val="00B36C2E"/>
    <w:rsid w:val="00B37981"/>
    <w:rsid w:val="00B41398"/>
    <w:rsid w:val="00B42452"/>
    <w:rsid w:val="00B435C0"/>
    <w:rsid w:val="00B43BF0"/>
    <w:rsid w:val="00B43FD0"/>
    <w:rsid w:val="00B51980"/>
    <w:rsid w:val="00B52B94"/>
    <w:rsid w:val="00B52F2B"/>
    <w:rsid w:val="00B53D3E"/>
    <w:rsid w:val="00B5458B"/>
    <w:rsid w:val="00B55E2B"/>
    <w:rsid w:val="00B65994"/>
    <w:rsid w:val="00B73B2D"/>
    <w:rsid w:val="00B74462"/>
    <w:rsid w:val="00B75A54"/>
    <w:rsid w:val="00B76CCA"/>
    <w:rsid w:val="00B76E7A"/>
    <w:rsid w:val="00B76F66"/>
    <w:rsid w:val="00B77949"/>
    <w:rsid w:val="00B77C3B"/>
    <w:rsid w:val="00B80510"/>
    <w:rsid w:val="00B820F5"/>
    <w:rsid w:val="00B83192"/>
    <w:rsid w:val="00B8505F"/>
    <w:rsid w:val="00B8633C"/>
    <w:rsid w:val="00B876F5"/>
    <w:rsid w:val="00B90E1F"/>
    <w:rsid w:val="00B91C87"/>
    <w:rsid w:val="00B93C57"/>
    <w:rsid w:val="00B94003"/>
    <w:rsid w:val="00B95393"/>
    <w:rsid w:val="00B96099"/>
    <w:rsid w:val="00B96A87"/>
    <w:rsid w:val="00BA0B0C"/>
    <w:rsid w:val="00BA15AF"/>
    <w:rsid w:val="00BA56A3"/>
    <w:rsid w:val="00BA7C08"/>
    <w:rsid w:val="00BB0DC2"/>
    <w:rsid w:val="00BB213B"/>
    <w:rsid w:val="00BB6774"/>
    <w:rsid w:val="00BB7212"/>
    <w:rsid w:val="00BB7F55"/>
    <w:rsid w:val="00BC0C72"/>
    <w:rsid w:val="00BC3F1C"/>
    <w:rsid w:val="00BC5BA6"/>
    <w:rsid w:val="00BC73EE"/>
    <w:rsid w:val="00BD045B"/>
    <w:rsid w:val="00BD1EE3"/>
    <w:rsid w:val="00BD286E"/>
    <w:rsid w:val="00BD2979"/>
    <w:rsid w:val="00BD6ABF"/>
    <w:rsid w:val="00BE21BC"/>
    <w:rsid w:val="00BE4696"/>
    <w:rsid w:val="00BE5024"/>
    <w:rsid w:val="00BE6B3D"/>
    <w:rsid w:val="00BF03A3"/>
    <w:rsid w:val="00BF0DEE"/>
    <w:rsid w:val="00BF26F9"/>
    <w:rsid w:val="00BF2B98"/>
    <w:rsid w:val="00BF2D98"/>
    <w:rsid w:val="00BF4016"/>
    <w:rsid w:val="00BF42FC"/>
    <w:rsid w:val="00BF685D"/>
    <w:rsid w:val="00C012AF"/>
    <w:rsid w:val="00C02319"/>
    <w:rsid w:val="00C028F3"/>
    <w:rsid w:val="00C03621"/>
    <w:rsid w:val="00C10F09"/>
    <w:rsid w:val="00C11D6D"/>
    <w:rsid w:val="00C133F5"/>
    <w:rsid w:val="00C13717"/>
    <w:rsid w:val="00C14557"/>
    <w:rsid w:val="00C154AE"/>
    <w:rsid w:val="00C156FC"/>
    <w:rsid w:val="00C16F85"/>
    <w:rsid w:val="00C17DCD"/>
    <w:rsid w:val="00C2277C"/>
    <w:rsid w:val="00C27560"/>
    <w:rsid w:val="00C30265"/>
    <w:rsid w:val="00C32D89"/>
    <w:rsid w:val="00C35741"/>
    <w:rsid w:val="00C361BC"/>
    <w:rsid w:val="00C41019"/>
    <w:rsid w:val="00C5012B"/>
    <w:rsid w:val="00C530AF"/>
    <w:rsid w:val="00C5394A"/>
    <w:rsid w:val="00C54A37"/>
    <w:rsid w:val="00C562F6"/>
    <w:rsid w:val="00C60AE8"/>
    <w:rsid w:val="00C656DF"/>
    <w:rsid w:val="00C66289"/>
    <w:rsid w:val="00C66515"/>
    <w:rsid w:val="00C70DCC"/>
    <w:rsid w:val="00C7122C"/>
    <w:rsid w:val="00C73110"/>
    <w:rsid w:val="00C76326"/>
    <w:rsid w:val="00C815E1"/>
    <w:rsid w:val="00C838A8"/>
    <w:rsid w:val="00C86C02"/>
    <w:rsid w:val="00C91FA9"/>
    <w:rsid w:val="00C9248F"/>
    <w:rsid w:val="00C924CD"/>
    <w:rsid w:val="00C92915"/>
    <w:rsid w:val="00C929F2"/>
    <w:rsid w:val="00C97274"/>
    <w:rsid w:val="00C97E24"/>
    <w:rsid w:val="00CA06F7"/>
    <w:rsid w:val="00CA26DF"/>
    <w:rsid w:val="00CA2E48"/>
    <w:rsid w:val="00CA39DD"/>
    <w:rsid w:val="00CA56E5"/>
    <w:rsid w:val="00CA651F"/>
    <w:rsid w:val="00CA692D"/>
    <w:rsid w:val="00CA70C8"/>
    <w:rsid w:val="00CB0B45"/>
    <w:rsid w:val="00CB1590"/>
    <w:rsid w:val="00CB2F9A"/>
    <w:rsid w:val="00CB5604"/>
    <w:rsid w:val="00CB6FDB"/>
    <w:rsid w:val="00CB7281"/>
    <w:rsid w:val="00CB74FC"/>
    <w:rsid w:val="00CC00AB"/>
    <w:rsid w:val="00CC0AAD"/>
    <w:rsid w:val="00CC0FA5"/>
    <w:rsid w:val="00CC54C4"/>
    <w:rsid w:val="00CD0E74"/>
    <w:rsid w:val="00CD1459"/>
    <w:rsid w:val="00CD146C"/>
    <w:rsid w:val="00CD1BF8"/>
    <w:rsid w:val="00CD2353"/>
    <w:rsid w:val="00CD294A"/>
    <w:rsid w:val="00CD3852"/>
    <w:rsid w:val="00CD3A42"/>
    <w:rsid w:val="00CD51AE"/>
    <w:rsid w:val="00CE18AD"/>
    <w:rsid w:val="00CE6B30"/>
    <w:rsid w:val="00CF0136"/>
    <w:rsid w:val="00CF08C6"/>
    <w:rsid w:val="00CF1A7F"/>
    <w:rsid w:val="00CF2226"/>
    <w:rsid w:val="00CF61C9"/>
    <w:rsid w:val="00CF691C"/>
    <w:rsid w:val="00CF72E4"/>
    <w:rsid w:val="00D01346"/>
    <w:rsid w:val="00D03B1E"/>
    <w:rsid w:val="00D06250"/>
    <w:rsid w:val="00D10D53"/>
    <w:rsid w:val="00D115B0"/>
    <w:rsid w:val="00D12314"/>
    <w:rsid w:val="00D14B0F"/>
    <w:rsid w:val="00D14CEF"/>
    <w:rsid w:val="00D2341D"/>
    <w:rsid w:val="00D23789"/>
    <w:rsid w:val="00D2543A"/>
    <w:rsid w:val="00D273FE"/>
    <w:rsid w:val="00D27716"/>
    <w:rsid w:val="00D306D5"/>
    <w:rsid w:val="00D30A65"/>
    <w:rsid w:val="00D32B3E"/>
    <w:rsid w:val="00D32FDD"/>
    <w:rsid w:val="00D36725"/>
    <w:rsid w:val="00D422A2"/>
    <w:rsid w:val="00D43EB1"/>
    <w:rsid w:val="00D4652B"/>
    <w:rsid w:val="00D46654"/>
    <w:rsid w:val="00D47349"/>
    <w:rsid w:val="00D473B6"/>
    <w:rsid w:val="00D51091"/>
    <w:rsid w:val="00D52F5F"/>
    <w:rsid w:val="00D56140"/>
    <w:rsid w:val="00D57F1C"/>
    <w:rsid w:val="00D63EBC"/>
    <w:rsid w:val="00D66A0F"/>
    <w:rsid w:val="00D67D6B"/>
    <w:rsid w:val="00D71F1B"/>
    <w:rsid w:val="00D72345"/>
    <w:rsid w:val="00D745E5"/>
    <w:rsid w:val="00D74937"/>
    <w:rsid w:val="00D759AB"/>
    <w:rsid w:val="00D766CD"/>
    <w:rsid w:val="00D805C4"/>
    <w:rsid w:val="00D8253E"/>
    <w:rsid w:val="00D84138"/>
    <w:rsid w:val="00D86B77"/>
    <w:rsid w:val="00D92197"/>
    <w:rsid w:val="00D9253A"/>
    <w:rsid w:val="00D945C8"/>
    <w:rsid w:val="00D94C81"/>
    <w:rsid w:val="00D95298"/>
    <w:rsid w:val="00DA2B0C"/>
    <w:rsid w:val="00DA4D59"/>
    <w:rsid w:val="00DA5F5C"/>
    <w:rsid w:val="00DA6AE7"/>
    <w:rsid w:val="00DB009C"/>
    <w:rsid w:val="00DB077E"/>
    <w:rsid w:val="00DB07F5"/>
    <w:rsid w:val="00DB0C2B"/>
    <w:rsid w:val="00DB254E"/>
    <w:rsid w:val="00DB2F9C"/>
    <w:rsid w:val="00DB4ED5"/>
    <w:rsid w:val="00DC1270"/>
    <w:rsid w:val="00DC1CB9"/>
    <w:rsid w:val="00DC4ADD"/>
    <w:rsid w:val="00DC5703"/>
    <w:rsid w:val="00DC6852"/>
    <w:rsid w:val="00DD2F12"/>
    <w:rsid w:val="00DD3038"/>
    <w:rsid w:val="00DD312F"/>
    <w:rsid w:val="00DD51B0"/>
    <w:rsid w:val="00DD5E82"/>
    <w:rsid w:val="00DE5877"/>
    <w:rsid w:val="00DE58D4"/>
    <w:rsid w:val="00DE6937"/>
    <w:rsid w:val="00DE6E14"/>
    <w:rsid w:val="00DE789C"/>
    <w:rsid w:val="00DF32F7"/>
    <w:rsid w:val="00DF6E1F"/>
    <w:rsid w:val="00DF774B"/>
    <w:rsid w:val="00DF7E6E"/>
    <w:rsid w:val="00E00C5A"/>
    <w:rsid w:val="00E01622"/>
    <w:rsid w:val="00E01F46"/>
    <w:rsid w:val="00E02037"/>
    <w:rsid w:val="00E0352B"/>
    <w:rsid w:val="00E0505E"/>
    <w:rsid w:val="00E061E6"/>
    <w:rsid w:val="00E06A4B"/>
    <w:rsid w:val="00E06F37"/>
    <w:rsid w:val="00E10834"/>
    <w:rsid w:val="00E10D71"/>
    <w:rsid w:val="00E10FE4"/>
    <w:rsid w:val="00E11C9E"/>
    <w:rsid w:val="00E11D14"/>
    <w:rsid w:val="00E1222C"/>
    <w:rsid w:val="00E122CA"/>
    <w:rsid w:val="00E1372D"/>
    <w:rsid w:val="00E15B29"/>
    <w:rsid w:val="00E202C7"/>
    <w:rsid w:val="00E24330"/>
    <w:rsid w:val="00E266FD"/>
    <w:rsid w:val="00E27607"/>
    <w:rsid w:val="00E31E4F"/>
    <w:rsid w:val="00E35CAC"/>
    <w:rsid w:val="00E36597"/>
    <w:rsid w:val="00E40E5A"/>
    <w:rsid w:val="00E40E90"/>
    <w:rsid w:val="00E41F5E"/>
    <w:rsid w:val="00E4260D"/>
    <w:rsid w:val="00E42706"/>
    <w:rsid w:val="00E42E90"/>
    <w:rsid w:val="00E46B61"/>
    <w:rsid w:val="00E47BD8"/>
    <w:rsid w:val="00E515B4"/>
    <w:rsid w:val="00E51DE3"/>
    <w:rsid w:val="00E555F8"/>
    <w:rsid w:val="00E573B5"/>
    <w:rsid w:val="00E603D8"/>
    <w:rsid w:val="00E61582"/>
    <w:rsid w:val="00E64FCB"/>
    <w:rsid w:val="00E65F85"/>
    <w:rsid w:val="00E66A69"/>
    <w:rsid w:val="00E73872"/>
    <w:rsid w:val="00E75A3A"/>
    <w:rsid w:val="00E82381"/>
    <w:rsid w:val="00E8275B"/>
    <w:rsid w:val="00E829B7"/>
    <w:rsid w:val="00E82DA3"/>
    <w:rsid w:val="00E8760D"/>
    <w:rsid w:val="00E90270"/>
    <w:rsid w:val="00E91026"/>
    <w:rsid w:val="00E91F00"/>
    <w:rsid w:val="00E91F6B"/>
    <w:rsid w:val="00E92C16"/>
    <w:rsid w:val="00E92ED0"/>
    <w:rsid w:val="00E975B0"/>
    <w:rsid w:val="00E97B3F"/>
    <w:rsid w:val="00EA0395"/>
    <w:rsid w:val="00EA46B2"/>
    <w:rsid w:val="00EA5831"/>
    <w:rsid w:val="00EA5B58"/>
    <w:rsid w:val="00EB0BB0"/>
    <w:rsid w:val="00EB0D3C"/>
    <w:rsid w:val="00EB1DA6"/>
    <w:rsid w:val="00EB443E"/>
    <w:rsid w:val="00EB73DC"/>
    <w:rsid w:val="00EB752A"/>
    <w:rsid w:val="00EB7881"/>
    <w:rsid w:val="00EC3D62"/>
    <w:rsid w:val="00EC4C36"/>
    <w:rsid w:val="00EC57B4"/>
    <w:rsid w:val="00EC701D"/>
    <w:rsid w:val="00EC7081"/>
    <w:rsid w:val="00ED2385"/>
    <w:rsid w:val="00ED255A"/>
    <w:rsid w:val="00ED25EC"/>
    <w:rsid w:val="00ED27B6"/>
    <w:rsid w:val="00ED27F4"/>
    <w:rsid w:val="00ED2DCA"/>
    <w:rsid w:val="00ED301F"/>
    <w:rsid w:val="00ED319A"/>
    <w:rsid w:val="00ED3ED4"/>
    <w:rsid w:val="00ED50B1"/>
    <w:rsid w:val="00ED6671"/>
    <w:rsid w:val="00ED7946"/>
    <w:rsid w:val="00EE0332"/>
    <w:rsid w:val="00EE0CED"/>
    <w:rsid w:val="00EE3951"/>
    <w:rsid w:val="00EE5585"/>
    <w:rsid w:val="00EE64B9"/>
    <w:rsid w:val="00EF0B60"/>
    <w:rsid w:val="00EF135F"/>
    <w:rsid w:val="00EF42DA"/>
    <w:rsid w:val="00EF4B63"/>
    <w:rsid w:val="00EF6E5F"/>
    <w:rsid w:val="00EF6F56"/>
    <w:rsid w:val="00F0010E"/>
    <w:rsid w:val="00F00832"/>
    <w:rsid w:val="00F01D9F"/>
    <w:rsid w:val="00F07249"/>
    <w:rsid w:val="00F07D63"/>
    <w:rsid w:val="00F152AE"/>
    <w:rsid w:val="00F17179"/>
    <w:rsid w:val="00F17DB1"/>
    <w:rsid w:val="00F214A3"/>
    <w:rsid w:val="00F23E99"/>
    <w:rsid w:val="00F2516B"/>
    <w:rsid w:val="00F25862"/>
    <w:rsid w:val="00F30431"/>
    <w:rsid w:val="00F30532"/>
    <w:rsid w:val="00F3079F"/>
    <w:rsid w:val="00F33A7D"/>
    <w:rsid w:val="00F357A8"/>
    <w:rsid w:val="00F4250E"/>
    <w:rsid w:val="00F4486A"/>
    <w:rsid w:val="00F471AF"/>
    <w:rsid w:val="00F479CC"/>
    <w:rsid w:val="00F51710"/>
    <w:rsid w:val="00F52D71"/>
    <w:rsid w:val="00F56586"/>
    <w:rsid w:val="00F56B63"/>
    <w:rsid w:val="00F57F1F"/>
    <w:rsid w:val="00F60F19"/>
    <w:rsid w:val="00F63FE3"/>
    <w:rsid w:val="00F6634A"/>
    <w:rsid w:val="00F70005"/>
    <w:rsid w:val="00F7061B"/>
    <w:rsid w:val="00F73250"/>
    <w:rsid w:val="00F733F8"/>
    <w:rsid w:val="00F73715"/>
    <w:rsid w:val="00F77331"/>
    <w:rsid w:val="00F82281"/>
    <w:rsid w:val="00F82941"/>
    <w:rsid w:val="00F847BA"/>
    <w:rsid w:val="00F85C3F"/>
    <w:rsid w:val="00F8672B"/>
    <w:rsid w:val="00F9016B"/>
    <w:rsid w:val="00F94A4E"/>
    <w:rsid w:val="00F9657C"/>
    <w:rsid w:val="00FA1366"/>
    <w:rsid w:val="00FA3CC2"/>
    <w:rsid w:val="00FA568B"/>
    <w:rsid w:val="00FA6573"/>
    <w:rsid w:val="00FB0EF1"/>
    <w:rsid w:val="00FB0FBE"/>
    <w:rsid w:val="00FB3EB1"/>
    <w:rsid w:val="00FB7421"/>
    <w:rsid w:val="00FD08A8"/>
    <w:rsid w:val="00FD09E3"/>
    <w:rsid w:val="00FD377B"/>
    <w:rsid w:val="00FD389A"/>
    <w:rsid w:val="00FD6D64"/>
    <w:rsid w:val="00FD78DE"/>
    <w:rsid w:val="00FE1E78"/>
    <w:rsid w:val="00FE2CD2"/>
    <w:rsid w:val="00FE5F30"/>
    <w:rsid w:val="00FE63F3"/>
    <w:rsid w:val="00FE7939"/>
    <w:rsid w:val="00FF16DA"/>
    <w:rsid w:val="00FF18AF"/>
    <w:rsid w:val="00FF1BB2"/>
    <w:rsid w:val="00FF32A4"/>
    <w:rsid w:val="00FF3813"/>
    <w:rsid w:val="00FF3BB3"/>
    <w:rsid w:val="2D941CE2"/>
    <w:rsid w:val="48EB2B09"/>
    <w:rsid w:val="77676521"/>
    <w:rsid w:val="7FC917E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F035"/>
  <w15:docId w15:val="{77EE6679-87BF-46C1-B8FC-E00FF2C9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before="165" w:after="0" w:line="240" w:lineRule="auto"/>
      <w:ind w:left="112"/>
      <w:outlineLvl w:val="0"/>
    </w:pPr>
    <w:rPr>
      <w:rFonts w:ascii="Times New Roman" w:eastAsia="Times New Roman" w:hAnsi="Times New Roman" w:cs="Times New Roman"/>
      <w:b/>
      <w:bCs/>
      <w:sz w:val="28"/>
      <w:szCs w:val="28"/>
      <w:lang w:val="en-US"/>
    </w:rPr>
  </w:style>
  <w:style w:type="paragraph" w:styleId="8">
    <w:name w:val="heading 8"/>
    <w:basedOn w:val="a"/>
    <w:next w:val="a"/>
    <w:link w:val="80"/>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Pr>
      <w:rFonts w:cs="Times New Roman"/>
      <w:vertAlign w:val="superscript"/>
    </w:rPr>
  </w:style>
  <w:style w:type="character" w:styleId="a4">
    <w:name w:val="Hyperlink"/>
    <w:basedOn w:val="a0"/>
    <w:uiPriority w:val="99"/>
    <w:unhideWhenUsed/>
    <w:qFormat/>
    <w:rPr>
      <w:color w:val="0563C1" w:themeColor="hyperlink"/>
      <w:u w:val="single"/>
    </w:rPr>
  </w:style>
  <w:style w:type="character" w:styleId="HTML">
    <w:name w:val="HTML Cite"/>
    <w:basedOn w:val="a0"/>
    <w:uiPriority w:val="99"/>
    <w:semiHidden/>
    <w:unhideWhenUsed/>
    <w:qFormat/>
    <w:rPr>
      <w:i/>
      <w:i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2">
    <w:name w:val="Body Text 2"/>
    <w:basedOn w:val="a"/>
    <w:link w:val="20"/>
    <w:uiPriority w:val="99"/>
    <w:semiHidden/>
    <w:unhideWhenUsed/>
    <w:qFormat/>
    <w:pPr>
      <w:spacing w:after="120" w:line="480" w:lineRule="auto"/>
    </w:pPr>
  </w:style>
  <w:style w:type="paragraph" w:styleId="3">
    <w:name w:val="Body Text Indent 3"/>
    <w:basedOn w:val="a"/>
    <w:link w:val="30"/>
    <w:uiPriority w:val="99"/>
    <w:semiHidden/>
    <w:unhideWhenUsed/>
    <w:qFormat/>
    <w:pPr>
      <w:spacing w:after="120"/>
      <w:ind w:left="283"/>
    </w:pPr>
    <w:rPr>
      <w:sz w:val="16"/>
      <w:szCs w:val="16"/>
    </w:rPr>
  </w:style>
  <w:style w:type="paragraph" w:styleId="a7">
    <w:name w:val="footnote text"/>
    <w:basedOn w:val="a"/>
    <w:link w:val="a8"/>
    <w:uiPriority w:val="99"/>
    <w:semiHidden/>
    <w:unhideWhenUsed/>
    <w:qFormat/>
    <w:pPr>
      <w:spacing w:after="0" w:line="240" w:lineRule="auto"/>
    </w:pPr>
    <w:rPr>
      <w:sz w:val="20"/>
      <w:szCs w:val="20"/>
    </w:rPr>
  </w:style>
  <w:style w:type="paragraph" w:styleId="a9">
    <w:name w:val="header"/>
    <w:basedOn w:val="a"/>
    <w:link w:val="aa"/>
    <w:uiPriority w:val="99"/>
    <w:unhideWhenUsed/>
    <w:qFormat/>
    <w:pPr>
      <w:widowControl w:val="0"/>
      <w:tabs>
        <w:tab w:val="center" w:pos="4677"/>
        <w:tab w:val="right" w:pos="9355"/>
      </w:tabs>
      <w:spacing w:after="0" w:line="240" w:lineRule="auto"/>
    </w:pPr>
    <w:rPr>
      <w:rFonts w:ascii="Calibri" w:eastAsia="Calibri" w:hAnsi="Calibri" w:cs="Times New Roman"/>
      <w:lang w:val="en-US"/>
    </w:rPr>
  </w:style>
  <w:style w:type="paragraph" w:styleId="ab">
    <w:name w:val="Body Text"/>
    <w:basedOn w:val="a"/>
    <w:link w:val="ac"/>
    <w:uiPriority w:val="1"/>
    <w:qFormat/>
    <w:pPr>
      <w:widowControl w:val="0"/>
      <w:spacing w:before="5" w:after="0" w:line="240" w:lineRule="auto"/>
      <w:ind w:left="112" w:firstLine="708"/>
    </w:pPr>
    <w:rPr>
      <w:rFonts w:ascii="Times New Roman" w:eastAsia="Times New Roman" w:hAnsi="Times New Roman" w:cs="Times New Roman"/>
      <w:sz w:val="28"/>
      <w:szCs w:val="28"/>
      <w:lang w:val="en-US"/>
    </w:rPr>
  </w:style>
  <w:style w:type="paragraph" w:styleId="ad">
    <w:name w:val="footer"/>
    <w:basedOn w:val="a"/>
    <w:link w:val="ae"/>
    <w:uiPriority w:val="99"/>
    <w:unhideWhenUsed/>
    <w:qFormat/>
    <w:pPr>
      <w:widowControl w:val="0"/>
      <w:tabs>
        <w:tab w:val="center" w:pos="4677"/>
        <w:tab w:val="right" w:pos="9355"/>
      </w:tabs>
      <w:spacing w:after="0" w:line="240" w:lineRule="auto"/>
    </w:pPr>
    <w:rPr>
      <w:rFonts w:ascii="Calibri" w:eastAsia="Calibri" w:hAnsi="Calibri" w:cs="Times New Roman"/>
      <w:lang w:val="en-US"/>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1"/>
    <w:qFormat/>
    <w:pPr>
      <w:ind w:left="720"/>
      <w:contextualSpacing/>
    </w:pPr>
  </w:style>
  <w:style w:type="character" w:customStyle="1" w:styleId="ac">
    <w:name w:val="Основной текст Знак"/>
    <w:basedOn w:val="a0"/>
    <w:link w:val="ab"/>
    <w:uiPriority w:val="1"/>
    <w:qFormat/>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rPr>
  </w:style>
  <w:style w:type="character" w:customStyle="1" w:styleId="aa">
    <w:name w:val="Верхний колонтитул Знак"/>
    <w:basedOn w:val="a0"/>
    <w:link w:val="a9"/>
    <w:uiPriority w:val="99"/>
    <w:qFormat/>
    <w:rPr>
      <w:rFonts w:ascii="Calibri" w:eastAsia="Calibri" w:hAnsi="Calibri" w:cs="Times New Roman"/>
      <w:lang w:val="en-US"/>
    </w:rPr>
  </w:style>
  <w:style w:type="character" w:customStyle="1" w:styleId="ae">
    <w:name w:val="Нижний колонтитул Знак"/>
    <w:basedOn w:val="a0"/>
    <w:link w:val="ad"/>
    <w:uiPriority w:val="99"/>
    <w:qFormat/>
    <w:rPr>
      <w:rFonts w:ascii="Calibri" w:eastAsia="Calibri" w:hAnsi="Calibri" w:cs="Times New Roman"/>
      <w:lang w:val="en-US"/>
    </w:rPr>
  </w:style>
  <w:style w:type="character" w:customStyle="1" w:styleId="hps">
    <w:name w:val="hps"/>
    <w:basedOn w:val="a0"/>
    <w:qFormat/>
  </w:style>
  <w:style w:type="character" w:customStyle="1" w:styleId="atn">
    <w:name w:val="atn"/>
    <w:basedOn w:val="a0"/>
    <w:qFormat/>
  </w:style>
  <w:style w:type="paragraph" w:customStyle="1" w:styleId="31">
    <w:name w:val="3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qFormat/>
    <w:rPr>
      <w:sz w:val="16"/>
      <w:szCs w:val="16"/>
    </w:rPr>
  </w:style>
  <w:style w:type="character" w:customStyle="1" w:styleId="20">
    <w:name w:val="Основной текст 2 Знак"/>
    <w:basedOn w:val="a0"/>
    <w:link w:val="2"/>
    <w:uiPriority w:val="99"/>
    <w:semiHidden/>
    <w:qFormat/>
  </w:style>
  <w:style w:type="character" w:customStyle="1" w:styleId="blk">
    <w:name w:val="blk"/>
    <w:basedOn w:val="a0"/>
    <w:qFormat/>
  </w:style>
  <w:style w:type="character" w:customStyle="1" w:styleId="nobr">
    <w:name w:val="nobr"/>
    <w:basedOn w:val="a0"/>
    <w:qFormat/>
  </w:style>
  <w:style w:type="character" w:customStyle="1" w:styleId="f">
    <w:name w:val="f"/>
    <w:basedOn w:val="a0"/>
    <w:qFormat/>
  </w:style>
  <w:style w:type="character" w:customStyle="1" w:styleId="80">
    <w:name w:val="Заголовок 8 Знак"/>
    <w:basedOn w:val="a0"/>
    <w:link w:val="8"/>
    <w:uiPriority w:val="9"/>
    <w:qFormat/>
    <w:rPr>
      <w:rFonts w:asciiTheme="majorHAnsi" w:eastAsiaTheme="majorEastAsia" w:hAnsiTheme="majorHAnsi" w:cstheme="majorBidi"/>
      <w:color w:val="262626" w:themeColor="text1" w:themeTint="D9"/>
      <w:sz w:val="21"/>
      <w:szCs w:val="21"/>
    </w:rPr>
  </w:style>
  <w:style w:type="character" w:customStyle="1" w:styleId="a8">
    <w:name w:val="Текст сноски Знак"/>
    <w:basedOn w:val="a0"/>
    <w:link w:val="a7"/>
    <w:uiPriority w:val="99"/>
    <w:semiHidden/>
    <w:qFormat/>
    <w:rPr>
      <w:sz w:val="20"/>
      <w:szCs w:val="20"/>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11">
    <w:name w:val="Рецензия1"/>
    <w:hidden/>
    <w:uiPriority w:val="99"/>
    <w:semiHidden/>
    <w:qFormat/>
    <w:rPr>
      <w:rFonts w:asciiTheme="minorHAnsi" w:eastAsiaTheme="minorHAnsi" w:hAnsiTheme="minorHAnsi" w:cstheme="minorBidi"/>
      <w:sz w:val="22"/>
      <w:szCs w:val="22"/>
      <w:lang w:eastAsia="en-US"/>
    </w:rPr>
  </w:style>
  <w:style w:type="character" w:customStyle="1" w:styleId="highlight">
    <w:name w:val="highlight"/>
    <w:basedOn w:val="a0"/>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extList1">
    <w:name w:val="ConsPlusTextList1"/>
    <w:uiPriority w:val="99"/>
    <w:pPr>
      <w:widowControl w:val="0"/>
      <w:autoSpaceDE w:val="0"/>
      <w:autoSpaceDN w:val="0"/>
      <w:adjustRightInd w:val="0"/>
    </w:pPr>
    <w:rPr>
      <w:rFonts w:eastAsiaTheme="minorEastAsia"/>
      <w:sz w:val="24"/>
      <w:szCs w:val="24"/>
    </w:rPr>
  </w:style>
  <w:style w:type="paragraph" w:customStyle="1" w:styleId="ConsPlusNormal0">
    <w:name w:val="ConsPlusNormal"/>
    <w:uiPriority w:val="99"/>
    <w:unhideWhenUsed/>
    <w:pPr>
      <w:widowControl w:val="0"/>
      <w:autoSpaceDE w:val="0"/>
      <w:autoSpaceDN w:val="0"/>
      <w:adjustRightInd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7443">
      <w:bodyDiv w:val="1"/>
      <w:marLeft w:val="0"/>
      <w:marRight w:val="0"/>
      <w:marTop w:val="0"/>
      <w:marBottom w:val="0"/>
      <w:divBdr>
        <w:top w:val="none" w:sz="0" w:space="0" w:color="auto"/>
        <w:left w:val="none" w:sz="0" w:space="0" w:color="auto"/>
        <w:bottom w:val="none" w:sz="0" w:space="0" w:color="auto"/>
        <w:right w:val="none" w:sz="0" w:space="0" w:color="auto"/>
      </w:divBdr>
    </w:div>
    <w:div w:id="1392844650">
      <w:bodyDiv w:val="1"/>
      <w:marLeft w:val="0"/>
      <w:marRight w:val="0"/>
      <w:marTop w:val="0"/>
      <w:marBottom w:val="0"/>
      <w:divBdr>
        <w:top w:val="none" w:sz="0" w:space="0" w:color="auto"/>
        <w:left w:val="none" w:sz="0" w:space="0" w:color="auto"/>
        <w:bottom w:val="none" w:sz="0" w:space="0" w:color="auto"/>
        <w:right w:val="none" w:sz="0" w:space="0" w:color="auto"/>
      </w:divBdr>
    </w:div>
    <w:div w:id="170944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48CB5814F8899A858D97CD4E6241F26AA4B86DA9062E4B5C01C52108B0C58E15D4494F0BF26BC983C57459F58AF5E10D07CEF08640C993L4A8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78036&amp;dst=101335&amp;field=134&amp;date=27.10.2021" TargetMode="External"/><Relationship Id="rId4" Type="http://schemas.openxmlformats.org/officeDocument/2006/relationships/styles" Target="styles.xml"/><Relationship Id="rId9" Type="http://schemas.openxmlformats.org/officeDocument/2006/relationships/hyperlink" Target="https://login.consultant.ru/link/?req=doc&amp;base=LAW&amp;n=395362&amp;dst=100087&amp;field=134&amp;date=27.10.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B626F-16AE-4738-A425-DD03D83B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15797</Words>
  <Characters>90048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tnupt</dc:creator>
  <cp:lastModifiedBy>admin</cp:lastModifiedBy>
  <cp:revision>6</cp:revision>
  <cp:lastPrinted>2024-01-18T12:41:00Z</cp:lastPrinted>
  <dcterms:created xsi:type="dcterms:W3CDTF">2023-12-05T10:43:00Z</dcterms:created>
  <dcterms:modified xsi:type="dcterms:W3CDTF">2024-01-18T12:41:00Z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47743B9210A24A1C866AB562F5190F20</vt:lpwstr>
  </property>
</Properties>
</file>