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32" w:rsidRPr="00397832" w:rsidRDefault="00397832" w:rsidP="0039783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97832">
        <w:rPr>
          <w:rFonts w:ascii="Times New Roman" w:hAnsi="Times New Roman" w:cs="Times New Roman"/>
          <w:b/>
          <w:sz w:val="21"/>
          <w:szCs w:val="21"/>
        </w:rPr>
        <w:t>ОБЪЯВЛЕНИЕ</w:t>
      </w:r>
    </w:p>
    <w:p w:rsidR="00397832" w:rsidRPr="00397832" w:rsidRDefault="00397832" w:rsidP="00397832">
      <w:pPr>
        <w:jc w:val="center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(от 1</w:t>
      </w:r>
      <w:r w:rsidR="00EC297C">
        <w:rPr>
          <w:rFonts w:ascii="Times New Roman" w:hAnsi="Times New Roman" w:cs="Times New Roman"/>
          <w:sz w:val="21"/>
          <w:szCs w:val="21"/>
        </w:rPr>
        <w:t>7</w:t>
      </w:r>
      <w:r w:rsidRPr="00397832">
        <w:rPr>
          <w:rFonts w:ascii="Times New Roman" w:hAnsi="Times New Roman" w:cs="Times New Roman"/>
          <w:sz w:val="21"/>
          <w:szCs w:val="21"/>
        </w:rPr>
        <w:t>.</w:t>
      </w:r>
      <w:r w:rsidR="00436418">
        <w:rPr>
          <w:rFonts w:ascii="Times New Roman" w:hAnsi="Times New Roman" w:cs="Times New Roman"/>
          <w:sz w:val="21"/>
          <w:szCs w:val="21"/>
        </w:rPr>
        <w:t>01</w:t>
      </w:r>
      <w:r w:rsidRPr="00397832">
        <w:rPr>
          <w:rFonts w:ascii="Times New Roman" w:hAnsi="Times New Roman" w:cs="Times New Roman"/>
          <w:sz w:val="21"/>
          <w:szCs w:val="21"/>
        </w:rPr>
        <w:t>.202</w:t>
      </w:r>
      <w:r w:rsidR="00436418">
        <w:rPr>
          <w:rFonts w:ascii="Times New Roman" w:hAnsi="Times New Roman" w:cs="Times New Roman"/>
          <w:sz w:val="21"/>
          <w:szCs w:val="21"/>
        </w:rPr>
        <w:t>4</w:t>
      </w:r>
      <w:r w:rsidRPr="00397832">
        <w:rPr>
          <w:rFonts w:ascii="Times New Roman" w:hAnsi="Times New Roman" w:cs="Times New Roman"/>
          <w:sz w:val="21"/>
          <w:szCs w:val="21"/>
        </w:rPr>
        <w:t>г.)</w:t>
      </w:r>
    </w:p>
    <w:p w:rsidR="00397832" w:rsidRPr="00397832" w:rsidRDefault="00397832" w:rsidP="00397832">
      <w:pPr>
        <w:tabs>
          <w:tab w:val="left" w:pos="180"/>
        </w:tabs>
        <w:spacing w:line="276" w:lineRule="auto"/>
        <w:ind w:firstLine="181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объявляет выборы на замещение должностей деканов и заведующих кафедрами</w:t>
      </w:r>
      <w:r w:rsidR="00EC297C">
        <w:rPr>
          <w:rFonts w:ascii="Times New Roman" w:hAnsi="Times New Roman" w:cs="Times New Roman"/>
          <w:sz w:val="21"/>
          <w:szCs w:val="21"/>
        </w:rPr>
        <w:t xml:space="preserve"> Института «Таврическая академия»</w:t>
      </w:r>
      <w:r w:rsidRPr="00397832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ae"/>
        <w:tblW w:w="5039" w:type="pct"/>
        <w:tblInd w:w="-34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006"/>
        <w:gridCol w:w="2682"/>
        <w:gridCol w:w="1376"/>
        <w:gridCol w:w="903"/>
        <w:gridCol w:w="1991"/>
      </w:tblGrid>
      <w:tr w:rsidR="00397832" w:rsidRPr="00397832" w:rsidTr="00E11B3A">
        <w:trPr>
          <w:trHeight w:val="351"/>
        </w:trPr>
        <w:tc>
          <w:tcPr>
            <w:tcW w:w="3500" w:type="pct"/>
            <w:gridSpan w:val="4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Объявление о выборах</w:t>
            </w:r>
          </w:p>
        </w:tc>
        <w:tc>
          <w:tcPr>
            <w:tcW w:w="1500" w:type="pct"/>
            <w:gridSpan w:val="2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Условия трудового договора</w:t>
            </w:r>
          </w:p>
        </w:tc>
      </w:tr>
      <w:tr w:rsidR="00397832" w:rsidRPr="00397832" w:rsidTr="006E3031">
        <w:tc>
          <w:tcPr>
            <w:tcW w:w="357" w:type="pct"/>
          </w:tcPr>
          <w:p w:rsidR="00397832" w:rsidRPr="00397832" w:rsidRDefault="00397832" w:rsidP="00E11B3A">
            <w:pPr>
              <w:ind w:left="-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№ Объявления</w:t>
            </w:r>
          </w:p>
        </w:tc>
        <w:tc>
          <w:tcPr>
            <w:tcW w:w="1040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 xml:space="preserve">Должность </w:t>
            </w:r>
          </w:p>
        </w:tc>
        <w:tc>
          <w:tcPr>
            <w:tcW w:w="1390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Квалификационные требования</w:t>
            </w:r>
          </w:p>
        </w:tc>
        <w:tc>
          <w:tcPr>
            <w:tcW w:w="713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Срок предоставления документов</w:t>
            </w:r>
          </w:p>
        </w:tc>
        <w:tc>
          <w:tcPr>
            <w:tcW w:w="468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Доля ставки</w:t>
            </w:r>
          </w:p>
        </w:tc>
        <w:tc>
          <w:tcPr>
            <w:tcW w:w="1032" w:type="pct"/>
          </w:tcPr>
          <w:p w:rsidR="00397832" w:rsidRPr="00397832" w:rsidRDefault="00397832" w:rsidP="001C3F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/>
                <w:sz w:val="21"/>
                <w:szCs w:val="21"/>
              </w:rPr>
              <w:t xml:space="preserve">Минимальный срок, на который планируется заключение трудового договора </w:t>
            </w:r>
          </w:p>
        </w:tc>
      </w:tr>
      <w:tr w:rsidR="001C3F41" w:rsidRPr="00397832" w:rsidTr="006E3031">
        <w:trPr>
          <w:trHeight w:val="261"/>
        </w:trPr>
        <w:tc>
          <w:tcPr>
            <w:tcW w:w="357" w:type="pct"/>
            <w:noWrap/>
          </w:tcPr>
          <w:p w:rsidR="001C3F41" w:rsidRPr="00397832" w:rsidRDefault="001C3F41" w:rsidP="00397832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3F41" w:rsidRPr="00397832" w:rsidRDefault="001C3F41" w:rsidP="00E11B3A">
            <w:pPr>
              <w:pStyle w:val="af"/>
              <w:jc w:val="center"/>
              <w:rPr>
                <w:sz w:val="21"/>
                <w:szCs w:val="21"/>
              </w:rPr>
            </w:pPr>
            <w:r w:rsidRPr="00397832">
              <w:rPr>
                <w:sz w:val="21"/>
                <w:szCs w:val="21"/>
              </w:rPr>
              <w:t xml:space="preserve">Заведующий кафедрой </w:t>
            </w:r>
          </w:p>
          <w:p w:rsidR="001C3F41" w:rsidRPr="00397832" w:rsidRDefault="00EC297C" w:rsidP="00397832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социально-экономической географии им. Н.В. </w:t>
            </w:r>
            <w:proofErr w:type="gramStart"/>
            <w:r>
              <w:rPr>
                <w:sz w:val="21"/>
                <w:szCs w:val="21"/>
              </w:rPr>
              <w:t>Багрова</w:t>
            </w:r>
            <w:proofErr w:type="gramEnd"/>
            <w:r>
              <w:rPr>
                <w:sz w:val="21"/>
                <w:szCs w:val="21"/>
              </w:rPr>
              <w:t xml:space="preserve"> факультета географии, геоэкологии и туризма</w:t>
            </w:r>
            <w:r w:rsidR="0043641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390" w:type="pct"/>
          </w:tcPr>
          <w:p w:rsidR="001C3F41" w:rsidRPr="00397832" w:rsidRDefault="001C3F41" w:rsidP="00EC29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п.2 объявления</w:t>
            </w:r>
            <w:r w:rsidR="0060633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</w:tc>
        <w:tc>
          <w:tcPr>
            <w:tcW w:w="713" w:type="pct"/>
          </w:tcPr>
          <w:p w:rsidR="001C3F41" w:rsidRPr="00397832" w:rsidRDefault="001C3F41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до 17-00</w:t>
            </w:r>
          </w:p>
          <w:p w:rsidR="001C3F41" w:rsidRPr="00397832" w:rsidRDefault="001C3F41" w:rsidP="004364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36418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43641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3F41" w:rsidRPr="00397832" w:rsidRDefault="001C3F41" w:rsidP="00E11B3A">
            <w:pPr>
              <w:pStyle w:val="af"/>
              <w:snapToGrid w:val="0"/>
              <w:jc w:val="center"/>
              <w:rPr>
                <w:sz w:val="21"/>
                <w:szCs w:val="21"/>
              </w:rPr>
            </w:pPr>
            <w:r w:rsidRPr="00397832">
              <w:rPr>
                <w:sz w:val="21"/>
                <w:szCs w:val="21"/>
              </w:rPr>
              <w:t>1,0</w:t>
            </w:r>
          </w:p>
        </w:tc>
        <w:tc>
          <w:tcPr>
            <w:tcW w:w="1032" w:type="pct"/>
            <w:noWrap/>
          </w:tcPr>
          <w:p w:rsidR="001C3F41" w:rsidRPr="00397832" w:rsidRDefault="001C3F41" w:rsidP="00B438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года</w:t>
            </w:r>
          </w:p>
        </w:tc>
      </w:tr>
    </w:tbl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1. 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 xml:space="preserve">Порядок выдвижения претендентов для участия в выборах, процедура и сроки проведения выборов, а также квалификационные требования к претендентам определены Положением о выборах деканов факультетов (директоров институтов)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утвержденного приказом ректора от 12.03.2021 № 157. </w:t>
      </w:r>
      <w:proofErr w:type="gramEnd"/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2. К претенденту на должность: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- «заведующий кафедрой» устанавливаются требования: высшее профессиональное образование, наличие ученой степени и ученого звания, стаж научно-педагогической работы или работы по направлению профессиональной деятельности, соответствующий деятельности кафедры не менее 5 лет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3. Дата проведения выборов (заседания Ученого совета по определению результатов выборов) 21.</w:t>
      </w:r>
      <w:r w:rsidR="00436418">
        <w:rPr>
          <w:rFonts w:ascii="Times New Roman" w:hAnsi="Times New Roman" w:cs="Times New Roman"/>
          <w:sz w:val="21"/>
          <w:szCs w:val="21"/>
        </w:rPr>
        <w:t>03</w:t>
      </w:r>
      <w:r w:rsidRPr="00397832">
        <w:rPr>
          <w:rFonts w:ascii="Times New Roman" w:hAnsi="Times New Roman" w:cs="Times New Roman"/>
          <w:sz w:val="21"/>
          <w:szCs w:val="21"/>
        </w:rPr>
        <w:t>.202</w:t>
      </w:r>
      <w:r w:rsidR="00436418">
        <w:rPr>
          <w:rFonts w:ascii="Times New Roman" w:hAnsi="Times New Roman" w:cs="Times New Roman"/>
          <w:sz w:val="21"/>
          <w:szCs w:val="21"/>
        </w:rPr>
        <w:t>4</w:t>
      </w:r>
      <w:r w:rsidRPr="00397832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4. Место проведения выборов: г. Симферополь, </w:t>
      </w:r>
      <w:proofErr w:type="spellStart"/>
      <w:r w:rsidRPr="00397832">
        <w:rPr>
          <w:rFonts w:ascii="Times New Roman" w:hAnsi="Times New Roman" w:cs="Times New Roman"/>
          <w:sz w:val="21"/>
          <w:szCs w:val="21"/>
        </w:rPr>
        <w:t>пр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>.А</w:t>
      </w:r>
      <w:proofErr w:type="gramEnd"/>
      <w:r w:rsidRPr="00397832">
        <w:rPr>
          <w:rFonts w:ascii="Times New Roman" w:hAnsi="Times New Roman" w:cs="Times New Roman"/>
          <w:sz w:val="21"/>
          <w:szCs w:val="21"/>
        </w:rPr>
        <w:t>кадемика</w:t>
      </w:r>
      <w:proofErr w:type="spellEnd"/>
      <w:r w:rsidRPr="00397832">
        <w:rPr>
          <w:rFonts w:ascii="Times New Roman" w:hAnsi="Times New Roman" w:cs="Times New Roman"/>
          <w:sz w:val="21"/>
          <w:szCs w:val="21"/>
        </w:rPr>
        <w:t xml:space="preserve"> Вернадского, д.4, корпус «А» 2 этаж, зал заседаний Ученого совета 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5. Уведомления о результатах выборов будут размещены на сайте Университета http://www.cfuv.ru в течение 14 дней с момента принятия решения.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6. Документы на претендентов, предусмотренные Положением о выборах деканов факультетов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подаются в сброшюрованном виде, с указанием на нем фамилии, имени, отчества претендента, наименования должности, факультета, 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>кафедры</w:t>
      </w:r>
      <w:proofErr w:type="gramEnd"/>
      <w:r w:rsidRPr="00397832">
        <w:rPr>
          <w:rFonts w:ascii="Times New Roman" w:hAnsi="Times New Roman" w:cs="Times New Roman"/>
          <w:sz w:val="21"/>
          <w:szCs w:val="21"/>
        </w:rPr>
        <w:t xml:space="preserve"> на конкурсное замещение которой принимает участие претендент, с пометкой «Выборы» и указанием даты проведения выборов и номера объявления (см. выше). 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7. Документы принимаются лично от претендента либо ценным письмом с описью вложения не позднее окончательной даты приема конкурсных заявок по адресу: г. Симферополь, </w:t>
      </w:r>
      <w:r w:rsidRPr="00397832">
        <w:rPr>
          <w:rFonts w:ascii="Times New Roman" w:eastAsia="Calibri" w:hAnsi="Times New Roman" w:cs="Times New Roman"/>
          <w:sz w:val="21"/>
          <w:szCs w:val="21"/>
        </w:rPr>
        <w:t xml:space="preserve">пр. Академика Вернадского, д.4, </w:t>
      </w:r>
      <w:proofErr w:type="spellStart"/>
      <w:r w:rsidRPr="00397832">
        <w:rPr>
          <w:rFonts w:ascii="Times New Roman" w:eastAsia="Calibri" w:hAnsi="Times New Roman" w:cs="Times New Roman"/>
          <w:sz w:val="21"/>
          <w:szCs w:val="21"/>
        </w:rPr>
        <w:t>каб</w:t>
      </w:r>
      <w:proofErr w:type="spellEnd"/>
      <w:r w:rsidRPr="00397832">
        <w:rPr>
          <w:rFonts w:ascii="Times New Roman" w:eastAsia="Calibri" w:hAnsi="Times New Roman" w:cs="Times New Roman"/>
          <w:sz w:val="21"/>
          <w:szCs w:val="21"/>
        </w:rPr>
        <w:t>. 245  корпус «А»</w:t>
      </w:r>
      <w:r w:rsidRPr="00397832">
        <w:rPr>
          <w:rFonts w:ascii="Times New Roman" w:hAnsi="Times New Roman" w:cs="Times New Roman"/>
          <w:sz w:val="21"/>
          <w:szCs w:val="21"/>
        </w:rPr>
        <w:t xml:space="preserve"> </w:t>
      </w:r>
      <w:r w:rsidRPr="00397832">
        <w:rPr>
          <w:rFonts w:ascii="Times New Roman" w:eastAsia="Calibri" w:hAnsi="Times New Roman" w:cs="Times New Roman"/>
          <w:sz w:val="21"/>
          <w:szCs w:val="21"/>
        </w:rPr>
        <w:t xml:space="preserve"> с 09.00 до 17.00</w:t>
      </w:r>
      <w:r w:rsidRPr="00397832">
        <w:rPr>
          <w:rFonts w:ascii="Times New Roman" w:hAnsi="Times New Roman" w:cs="Times New Roman"/>
          <w:sz w:val="21"/>
          <w:szCs w:val="21"/>
        </w:rPr>
        <w:t>, с понедельника по пятницу (в случае личной подачи) кроме выходных и праздничных дней.</w:t>
      </w:r>
    </w:p>
    <w:p w:rsidR="00397832" w:rsidRPr="00397832" w:rsidRDefault="00397832" w:rsidP="00397832">
      <w:pPr>
        <w:rPr>
          <w:rFonts w:ascii="Times New Roman" w:hAnsi="Times New Roman"/>
          <w:sz w:val="21"/>
          <w:szCs w:val="21"/>
        </w:rPr>
      </w:pPr>
    </w:p>
    <w:p w:rsidR="002B6372" w:rsidRPr="00397832" w:rsidRDefault="00EC297C" w:rsidP="00397832">
      <w:pPr>
        <w:rPr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Врио</w:t>
      </w:r>
      <w:proofErr w:type="spellEnd"/>
      <w:r w:rsidR="00397832" w:rsidRPr="00397832">
        <w:rPr>
          <w:rFonts w:ascii="Times New Roman" w:hAnsi="Times New Roman"/>
          <w:sz w:val="21"/>
          <w:szCs w:val="21"/>
        </w:rPr>
        <w:t xml:space="preserve"> ректора </w:t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  <w:t xml:space="preserve">          </w:t>
      </w:r>
      <w:r w:rsidR="0039783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>С</w:t>
      </w:r>
      <w:r w:rsidR="00397832" w:rsidRPr="0039783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В</w:t>
      </w:r>
      <w:r w:rsidR="00397832" w:rsidRPr="00397832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Юрченко</w:t>
      </w:r>
      <w:bookmarkStart w:id="0" w:name="_GoBack"/>
      <w:bookmarkEnd w:id="0"/>
    </w:p>
    <w:sectPr w:rsidR="002B6372" w:rsidRPr="003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D1319"/>
    <w:multiLevelType w:val="hybridMultilevel"/>
    <w:tmpl w:val="3F18D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62267E"/>
    <w:multiLevelType w:val="hybridMultilevel"/>
    <w:tmpl w:val="0C965BBC"/>
    <w:lvl w:ilvl="0" w:tplc="8C46C88C">
      <w:start w:val="1"/>
      <w:numFmt w:val="decimal"/>
      <w:lvlText w:val="%1."/>
      <w:lvlJc w:val="left"/>
      <w:pPr>
        <w:ind w:left="1394" w:hanging="1110"/>
      </w:pPr>
      <w:rPr>
        <w:rFonts w:eastAsiaTheme="minorHAnsi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2"/>
    <w:rsid w:val="00001FED"/>
    <w:rsid w:val="00012C88"/>
    <w:rsid w:val="00013409"/>
    <w:rsid w:val="00027358"/>
    <w:rsid w:val="001C3F41"/>
    <w:rsid w:val="002A095D"/>
    <w:rsid w:val="002B3F99"/>
    <w:rsid w:val="002B6372"/>
    <w:rsid w:val="00370B57"/>
    <w:rsid w:val="00397832"/>
    <w:rsid w:val="00436418"/>
    <w:rsid w:val="00480366"/>
    <w:rsid w:val="0060633D"/>
    <w:rsid w:val="006B1587"/>
    <w:rsid w:val="006E3031"/>
    <w:rsid w:val="006E5C6D"/>
    <w:rsid w:val="00876FED"/>
    <w:rsid w:val="00A14768"/>
    <w:rsid w:val="00A96B5E"/>
    <w:rsid w:val="00B5169F"/>
    <w:rsid w:val="00B95639"/>
    <w:rsid w:val="00BC632B"/>
    <w:rsid w:val="00C869B6"/>
    <w:rsid w:val="00CD16D9"/>
    <w:rsid w:val="00E3009E"/>
    <w:rsid w:val="00E350C8"/>
    <w:rsid w:val="00E711E4"/>
    <w:rsid w:val="00EC297C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F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0"/>
    <w:qFormat/>
    <w:rsid w:val="002B3F99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3">
    <w:name w:val="heading 3"/>
    <w:basedOn w:val="a"/>
    <w:next w:val="a0"/>
    <w:link w:val="30"/>
    <w:qFormat/>
    <w:rsid w:val="002B3F99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qFormat/>
    <w:rsid w:val="002B3F99"/>
    <w:pPr>
      <w:widowControl w:val="0"/>
      <w:autoSpaceDE w:val="0"/>
      <w:autoSpaceDN w:val="0"/>
      <w:adjustRightInd w:val="0"/>
      <w:spacing w:before="67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B3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2B3F99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B3F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B3F99"/>
  </w:style>
  <w:style w:type="character" w:customStyle="1" w:styleId="30">
    <w:name w:val="Заголовок 3 Знак"/>
    <w:basedOn w:val="a1"/>
    <w:link w:val="3"/>
    <w:rsid w:val="002B3F9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2B3F99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styleId="a6">
    <w:name w:val="Title"/>
    <w:basedOn w:val="a"/>
    <w:next w:val="a0"/>
    <w:link w:val="a7"/>
    <w:qFormat/>
    <w:rsid w:val="002B3F99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7">
    <w:name w:val="Название Знак"/>
    <w:basedOn w:val="a1"/>
    <w:link w:val="a6"/>
    <w:rsid w:val="002B3F99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2B3F99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9">
    <w:name w:val="Подзаголовок Знак"/>
    <w:basedOn w:val="a1"/>
    <w:link w:val="a8"/>
    <w:rsid w:val="002B3F99"/>
    <w:rPr>
      <w:rFonts w:ascii="Liberation Sans" w:eastAsia="Microsoft YaHei" w:hAnsi="Liberation Sans" w:cs="Mangal"/>
      <w:sz w:val="36"/>
      <w:szCs w:val="36"/>
      <w:lang w:eastAsia="zh-CN"/>
    </w:rPr>
  </w:style>
  <w:style w:type="character" w:styleId="aa">
    <w:name w:val="Strong"/>
    <w:basedOn w:val="a1"/>
    <w:uiPriority w:val="22"/>
    <w:qFormat/>
    <w:rsid w:val="002B3F99"/>
    <w:rPr>
      <w:b/>
      <w:bCs/>
    </w:rPr>
  </w:style>
  <w:style w:type="character" w:styleId="ab">
    <w:name w:val="Emphasis"/>
    <w:basedOn w:val="a1"/>
    <w:uiPriority w:val="20"/>
    <w:qFormat/>
    <w:rsid w:val="002B3F99"/>
    <w:rPr>
      <w:i/>
      <w:iCs/>
    </w:rPr>
  </w:style>
  <w:style w:type="paragraph" w:styleId="ac">
    <w:name w:val="No Spacing"/>
    <w:qFormat/>
    <w:rsid w:val="002B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2B3F99"/>
    <w:pPr>
      <w:ind w:left="720"/>
      <w:contextualSpacing/>
    </w:pPr>
  </w:style>
  <w:style w:type="table" w:styleId="ae">
    <w:name w:val="Table Grid"/>
    <w:basedOn w:val="a2"/>
    <w:uiPriority w:val="39"/>
    <w:rsid w:val="0039783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39783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F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0"/>
    <w:qFormat/>
    <w:rsid w:val="002B3F99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3">
    <w:name w:val="heading 3"/>
    <w:basedOn w:val="a"/>
    <w:next w:val="a0"/>
    <w:link w:val="30"/>
    <w:qFormat/>
    <w:rsid w:val="002B3F99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qFormat/>
    <w:rsid w:val="002B3F99"/>
    <w:pPr>
      <w:widowControl w:val="0"/>
      <w:autoSpaceDE w:val="0"/>
      <w:autoSpaceDN w:val="0"/>
      <w:adjustRightInd w:val="0"/>
      <w:spacing w:before="67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B3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2B3F99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B3F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B3F99"/>
  </w:style>
  <w:style w:type="character" w:customStyle="1" w:styleId="30">
    <w:name w:val="Заголовок 3 Знак"/>
    <w:basedOn w:val="a1"/>
    <w:link w:val="3"/>
    <w:rsid w:val="002B3F9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2B3F99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styleId="a6">
    <w:name w:val="Title"/>
    <w:basedOn w:val="a"/>
    <w:next w:val="a0"/>
    <w:link w:val="a7"/>
    <w:qFormat/>
    <w:rsid w:val="002B3F99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7">
    <w:name w:val="Название Знак"/>
    <w:basedOn w:val="a1"/>
    <w:link w:val="a6"/>
    <w:rsid w:val="002B3F99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2B3F99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9">
    <w:name w:val="Подзаголовок Знак"/>
    <w:basedOn w:val="a1"/>
    <w:link w:val="a8"/>
    <w:rsid w:val="002B3F99"/>
    <w:rPr>
      <w:rFonts w:ascii="Liberation Sans" w:eastAsia="Microsoft YaHei" w:hAnsi="Liberation Sans" w:cs="Mangal"/>
      <w:sz w:val="36"/>
      <w:szCs w:val="36"/>
      <w:lang w:eastAsia="zh-CN"/>
    </w:rPr>
  </w:style>
  <w:style w:type="character" w:styleId="aa">
    <w:name w:val="Strong"/>
    <w:basedOn w:val="a1"/>
    <w:uiPriority w:val="22"/>
    <w:qFormat/>
    <w:rsid w:val="002B3F99"/>
    <w:rPr>
      <w:b/>
      <w:bCs/>
    </w:rPr>
  </w:style>
  <w:style w:type="character" w:styleId="ab">
    <w:name w:val="Emphasis"/>
    <w:basedOn w:val="a1"/>
    <w:uiPriority w:val="20"/>
    <w:qFormat/>
    <w:rsid w:val="002B3F99"/>
    <w:rPr>
      <w:i/>
      <w:iCs/>
    </w:rPr>
  </w:style>
  <w:style w:type="paragraph" w:styleId="ac">
    <w:name w:val="No Spacing"/>
    <w:qFormat/>
    <w:rsid w:val="002B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2B3F99"/>
    <w:pPr>
      <w:ind w:left="720"/>
      <w:contextualSpacing/>
    </w:pPr>
  </w:style>
  <w:style w:type="table" w:styleId="ae">
    <w:name w:val="Table Grid"/>
    <w:basedOn w:val="a2"/>
    <w:uiPriority w:val="39"/>
    <w:rsid w:val="0039783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39783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cp:lastPrinted>2024-01-16T12:58:00Z</cp:lastPrinted>
  <dcterms:created xsi:type="dcterms:W3CDTF">2023-10-11T06:37:00Z</dcterms:created>
  <dcterms:modified xsi:type="dcterms:W3CDTF">2024-01-16T12:58:00Z</dcterms:modified>
</cp:coreProperties>
</file>