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32" w:rsidRPr="00397832" w:rsidRDefault="00397832" w:rsidP="00397832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97832">
        <w:rPr>
          <w:rFonts w:ascii="Times New Roman" w:hAnsi="Times New Roman" w:cs="Times New Roman"/>
          <w:b/>
          <w:sz w:val="21"/>
          <w:szCs w:val="21"/>
        </w:rPr>
        <w:t>ОБЪЯВЛЕНИЕ</w:t>
      </w:r>
    </w:p>
    <w:p w:rsidR="00397832" w:rsidRPr="00397832" w:rsidRDefault="00397832" w:rsidP="00397832">
      <w:pPr>
        <w:jc w:val="center"/>
        <w:rPr>
          <w:rFonts w:ascii="Times New Roman" w:hAnsi="Times New Roman" w:cs="Times New Roman"/>
          <w:sz w:val="21"/>
          <w:szCs w:val="21"/>
        </w:rPr>
      </w:pPr>
      <w:r w:rsidRPr="00397832">
        <w:rPr>
          <w:rFonts w:ascii="Times New Roman" w:hAnsi="Times New Roman" w:cs="Times New Roman"/>
          <w:sz w:val="21"/>
          <w:szCs w:val="21"/>
        </w:rPr>
        <w:t xml:space="preserve">(от </w:t>
      </w:r>
      <w:r w:rsidR="0091529D">
        <w:rPr>
          <w:rFonts w:ascii="Times New Roman" w:hAnsi="Times New Roman" w:cs="Times New Roman"/>
          <w:sz w:val="21"/>
          <w:szCs w:val="21"/>
        </w:rPr>
        <w:t>19</w:t>
      </w:r>
      <w:r w:rsidRPr="00397832">
        <w:rPr>
          <w:rFonts w:ascii="Times New Roman" w:hAnsi="Times New Roman" w:cs="Times New Roman"/>
          <w:sz w:val="21"/>
          <w:szCs w:val="21"/>
        </w:rPr>
        <w:t>.</w:t>
      </w:r>
      <w:r w:rsidR="00436418">
        <w:rPr>
          <w:rFonts w:ascii="Times New Roman" w:hAnsi="Times New Roman" w:cs="Times New Roman"/>
          <w:sz w:val="21"/>
          <w:szCs w:val="21"/>
        </w:rPr>
        <w:t>01</w:t>
      </w:r>
      <w:r w:rsidRPr="00397832">
        <w:rPr>
          <w:rFonts w:ascii="Times New Roman" w:hAnsi="Times New Roman" w:cs="Times New Roman"/>
          <w:sz w:val="21"/>
          <w:szCs w:val="21"/>
        </w:rPr>
        <w:t>.202</w:t>
      </w:r>
      <w:r w:rsidR="00436418">
        <w:rPr>
          <w:rFonts w:ascii="Times New Roman" w:hAnsi="Times New Roman" w:cs="Times New Roman"/>
          <w:sz w:val="21"/>
          <w:szCs w:val="21"/>
        </w:rPr>
        <w:t>4</w:t>
      </w:r>
      <w:r w:rsidRPr="00397832">
        <w:rPr>
          <w:rFonts w:ascii="Times New Roman" w:hAnsi="Times New Roman" w:cs="Times New Roman"/>
          <w:sz w:val="21"/>
          <w:szCs w:val="21"/>
        </w:rPr>
        <w:t>г.)</w:t>
      </w:r>
    </w:p>
    <w:p w:rsidR="00397832" w:rsidRPr="00397832" w:rsidRDefault="00397832" w:rsidP="00397832">
      <w:pPr>
        <w:tabs>
          <w:tab w:val="left" w:pos="180"/>
        </w:tabs>
        <w:spacing w:line="276" w:lineRule="auto"/>
        <w:ind w:firstLine="181"/>
        <w:jc w:val="both"/>
        <w:rPr>
          <w:rFonts w:ascii="Times New Roman" w:hAnsi="Times New Roman" w:cs="Times New Roman"/>
          <w:sz w:val="21"/>
          <w:szCs w:val="21"/>
        </w:rPr>
      </w:pPr>
      <w:r w:rsidRPr="00397832">
        <w:rPr>
          <w:rFonts w:ascii="Times New Roman" w:hAnsi="Times New Roman" w:cs="Times New Roman"/>
          <w:sz w:val="21"/>
          <w:szCs w:val="21"/>
        </w:rPr>
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 объявляет выборы на замещение должностей деканов и заведующих кафедрами</w:t>
      </w:r>
      <w:r w:rsidR="00EC297C">
        <w:rPr>
          <w:rFonts w:ascii="Times New Roman" w:hAnsi="Times New Roman" w:cs="Times New Roman"/>
          <w:sz w:val="21"/>
          <w:szCs w:val="21"/>
        </w:rPr>
        <w:t xml:space="preserve"> Института «</w:t>
      </w:r>
      <w:r w:rsidR="00410BEF">
        <w:rPr>
          <w:rFonts w:ascii="Times New Roman" w:hAnsi="Times New Roman" w:cs="Times New Roman"/>
          <w:sz w:val="21"/>
          <w:szCs w:val="21"/>
        </w:rPr>
        <w:t>Агротехнологическая академия</w:t>
      </w:r>
      <w:bookmarkStart w:id="0" w:name="_GoBack"/>
      <w:bookmarkEnd w:id="0"/>
      <w:r w:rsidR="00EC297C">
        <w:rPr>
          <w:rFonts w:ascii="Times New Roman" w:hAnsi="Times New Roman" w:cs="Times New Roman"/>
          <w:sz w:val="21"/>
          <w:szCs w:val="21"/>
        </w:rPr>
        <w:t>»</w:t>
      </w:r>
      <w:r w:rsidRPr="00397832">
        <w:rPr>
          <w:rFonts w:ascii="Times New Roman" w:hAnsi="Times New Roman" w:cs="Times New Roman"/>
          <w:sz w:val="21"/>
          <w:szCs w:val="21"/>
        </w:rPr>
        <w:t>:</w:t>
      </w:r>
    </w:p>
    <w:tbl>
      <w:tblPr>
        <w:tblStyle w:val="ae"/>
        <w:tblW w:w="5039" w:type="pct"/>
        <w:tblInd w:w="-34" w:type="dxa"/>
        <w:tblBorders>
          <w:top w:val="single" w:sz="4" w:space="0" w:color="4A442A" w:themeColor="background2" w:themeShade="40"/>
          <w:left w:val="single" w:sz="4" w:space="0" w:color="4A442A" w:themeColor="background2" w:themeShade="40"/>
          <w:bottom w:val="single" w:sz="4" w:space="0" w:color="4A442A" w:themeColor="background2" w:themeShade="40"/>
          <w:right w:val="single" w:sz="4" w:space="0" w:color="4A442A" w:themeColor="background2" w:themeShade="40"/>
          <w:insideH w:val="single" w:sz="4" w:space="0" w:color="4A442A" w:themeColor="background2" w:themeShade="40"/>
          <w:insideV w:val="single" w:sz="4" w:space="0" w:color="4A442A" w:themeColor="background2" w:themeShade="4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006"/>
        <w:gridCol w:w="2682"/>
        <w:gridCol w:w="1376"/>
        <w:gridCol w:w="903"/>
        <w:gridCol w:w="1991"/>
      </w:tblGrid>
      <w:tr w:rsidR="00397832" w:rsidRPr="00397832" w:rsidTr="00E11B3A">
        <w:trPr>
          <w:trHeight w:val="351"/>
        </w:trPr>
        <w:tc>
          <w:tcPr>
            <w:tcW w:w="3500" w:type="pct"/>
            <w:gridSpan w:val="4"/>
          </w:tcPr>
          <w:p w:rsidR="00397832" w:rsidRPr="00397832" w:rsidRDefault="00397832" w:rsidP="00E11B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832">
              <w:rPr>
                <w:rFonts w:ascii="Times New Roman" w:hAnsi="Times New Roman" w:cs="Times New Roman"/>
                <w:sz w:val="21"/>
                <w:szCs w:val="21"/>
              </w:rPr>
              <w:t>Объявление о выборах</w:t>
            </w:r>
          </w:p>
        </w:tc>
        <w:tc>
          <w:tcPr>
            <w:tcW w:w="1500" w:type="pct"/>
            <w:gridSpan w:val="2"/>
          </w:tcPr>
          <w:p w:rsidR="00397832" w:rsidRPr="00397832" w:rsidRDefault="00397832" w:rsidP="00E11B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832">
              <w:rPr>
                <w:rFonts w:ascii="Times New Roman" w:hAnsi="Times New Roman" w:cs="Times New Roman"/>
                <w:sz w:val="21"/>
                <w:szCs w:val="21"/>
              </w:rPr>
              <w:t>Условия трудового договора</w:t>
            </w:r>
          </w:p>
        </w:tc>
      </w:tr>
      <w:tr w:rsidR="00397832" w:rsidRPr="00397832" w:rsidTr="006E3031">
        <w:tc>
          <w:tcPr>
            <w:tcW w:w="357" w:type="pct"/>
          </w:tcPr>
          <w:p w:rsidR="00397832" w:rsidRPr="00397832" w:rsidRDefault="00397832" w:rsidP="00E11B3A">
            <w:pPr>
              <w:ind w:left="-14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832">
              <w:rPr>
                <w:rFonts w:ascii="Times New Roman" w:hAnsi="Times New Roman" w:cs="Times New Roman"/>
                <w:sz w:val="21"/>
                <w:szCs w:val="21"/>
              </w:rPr>
              <w:t>№ Объявления</w:t>
            </w:r>
          </w:p>
        </w:tc>
        <w:tc>
          <w:tcPr>
            <w:tcW w:w="1040" w:type="pct"/>
          </w:tcPr>
          <w:p w:rsidR="00397832" w:rsidRPr="00397832" w:rsidRDefault="00397832" w:rsidP="00E11B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832">
              <w:rPr>
                <w:rFonts w:ascii="Times New Roman" w:hAnsi="Times New Roman" w:cs="Times New Roman"/>
                <w:sz w:val="21"/>
                <w:szCs w:val="21"/>
              </w:rPr>
              <w:t xml:space="preserve">Должность </w:t>
            </w:r>
          </w:p>
        </w:tc>
        <w:tc>
          <w:tcPr>
            <w:tcW w:w="1390" w:type="pct"/>
          </w:tcPr>
          <w:p w:rsidR="00397832" w:rsidRPr="00397832" w:rsidRDefault="00397832" w:rsidP="00E11B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832">
              <w:rPr>
                <w:rFonts w:ascii="Times New Roman" w:hAnsi="Times New Roman" w:cs="Times New Roman"/>
                <w:sz w:val="21"/>
                <w:szCs w:val="21"/>
              </w:rPr>
              <w:t>Квалификационные требования</w:t>
            </w:r>
          </w:p>
        </w:tc>
        <w:tc>
          <w:tcPr>
            <w:tcW w:w="713" w:type="pct"/>
          </w:tcPr>
          <w:p w:rsidR="00397832" w:rsidRPr="00397832" w:rsidRDefault="00397832" w:rsidP="00E11B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832">
              <w:rPr>
                <w:rFonts w:ascii="Times New Roman" w:hAnsi="Times New Roman" w:cs="Times New Roman"/>
                <w:sz w:val="21"/>
                <w:szCs w:val="21"/>
              </w:rPr>
              <w:t>Срок предоставления документов</w:t>
            </w:r>
          </w:p>
        </w:tc>
        <w:tc>
          <w:tcPr>
            <w:tcW w:w="468" w:type="pct"/>
          </w:tcPr>
          <w:p w:rsidR="00397832" w:rsidRPr="00397832" w:rsidRDefault="00397832" w:rsidP="00E11B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832">
              <w:rPr>
                <w:rFonts w:ascii="Times New Roman" w:hAnsi="Times New Roman" w:cs="Times New Roman"/>
                <w:sz w:val="21"/>
                <w:szCs w:val="21"/>
              </w:rPr>
              <w:t>Доля ставки</w:t>
            </w:r>
          </w:p>
        </w:tc>
        <w:tc>
          <w:tcPr>
            <w:tcW w:w="1032" w:type="pct"/>
          </w:tcPr>
          <w:p w:rsidR="00397832" w:rsidRPr="00397832" w:rsidRDefault="00397832" w:rsidP="001C3F4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832">
              <w:rPr>
                <w:rFonts w:ascii="Times New Roman" w:hAnsi="Times New Roman"/>
                <w:sz w:val="21"/>
                <w:szCs w:val="21"/>
              </w:rPr>
              <w:t xml:space="preserve">Минимальный срок, на который планируется заключение трудового договора </w:t>
            </w:r>
          </w:p>
        </w:tc>
      </w:tr>
      <w:tr w:rsidR="001C3F41" w:rsidRPr="00397832" w:rsidTr="006E3031">
        <w:trPr>
          <w:trHeight w:val="261"/>
        </w:trPr>
        <w:tc>
          <w:tcPr>
            <w:tcW w:w="357" w:type="pct"/>
            <w:noWrap/>
          </w:tcPr>
          <w:p w:rsidR="001C3F41" w:rsidRPr="00397832" w:rsidRDefault="001C3F41" w:rsidP="00397832">
            <w:pPr>
              <w:pStyle w:val="a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3F41" w:rsidRPr="00397832" w:rsidRDefault="001C3F41" w:rsidP="00E11B3A">
            <w:pPr>
              <w:pStyle w:val="af"/>
              <w:jc w:val="center"/>
              <w:rPr>
                <w:sz w:val="21"/>
                <w:szCs w:val="21"/>
              </w:rPr>
            </w:pPr>
            <w:r w:rsidRPr="00397832">
              <w:rPr>
                <w:sz w:val="21"/>
                <w:szCs w:val="21"/>
              </w:rPr>
              <w:t xml:space="preserve">Заведующий кафедрой </w:t>
            </w:r>
          </w:p>
          <w:p w:rsidR="001C3F41" w:rsidRPr="00397832" w:rsidRDefault="0091529D" w:rsidP="00397832">
            <w:pPr>
              <w:pStyle w:val="a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Технологии и оборудования производства и переработки животноводства факультета механизации и пищевых технологий</w:t>
            </w:r>
            <w:r w:rsidR="00436418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390" w:type="pct"/>
          </w:tcPr>
          <w:p w:rsidR="001C3F41" w:rsidRPr="00397832" w:rsidRDefault="001C3F41" w:rsidP="00EC29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832">
              <w:rPr>
                <w:rFonts w:ascii="Times New Roman" w:hAnsi="Times New Roman" w:cs="Times New Roman"/>
                <w:sz w:val="21"/>
                <w:szCs w:val="21"/>
              </w:rPr>
              <w:t>п.2 объявления</w:t>
            </w:r>
            <w:r w:rsidR="0060633D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</w:tc>
        <w:tc>
          <w:tcPr>
            <w:tcW w:w="713" w:type="pct"/>
          </w:tcPr>
          <w:p w:rsidR="001C3F41" w:rsidRPr="00397832" w:rsidRDefault="001C3F41" w:rsidP="00E11B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7832">
              <w:rPr>
                <w:rFonts w:ascii="Times New Roman" w:hAnsi="Times New Roman" w:cs="Times New Roman"/>
                <w:sz w:val="21"/>
                <w:szCs w:val="21"/>
              </w:rPr>
              <w:t>до 17-00</w:t>
            </w:r>
          </w:p>
          <w:p w:rsidR="001C3F41" w:rsidRPr="00397832" w:rsidRDefault="001C3F41" w:rsidP="004364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 w:rsidRPr="0039783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436418">
              <w:rPr>
                <w:rFonts w:ascii="Times New Roman" w:hAnsi="Times New Roman" w:cs="Times New Roman"/>
                <w:sz w:val="21"/>
                <w:szCs w:val="21"/>
              </w:rPr>
              <w:t>02</w:t>
            </w:r>
            <w:r w:rsidRPr="00397832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 w:rsidR="0043641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6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3F41" w:rsidRPr="00397832" w:rsidRDefault="001C3F41" w:rsidP="00E11B3A">
            <w:pPr>
              <w:pStyle w:val="af"/>
              <w:snapToGrid w:val="0"/>
              <w:jc w:val="center"/>
              <w:rPr>
                <w:sz w:val="21"/>
                <w:szCs w:val="21"/>
              </w:rPr>
            </w:pPr>
            <w:r w:rsidRPr="00397832">
              <w:rPr>
                <w:sz w:val="21"/>
                <w:szCs w:val="21"/>
              </w:rPr>
              <w:t>1,0</w:t>
            </w:r>
          </w:p>
        </w:tc>
        <w:tc>
          <w:tcPr>
            <w:tcW w:w="1032" w:type="pct"/>
            <w:noWrap/>
          </w:tcPr>
          <w:p w:rsidR="001C3F41" w:rsidRPr="00397832" w:rsidRDefault="001C3F41" w:rsidP="00B438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 года</w:t>
            </w:r>
          </w:p>
        </w:tc>
      </w:tr>
    </w:tbl>
    <w:p w:rsidR="00397832" w:rsidRPr="00397832" w:rsidRDefault="00397832" w:rsidP="00397832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97832">
        <w:rPr>
          <w:rFonts w:ascii="Times New Roman" w:hAnsi="Times New Roman" w:cs="Times New Roman"/>
          <w:sz w:val="21"/>
          <w:szCs w:val="21"/>
        </w:rPr>
        <w:t xml:space="preserve">1. </w:t>
      </w:r>
      <w:proofErr w:type="gramStart"/>
      <w:r w:rsidRPr="00397832">
        <w:rPr>
          <w:rFonts w:ascii="Times New Roman" w:hAnsi="Times New Roman" w:cs="Times New Roman"/>
          <w:sz w:val="21"/>
          <w:szCs w:val="21"/>
        </w:rPr>
        <w:t xml:space="preserve">Порядок выдвижения претендентов для участия в выборах, процедура и сроки проведения выборов, а также квалификационные требования к претендентам определены Положением о выборах деканов факультетов (директоров институтов) и заведующих кафедрами Федерального государственного автономного образовательного учреждения высшего образования «Крымский федеральный университет имени В.И. Вернадского», утвержденного приказом ректора от 12.03.2021 № 157. </w:t>
      </w:r>
      <w:proofErr w:type="gramEnd"/>
    </w:p>
    <w:p w:rsidR="00397832" w:rsidRPr="00397832" w:rsidRDefault="00397832" w:rsidP="00397832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97832">
        <w:rPr>
          <w:rFonts w:ascii="Times New Roman" w:hAnsi="Times New Roman" w:cs="Times New Roman"/>
          <w:sz w:val="21"/>
          <w:szCs w:val="21"/>
        </w:rPr>
        <w:t>2. К претенденту на должность:</w:t>
      </w:r>
    </w:p>
    <w:p w:rsidR="00397832" w:rsidRPr="00397832" w:rsidRDefault="00397832" w:rsidP="00397832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97832">
        <w:rPr>
          <w:rFonts w:ascii="Times New Roman" w:hAnsi="Times New Roman" w:cs="Times New Roman"/>
          <w:sz w:val="21"/>
          <w:szCs w:val="21"/>
        </w:rPr>
        <w:t>- «заведующий кафедрой» устанавливаются требования: высшее профессиональное образование, наличие ученой степени и ученого звания, стаж научно-педагогической работы или работы по направлению профессиональной деятельности, соответствующий деятельности кафедры не менее 5 лет</w:t>
      </w:r>
    </w:p>
    <w:p w:rsidR="00397832" w:rsidRPr="00397832" w:rsidRDefault="00397832" w:rsidP="00397832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97832">
        <w:rPr>
          <w:rFonts w:ascii="Times New Roman" w:hAnsi="Times New Roman" w:cs="Times New Roman"/>
          <w:sz w:val="21"/>
          <w:szCs w:val="21"/>
        </w:rPr>
        <w:t>3. Дата проведения выборов (заседания Ученого совета по определению результатов выборов) 21.</w:t>
      </w:r>
      <w:r w:rsidR="00436418">
        <w:rPr>
          <w:rFonts w:ascii="Times New Roman" w:hAnsi="Times New Roman" w:cs="Times New Roman"/>
          <w:sz w:val="21"/>
          <w:szCs w:val="21"/>
        </w:rPr>
        <w:t>03</w:t>
      </w:r>
      <w:r w:rsidRPr="00397832">
        <w:rPr>
          <w:rFonts w:ascii="Times New Roman" w:hAnsi="Times New Roman" w:cs="Times New Roman"/>
          <w:sz w:val="21"/>
          <w:szCs w:val="21"/>
        </w:rPr>
        <w:t>.202</w:t>
      </w:r>
      <w:r w:rsidR="00436418">
        <w:rPr>
          <w:rFonts w:ascii="Times New Roman" w:hAnsi="Times New Roman" w:cs="Times New Roman"/>
          <w:sz w:val="21"/>
          <w:szCs w:val="21"/>
        </w:rPr>
        <w:t>4</w:t>
      </w:r>
      <w:r w:rsidRPr="00397832">
        <w:rPr>
          <w:rFonts w:ascii="Times New Roman" w:hAnsi="Times New Roman" w:cs="Times New Roman"/>
          <w:sz w:val="21"/>
          <w:szCs w:val="21"/>
        </w:rPr>
        <w:t xml:space="preserve"> года</w:t>
      </w:r>
    </w:p>
    <w:p w:rsidR="00397832" w:rsidRPr="00397832" w:rsidRDefault="00397832" w:rsidP="00397832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97832">
        <w:rPr>
          <w:rFonts w:ascii="Times New Roman" w:hAnsi="Times New Roman" w:cs="Times New Roman"/>
          <w:sz w:val="21"/>
          <w:szCs w:val="21"/>
        </w:rPr>
        <w:t xml:space="preserve">4. Место проведения выборов: г. Симферополь, </w:t>
      </w:r>
      <w:proofErr w:type="spellStart"/>
      <w:r w:rsidRPr="00397832">
        <w:rPr>
          <w:rFonts w:ascii="Times New Roman" w:hAnsi="Times New Roman" w:cs="Times New Roman"/>
          <w:sz w:val="21"/>
          <w:szCs w:val="21"/>
        </w:rPr>
        <w:t>пр</w:t>
      </w:r>
      <w:proofErr w:type="gramStart"/>
      <w:r w:rsidRPr="00397832">
        <w:rPr>
          <w:rFonts w:ascii="Times New Roman" w:hAnsi="Times New Roman" w:cs="Times New Roman"/>
          <w:sz w:val="21"/>
          <w:szCs w:val="21"/>
        </w:rPr>
        <w:t>.А</w:t>
      </w:r>
      <w:proofErr w:type="gramEnd"/>
      <w:r w:rsidRPr="00397832">
        <w:rPr>
          <w:rFonts w:ascii="Times New Roman" w:hAnsi="Times New Roman" w:cs="Times New Roman"/>
          <w:sz w:val="21"/>
          <w:szCs w:val="21"/>
        </w:rPr>
        <w:t>кадемика</w:t>
      </w:r>
      <w:proofErr w:type="spellEnd"/>
      <w:r w:rsidRPr="00397832">
        <w:rPr>
          <w:rFonts w:ascii="Times New Roman" w:hAnsi="Times New Roman" w:cs="Times New Roman"/>
          <w:sz w:val="21"/>
          <w:szCs w:val="21"/>
        </w:rPr>
        <w:t xml:space="preserve"> Вернадского, д.4, корпус «А» 2 этаж, зал заседаний Ученого совета </w:t>
      </w:r>
    </w:p>
    <w:p w:rsidR="00397832" w:rsidRPr="00397832" w:rsidRDefault="00397832" w:rsidP="00397832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97832">
        <w:rPr>
          <w:rFonts w:ascii="Times New Roman" w:hAnsi="Times New Roman" w:cs="Times New Roman"/>
          <w:sz w:val="21"/>
          <w:szCs w:val="21"/>
        </w:rPr>
        <w:t>5. Уведомления о результатах выборов будут размещены на сайте Университета http://www.cfuv.ru в течение 14 дней с момента принятия решения.</w:t>
      </w:r>
    </w:p>
    <w:p w:rsidR="00397832" w:rsidRPr="00397832" w:rsidRDefault="00397832" w:rsidP="00397832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97832">
        <w:rPr>
          <w:rFonts w:ascii="Times New Roman" w:hAnsi="Times New Roman" w:cs="Times New Roman"/>
          <w:sz w:val="21"/>
          <w:szCs w:val="21"/>
        </w:rPr>
        <w:t xml:space="preserve">6. Документы на претендентов, предусмотренные Положением о выборах деканов факультетов и заведующих кафедрами Федерального государственного автономного образовательного учреждения высшего образования «Крымский федеральный университет имени В.И. Вернадского», подаются в сброшюрованном виде, с указанием на нем фамилии, имени, отчества претендента, наименования должности, факультета, </w:t>
      </w:r>
      <w:proofErr w:type="gramStart"/>
      <w:r w:rsidRPr="00397832">
        <w:rPr>
          <w:rFonts w:ascii="Times New Roman" w:hAnsi="Times New Roman" w:cs="Times New Roman"/>
          <w:sz w:val="21"/>
          <w:szCs w:val="21"/>
        </w:rPr>
        <w:t>кафедры</w:t>
      </w:r>
      <w:proofErr w:type="gramEnd"/>
      <w:r w:rsidRPr="00397832">
        <w:rPr>
          <w:rFonts w:ascii="Times New Roman" w:hAnsi="Times New Roman" w:cs="Times New Roman"/>
          <w:sz w:val="21"/>
          <w:szCs w:val="21"/>
        </w:rPr>
        <w:t xml:space="preserve"> на конкурсное замещение которой принимает участие претендент, с пометкой «Выборы» и указанием даты проведения выборов и номера объявления (см. выше). </w:t>
      </w:r>
    </w:p>
    <w:p w:rsidR="00397832" w:rsidRPr="00397832" w:rsidRDefault="00397832" w:rsidP="00397832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97832">
        <w:rPr>
          <w:rFonts w:ascii="Times New Roman" w:hAnsi="Times New Roman" w:cs="Times New Roman"/>
          <w:sz w:val="21"/>
          <w:szCs w:val="21"/>
        </w:rPr>
        <w:t xml:space="preserve">7. Документы принимаются лично от претендента либо ценным письмом с описью вложения не позднее окончательной даты приема конкурсных заявок по адресу: г. Симферополь, </w:t>
      </w:r>
      <w:r w:rsidRPr="00397832">
        <w:rPr>
          <w:rFonts w:ascii="Times New Roman" w:eastAsia="Calibri" w:hAnsi="Times New Roman" w:cs="Times New Roman"/>
          <w:sz w:val="21"/>
          <w:szCs w:val="21"/>
        </w:rPr>
        <w:t xml:space="preserve">пр. Академика Вернадского, д.4, </w:t>
      </w:r>
      <w:proofErr w:type="spellStart"/>
      <w:r w:rsidRPr="00397832">
        <w:rPr>
          <w:rFonts w:ascii="Times New Roman" w:eastAsia="Calibri" w:hAnsi="Times New Roman" w:cs="Times New Roman"/>
          <w:sz w:val="21"/>
          <w:szCs w:val="21"/>
        </w:rPr>
        <w:t>каб</w:t>
      </w:r>
      <w:proofErr w:type="spellEnd"/>
      <w:r w:rsidRPr="00397832">
        <w:rPr>
          <w:rFonts w:ascii="Times New Roman" w:eastAsia="Calibri" w:hAnsi="Times New Roman" w:cs="Times New Roman"/>
          <w:sz w:val="21"/>
          <w:szCs w:val="21"/>
        </w:rPr>
        <w:t>. 245  корпус «А»</w:t>
      </w:r>
      <w:r w:rsidRPr="00397832">
        <w:rPr>
          <w:rFonts w:ascii="Times New Roman" w:hAnsi="Times New Roman" w:cs="Times New Roman"/>
          <w:sz w:val="21"/>
          <w:szCs w:val="21"/>
        </w:rPr>
        <w:t xml:space="preserve"> </w:t>
      </w:r>
      <w:r w:rsidRPr="00397832">
        <w:rPr>
          <w:rFonts w:ascii="Times New Roman" w:eastAsia="Calibri" w:hAnsi="Times New Roman" w:cs="Times New Roman"/>
          <w:sz w:val="21"/>
          <w:szCs w:val="21"/>
        </w:rPr>
        <w:t xml:space="preserve"> с 09.00 до 17.00</w:t>
      </w:r>
      <w:r w:rsidRPr="00397832">
        <w:rPr>
          <w:rFonts w:ascii="Times New Roman" w:hAnsi="Times New Roman" w:cs="Times New Roman"/>
          <w:sz w:val="21"/>
          <w:szCs w:val="21"/>
        </w:rPr>
        <w:t>, с понедельника по пятницу (в случае личной подачи) кроме выходных и праздничных дней.</w:t>
      </w:r>
    </w:p>
    <w:p w:rsidR="00397832" w:rsidRPr="00397832" w:rsidRDefault="00397832" w:rsidP="00397832">
      <w:pPr>
        <w:rPr>
          <w:rFonts w:ascii="Times New Roman" w:hAnsi="Times New Roman"/>
          <w:sz w:val="21"/>
          <w:szCs w:val="21"/>
        </w:rPr>
      </w:pPr>
    </w:p>
    <w:p w:rsidR="002B6372" w:rsidRPr="00397832" w:rsidRDefault="0091529D" w:rsidP="00397832">
      <w:pPr>
        <w:rPr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</w:rPr>
        <w:t>И.о</w:t>
      </w:r>
      <w:proofErr w:type="spellEnd"/>
      <w:r>
        <w:rPr>
          <w:rFonts w:ascii="Times New Roman" w:hAnsi="Times New Roman"/>
          <w:sz w:val="21"/>
          <w:szCs w:val="21"/>
        </w:rPr>
        <w:t>.</w:t>
      </w:r>
      <w:r w:rsidR="00397832" w:rsidRPr="00397832">
        <w:rPr>
          <w:rFonts w:ascii="Times New Roman" w:hAnsi="Times New Roman"/>
          <w:sz w:val="21"/>
          <w:szCs w:val="21"/>
        </w:rPr>
        <w:t xml:space="preserve"> ректора </w:t>
      </w:r>
      <w:r w:rsidR="00397832" w:rsidRPr="00397832">
        <w:rPr>
          <w:rFonts w:ascii="Times New Roman" w:hAnsi="Times New Roman"/>
          <w:sz w:val="21"/>
          <w:szCs w:val="21"/>
        </w:rPr>
        <w:tab/>
      </w:r>
      <w:r w:rsidR="00397832" w:rsidRPr="00397832">
        <w:rPr>
          <w:rFonts w:ascii="Times New Roman" w:hAnsi="Times New Roman"/>
          <w:sz w:val="21"/>
          <w:szCs w:val="21"/>
        </w:rPr>
        <w:tab/>
      </w:r>
      <w:r w:rsidR="00397832" w:rsidRPr="00397832">
        <w:rPr>
          <w:rFonts w:ascii="Times New Roman" w:hAnsi="Times New Roman"/>
          <w:sz w:val="21"/>
          <w:szCs w:val="21"/>
        </w:rPr>
        <w:tab/>
      </w:r>
      <w:r w:rsidR="00397832" w:rsidRPr="00397832">
        <w:rPr>
          <w:rFonts w:ascii="Times New Roman" w:hAnsi="Times New Roman"/>
          <w:sz w:val="21"/>
          <w:szCs w:val="21"/>
        </w:rPr>
        <w:tab/>
      </w:r>
      <w:r w:rsidR="00397832" w:rsidRPr="00397832">
        <w:rPr>
          <w:rFonts w:ascii="Times New Roman" w:hAnsi="Times New Roman"/>
          <w:sz w:val="21"/>
          <w:szCs w:val="21"/>
        </w:rPr>
        <w:tab/>
      </w:r>
      <w:r w:rsidR="00397832" w:rsidRPr="00397832">
        <w:rPr>
          <w:rFonts w:ascii="Times New Roman" w:hAnsi="Times New Roman"/>
          <w:sz w:val="21"/>
          <w:szCs w:val="21"/>
        </w:rPr>
        <w:tab/>
      </w:r>
      <w:r w:rsidR="00397832" w:rsidRPr="00397832">
        <w:rPr>
          <w:rFonts w:ascii="Times New Roman" w:hAnsi="Times New Roman"/>
          <w:sz w:val="21"/>
          <w:szCs w:val="21"/>
        </w:rPr>
        <w:tab/>
      </w:r>
      <w:r w:rsidR="00397832" w:rsidRPr="00397832">
        <w:rPr>
          <w:rFonts w:ascii="Times New Roman" w:hAnsi="Times New Roman"/>
          <w:sz w:val="21"/>
          <w:szCs w:val="21"/>
        </w:rPr>
        <w:tab/>
      </w:r>
      <w:r w:rsidR="00397832" w:rsidRPr="00397832">
        <w:rPr>
          <w:rFonts w:ascii="Times New Roman" w:hAnsi="Times New Roman"/>
          <w:sz w:val="21"/>
          <w:szCs w:val="21"/>
        </w:rPr>
        <w:tab/>
        <w:t xml:space="preserve">          </w:t>
      </w:r>
      <w:r w:rsidR="0039783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>В</w:t>
      </w:r>
      <w:r w:rsidR="00397832" w:rsidRPr="00397832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О</w:t>
      </w:r>
      <w:r w:rsidR="00397832" w:rsidRPr="00397832"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z w:val="21"/>
          <w:szCs w:val="21"/>
        </w:rPr>
        <w:t>Курьянов</w:t>
      </w:r>
    </w:p>
    <w:sectPr w:rsidR="002B6372" w:rsidRPr="0039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D1319"/>
    <w:multiLevelType w:val="hybridMultilevel"/>
    <w:tmpl w:val="3F18D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862267E"/>
    <w:multiLevelType w:val="hybridMultilevel"/>
    <w:tmpl w:val="0C965BBC"/>
    <w:lvl w:ilvl="0" w:tplc="8C46C88C">
      <w:start w:val="1"/>
      <w:numFmt w:val="decimal"/>
      <w:lvlText w:val="%1."/>
      <w:lvlJc w:val="left"/>
      <w:pPr>
        <w:ind w:left="1394" w:hanging="1110"/>
      </w:pPr>
      <w:rPr>
        <w:rFonts w:eastAsiaTheme="minorHAnsi"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32"/>
    <w:rsid w:val="00001FED"/>
    <w:rsid w:val="00012C88"/>
    <w:rsid w:val="00013409"/>
    <w:rsid w:val="00027358"/>
    <w:rsid w:val="001C3F41"/>
    <w:rsid w:val="002A095D"/>
    <w:rsid w:val="002B3F99"/>
    <w:rsid w:val="002B6372"/>
    <w:rsid w:val="00370B57"/>
    <w:rsid w:val="00397832"/>
    <w:rsid w:val="00410BEF"/>
    <w:rsid w:val="00436418"/>
    <w:rsid w:val="00480366"/>
    <w:rsid w:val="004D5E0C"/>
    <w:rsid w:val="0060633D"/>
    <w:rsid w:val="006B1587"/>
    <w:rsid w:val="006E3031"/>
    <w:rsid w:val="006E5C6D"/>
    <w:rsid w:val="00876FED"/>
    <w:rsid w:val="0091529D"/>
    <w:rsid w:val="00A14768"/>
    <w:rsid w:val="00A96B5E"/>
    <w:rsid w:val="00B5169F"/>
    <w:rsid w:val="00B95639"/>
    <w:rsid w:val="00BC632B"/>
    <w:rsid w:val="00C869B6"/>
    <w:rsid w:val="00CD16D9"/>
    <w:rsid w:val="00E3009E"/>
    <w:rsid w:val="00E350C8"/>
    <w:rsid w:val="00E711E4"/>
    <w:rsid w:val="00EC297C"/>
    <w:rsid w:val="00ED3EE3"/>
    <w:rsid w:val="00F9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3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B3F9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0"/>
    <w:link w:val="20"/>
    <w:qFormat/>
    <w:rsid w:val="002B3F99"/>
    <w:pPr>
      <w:keepNext/>
      <w:numPr>
        <w:ilvl w:val="1"/>
        <w:numId w:val="2"/>
      </w:numPr>
      <w:suppressAutoHyphens/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3">
    <w:name w:val="heading 3"/>
    <w:basedOn w:val="a"/>
    <w:next w:val="a0"/>
    <w:link w:val="30"/>
    <w:qFormat/>
    <w:rsid w:val="002B3F99"/>
    <w:pPr>
      <w:keepNext/>
      <w:numPr>
        <w:ilvl w:val="2"/>
        <w:numId w:val="1"/>
      </w:numPr>
      <w:suppressAutoHyphens/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11">
    <w:name w:val="Heading 11"/>
    <w:basedOn w:val="a"/>
    <w:uiPriority w:val="99"/>
    <w:qFormat/>
    <w:rsid w:val="002B3F99"/>
    <w:pPr>
      <w:widowControl w:val="0"/>
      <w:autoSpaceDE w:val="0"/>
      <w:autoSpaceDN w:val="0"/>
      <w:adjustRightInd w:val="0"/>
      <w:spacing w:before="67"/>
      <w:ind w:left="116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B3F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2B3F99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2B3F9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B3F99"/>
  </w:style>
  <w:style w:type="character" w:customStyle="1" w:styleId="30">
    <w:name w:val="Заголовок 3 Знак"/>
    <w:basedOn w:val="a1"/>
    <w:link w:val="3"/>
    <w:rsid w:val="002B3F99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2B3F99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lang w:eastAsia="zh-CN"/>
    </w:rPr>
  </w:style>
  <w:style w:type="paragraph" w:styleId="a6">
    <w:name w:val="Title"/>
    <w:basedOn w:val="a"/>
    <w:next w:val="a0"/>
    <w:link w:val="a7"/>
    <w:qFormat/>
    <w:rsid w:val="002B3F99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character" w:customStyle="1" w:styleId="a7">
    <w:name w:val="Название Знак"/>
    <w:basedOn w:val="a1"/>
    <w:link w:val="a6"/>
    <w:rsid w:val="002B3F99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a8">
    <w:name w:val="Subtitle"/>
    <w:basedOn w:val="a"/>
    <w:next w:val="a0"/>
    <w:link w:val="a9"/>
    <w:qFormat/>
    <w:rsid w:val="002B3F99"/>
    <w:pPr>
      <w:keepNext/>
      <w:suppressAutoHyphens/>
      <w:spacing w:before="60" w:after="120"/>
      <w:jc w:val="center"/>
    </w:pPr>
    <w:rPr>
      <w:rFonts w:ascii="Liberation Sans" w:eastAsia="Microsoft YaHei" w:hAnsi="Liberation Sans" w:cs="Mangal"/>
      <w:sz w:val="36"/>
      <w:szCs w:val="36"/>
      <w:lang w:eastAsia="zh-CN"/>
    </w:rPr>
  </w:style>
  <w:style w:type="character" w:customStyle="1" w:styleId="a9">
    <w:name w:val="Подзаголовок Знак"/>
    <w:basedOn w:val="a1"/>
    <w:link w:val="a8"/>
    <w:rsid w:val="002B3F99"/>
    <w:rPr>
      <w:rFonts w:ascii="Liberation Sans" w:eastAsia="Microsoft YaHei" w:hAnsi="Liberation Sans" w:cs="Mangal"/>
      <w:sz w:val="36"/>
      <w:szCs w:val="36"/>
      <w:lang w:eastAsia="zh-CN"/>
    </w:rPr>
  </w:style>
  <w:style w:type="character" w:styleId="aa">
    <w:name w:val="Strong"/>
    <w:basedOn w:val="a1"/>
    <w:uiPriority w:val="22"/>
    <w:qFormat/>
    <w:rsid w:val="002B3F99"/>
    <w:rPr>
      <w:b/>
      <w:bCs/>
    </w:rPr>
  </w:style>
  <w:style w:type="character" w:styleId="ab">
    <w:name w:val="Emphasis"/>
    <w:basedOn w:val="a1"/>
    <w:uiPriority w:val="20"/>
    <w:qFormat/>
    <w:rsid w:val="002B3F99"/>
    <w:rPr>
      <w:i/>
      <w:iCs/>
    </w:rPr>
  </w:style>
  <w:style w:type="paragraph" w:styleId="ac">
    <w:name w:val="No Spacing"/>
    <w:qFormat/>
    <w:rsid w:val="002B3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List Paragraph"/>
    <w:basedOn w:val="a"/>
    <w:uiPriority w:val="34"/>
    <w:qFormat/>
    <w:rsid w:val="002B3F99"/>
    <w:pPr>
      <w:ind w:left="720"/>
      <w:contextualSpacing/>
    </w:pPr>
  </w:style>
  <w:style w:type="table" w:styleId="ae">
    <w:name w:val="Table Grid"/>
    <w:basedOn w:val="a2"/>
    <w:uiPriority w:val="39"/>
    <w:rsid w:val="00397832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Содержимое таблицы"/>
    <w:basedOn w:val="a"/>
    <w:rsid w:val="0039783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3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B3F9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0"/>
    <w:link w:val="20"/>
    <w:qFormat/>
    <w:rsid w:val="002B3F99"/>
    <w:pPr>
      <w:keepNext/>
      <w:numPr>
        <w:ilvl w:val="1"/>
        <w:numId w:val="2"/>
      </w:numPr>
      <w:suppressAutoHyphens/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3">
    <w:name w:val="heading 3"/>
    <w:basedOn w:val="a"/>
    <w:next w:val="a0"/>
    <w:link w:val="30"/>
    <w:qFormat/>
    <w:rsid w:val="002B3F99"/>
    <w:pPr>
      <w:keepNext/>
      <w:numPr>
        <w:ilvl w:val="2"/>
        <w:numId w:val="1"/>
      </w:numPr>
      <w:suppressAutoHyphens/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11">
    <w:name w:val="Heading 11"/>
    <w:basedOn w:val="a"/>
    <w:uiPriority w:val="99"/>
    <w:qFormat/>
    <w:rsid w:val="002B3F99"/>
    <w:pPr>
      <w:widowControl w:val="0"/>
      <w:autoSpaceDE w:val="0"/>
      <w:autoSpaceDN w:val="0"/>
      <w:adjustRightInd w:val="0"/>
      <w:spacing w:before="67"/>
      <w:ind w:left="116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B3F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2B3F99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2B3F9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B3F99"/>
  </w:style>
  <w:style w:type="character" w:customStyle="1" w:styleId="30">
    <w:name w:val="Заголовок 3 Знак"/>
    <w:basedOn w:val="a1"/>
    <w:link w:val="3"/>
    <w:rsid w:val="002B3F99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2B3F99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lang w:eastAsia="zh-CN"/>
    </w:rPr>
  </w:style>
  <w:style w:type="paragraph" w:styleId="a6">
    <w:name w:val="Title"/>
    <w:basedOn w:val="a"/>
    <w:next w:val="a0"/>
    <w:link w:val="a7"/>
    <w:qFormat/>
    <w:rsid w:val="002B3F99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character" w:customStyle="1" w:styleId="a7">
    <w:name w:val="Название Знак"/>
    <w:basedOn w:val="a1"/>
    <w:link w:val="a6"/>
    <w:rsid w:val="002B3F99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a8">
    <w:name w:val="Subtitle"/>
    <w:basedOn w:val="a"/>
    <w:next w:val="a0"/>
    <w:link w:val="a9"/>
    <w:qFormat/>
    <w:rsid w:val="002B3F99"/>
    <w:pPr>
      <w:keepNext/>
      <w:suppressAutoHyphens/>
      <w:spacing w:before="60" w:after="120"/>
      <w:jc w:val="center"/>
    </w:pPr>
    <w:rPr>
      <w:rFonts w:ascii="Liberation Sans" w:eastAsia="Microsoft YaHei" w:hAnsi="Liberation Sans" w:cs="Mangal"/>
      <w:sz w:val="36"/>
      <w:szCs w:val="36"/>
      <w:lang w:eastAsia="zh-CN"/>
    </w:rPr>
  </w:style>
  <w:style w:type="character" w:customStyle="1" w:styleId="a9">
    <w:name w:val="Подзаголовок Знак"/>
    <w:basedOn w:val="a1"/>
    <w:link w:val="a8"/>
    <w:rsid w:val="002B3F99"/>
    <w:rPr>
      <w:rFonts w:ascii="Liberation Sans" w:eastAsia="Microsoft YaHei" w:hAnsi="Liberation Sans" w:cs="Mangal"/>
      <w:sz w:val="36"/>
      <w:szCs w:val="36"/>
      <w:lang w:eastAsia="zh-CN"/>
    </w:rPr>
  </w:style>
  <w:style w:type="character" w:styleId="aa">
    <w:name w:val="Strong"/>
    <w:basedOn w:val="a1"/>
    <w:uiPriority w:val="22"/>
    <w:qFormat/>
    <w:rsid w:val="002B3F99"/>
    <w:rPr>
      <w:b/>
      <w:bCs/>
    </w:rPr>
  </w:style>
  <w:style w:type="character" w:styleId="ab">
    <w:name w:val="Emphasis"/>
    <w:basedOn w:val="a1"/>
    <w:uiPriority w:val="20"/>
    <w:qFormat/>
    <w:rsid w:val="002B3F99"/>
    <w:rPr>
      <w:i/>
      <w:iCs/>
    </w:rPr>
  </w:style>
  <w:style w:type="paragraph" w:styleId="ac">
    <w:name w:val="No Spacing"/>
    <w:qFormat/>
    <w:rsid w:val="002B3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List Paragraph"/>
    <w:basedOn w:val="a"/>
    <w:uiPriority w:val="34"/>
    <w:qFormat/>
    <w:rsid w:val="002B3F99"/>
    <w:pPr>
      <w:ind w:left="720"/>
      <w:contextualSpacing/>
    </w:pPr>
  </w:style>
  <w:style w:type="table" w:styleId="ae">
    <w:name w:val="Table Grid"/>
    <w:basedOn w:val="a2"/>
    <w:uiPriority w:val="39"/>
    <w:rsid w:val="00397832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Содержимое таблицы"/>
    <w:basedOn w:val="a"/>
    <w:rsid w:val="0039783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3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16</cp:revision>
  <cp:lastPrinted>2024-01-19T08:37:00Z</cp:lastPrinted>
  <dcterms:created xsi:type="dcterms:W3CDTF">2023-10-11T06:37:00Z</dcterms:created>
  <dcterms:modified xsi:type="dcterms:W3CDTF">2024-01-19T08:38:00Z</dcterms:modified>
</cp:coreProperties>
</file>