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AD" w:rsidRPr="00120C78" w:rsidRDefault="00F50797" w:rsidP="00F50797">
      <w:pPr>
        <w:spacing w:after="60"/>
        <w:ind w:firstLine="567"/>
        <w:jc w:val="right"/>
        <w:rPr>
          <w:sz w:val="24"/>
          <w:szCs w:val="24"/>
        </w:rPr>
      </w:pPr>
      <w:r w:rsidRPr="00120C78">
        <w:rPr>
          <w:sz w:val="24"/>
          <w:szCs w:val="24"/>
        </w:rPr>
        <w:t>Таблица 1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138"/>
        <w:gridCol w:w="1423"/>
        <w:gridCol w:w="1423"/>
        <w:gridCol w:w="3702"/>
        <w:gridCol w:w="816"/>
        <w:gridCol w:w="785"/>
        <w:gridCol w:w="34"/>
        <w:gridCol w:w="1069"/>
        <w:gridCol w:w="1135"/>
      </w:tblGrid>
      <w:tr w:rsidR="00E218D0" w:rsidRPr="00F80DD7" w:rsidTr="00E218D0">
        <w:trPr>
          <w:jc w:val="center"/>
        </w:trPr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F80DD7">
              <w:softHyphen/>
              <w:t>тельной программы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6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Условия привлечения (по основному месту работы, на условиях внутреннего/</w:t>
            </w:r>
            <w:r w:rsidRPr="00F80DD7">
              <w:br/>
              <w:t>внешнего совместительства; на условиях договора гражданско-правового характера (далее – договор ГПХ)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Должность, ученая степень, ученое звание</w:t>
            </w:r>
          </w:p>
        </w:tc>
        <w:tc>
          <w:tcPr>
            <w:tcW w:w="49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8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Сведения о дополнительном профессиональном образовании</w:t>
            </w:r>
          </w:p>
        </w:tc>
        <w:tc>
          <w:tcPr>
            <w:tcW w:w="55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Объем учебной нагрузки</w:t>
            </w:r>
          </w:p>
        </w:tc>
        <w:tc>
          <w:tcPr>
            <w:tcW w:w="779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Трудовой стаж работы</w:t>
            </w:r>
          </w:p>
        </w:tc>
      </w:tr>
      <w:tr w:rsidR="00E218D0" w:rsidRPr="00F80DD7" w:rsidTr="00E218D0">
        <w:trPr>
          <w:jc w:val="center"/>
        </w:trPr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396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49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1288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количество часов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доля ставки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F50797">
            <w:pPr>
              <w:jc w:val="center"/>
            </w:pPr>
            <w:r w:rsidRPr="00F80DD7">
              <w:t>стаж работы в иных организациях, осуществляющих деятельность в профессио</w:t>
            </w:r>
            <w:r w:rsidRPr="00F80DD7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E218D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  <w:rPr>
                <w:lang w:val="en-US"/>
              </w:rPr>
            </w:pPr>
            <w:r w:rsidRPr="00F80DD7">
              <w:rPr>
                <w:lang w:val="en-US"/>
              </w:rPr>
              <w:t>1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2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3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4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5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6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9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18D0" w:rsidRPr="00F80DD7" w:rsidRDefault="00E218D0" w:rsidP="00E218D0">
            <w:pPr>
              <w:jc w:val="center"/>
            </w:pPr>
            <w:r w:rsidRPr="00F80DD7">
              <w:t>10</w:t>
            </w:r>
          </w:p>
        </w:tc>
      </w:tr>
      <w:tr w:rsidR="007371C2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t>ОУП.01</w:t>
            </w:r>
            <w:r w:rsidRPr="00F80DD7">
              <w:rPr>
                <w:color w:val="000000"/>
                <w:lang w:val="en-US"/>
              </w:rPr>
              <w:t xml:space="preserve"> </w:t>
            </w:r>
            <w:r w:rsidRPr="00F80DD7">
              <w:rPr>
                <w:color w:val="000000"/>
              </w:rPr>
              <w:t>Русский язык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0DD7" w:rsidRPr="00F80DD7" w:rsidRDefault="00F80DD7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</w:t>
            </w:r>
            <w:r w:rsidRPr="00F80DD7">
              <w:rPr>
                <w:sz w:val="20"/>
                <w:szCs w:val="20"/>
              </w:rPr>
              <w:lastRenderedPageBreak/>
              <w:t>образовательный центр «Современные образовательные технологии».</w:t>
            </w:r>
          </w:p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F80DD7" w:rsidP="007371C2">
            <w:pPr>
              <w:jc w:val="center"/>
              <w:rPr>
                <w:lang w:val="en-US"/>
              </w:rPr>
            </w:pPr>
            <w:r w:rsidRPr="00F80DD7">
              <w:rPr>
                <w:lang w:val="en-US"/>
              </w:rPr>
              <w:lastRenderedPageBreak/>
              <w:t>85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jc w:val="center"/>
            </w:pPr>
            <w:r w:rsidRPr="00F80DD7">
              <w:rPr>
                <w:lang w:val="en-US"/>
              </w:rPr>
              <w:t>0</w:t>
            </w:r>
            <w:r w:rsidR="00F80DD7" w:rsidRPr="00F80DD7">
              <w:t>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CD4B38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</w:t>
            </w:r>
            <w:r w:rsidR="007371C2" w:rsidRPr="00F80DD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7371C2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lastRenderedPageBreak/>
              <w:t>ОУП.02</w:t>
            </w:r>
            <w:r w:rsidRPr="00F80DD7">
              <w:rPr>
                <w:color w:val="000000"/>
                <w:lang w:val="en-US"/>
              </w:rPr>
              <w:t xml:space="preserve"> </w:t>
            </w:r>
            <w:r w:rsidRPr="00F80DD7">
              <w:rPr>
                <w:color w:val="000000"/>
              </w:rPr>
              <w:t>Литература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0DD7" w:rsidRPr="00F80DD7" w:rsidRDefault="00F80DD7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F80DD7" w:rsidP="007371C2">
            <w:pPr>
              <w:jc w:val="center"/>
            </w:pPr>
            <w:r w:rsidRPr="00F80DD7">
              <w:t>59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F80DD7" w:rsidP="007371C2">
            <w:pPr>
              <w:jc w:val="center"/>
            </w:pPr>
            <w:r w:rsidRPr="00F80DD7">
              <w:t>0,08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DD6DA1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</w:t>
            </w:r>
            <w:r w:rsidR="007371C2" w:rsidRPr="00F80DD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7371C2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lastRenderedPageBreak/>
              <w:t>ОУП.03</w:t>
            </w:r>
            <w:r w:rsidRPr="00F80DD7">
              <w:rPr>
                <w:color w:val="000000"/>
                <w:lang w:val="en-US"/>
              </w:rPr>
              <w:t xml:space="preserve"> </w:t>
            </w:r>
            <w:r w:rsidRPr="00F80DD7">
              <w:rPr>
                <w:color w:val="000000"/>
              </w:rPr>
              <w:t>Иностранный язык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Бариева Ленура Икремовна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язык и литература (английская); филолог, преподаватель английского и немецкого языков и литературы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160EA8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160EA8">
              <w:rPr>
                <w:sz w:val="20"/>
                <w:szCs w:val="20"/>
              </w:rPr>
              <w:t>77334</w:t>
            </w:r>
            <w:r w:rsidRPr="00F80DD7">
              <w:rPr>
                <w:sz w:val="20"/>
                <w:szCs w:val="20"/>
              </w:rPr>
              <w:t xml:space="preserve"> от 11.03.2022, «Методика преподавания иностранного языка в соответствии с ФГОС СПО», 72 часа,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F80DD7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</w:t>
            </w:r>
            <w:r w:rsidR="00F80DD7" w:rsidRPr="00F80DD7">
              <w:rPr>
                <w:sz w:val="20"/>
                <w:szCs w:val="20"/>
              </w:rPr>
              <w:t>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DD6DA1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9</w:t>
            </w:r>
            <w:r w:rsidR="007371C2" w:rsidRPr="00F80DD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1C2" w:rsidRPr="00F80DD7" w:rsidRDefault="007371C2" w:rsidP="007371C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FB2D6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B2D6F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t>ОУП.04 История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DD6DA1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FB2D6F" w:rsidRPr="00F80DD7" w:rsidRDefault="00F80DD7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03.02.2022,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80DD7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</w:t>
            </w:r>
            <w:r w:rsidR="00F80DD7" w:rsidRPr="00F80DD7">
              <w:rPr>
                <w:sz w:val="20"/>
                <w:szCs w:val="20"/>
              </w:rPr>
              <w:t>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DD6DA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</w:t>
            </w:r>
            <w:r w:rsidR="00DD6DA1" w:rsidRPr="00F80DD7">
              <w:rPr>
                <w:sz w:val="20"/>
                <w:szCs w:val="20"/>
              </w:rPr>
              <w:t>0</w:t>
            </w:r>
            <w:r w:rsidRPr="00F80DD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F80DD7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FB2D6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  <w:rPr>
                <w:color w:val="000000"/>
              </w:rPr>
            </w:pPr>
            <w:r w:rsidRPr="00581F3E">
              <w:rPr>
                <w:color w:val="000000"/>
              </w:rPr>
              <w:t>ОУП.05 Математика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80DD7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234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80DD7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0,32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13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581F3E" w:rsidRDefault="00FB2D6F" w:rsidP="00FB2D6F">
            <w:pPr>
              <w:jc w:val="center"/>
            </w:pPr>
            <w:r w:rsidRPr="00581F3E">
              <w:t>-</w:t>
            </w:r>
          </w:p>
        </w:tc>
      </w:tr>
      <w:tr w:rsidR="00FB2D6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jc w:val="center"/>
              <w:rPr>
                <w:color w:val="000000"/>
              </w:rPr>
            </w:pPr>
            <w:r w:rsidRPr="00CA5C00">
              <w:rPr>
                <w:color w:val="000000"/>
              </w:rPr>
              <w:t>ОУП.</w:t>
            </w:r>
            <w:r w:rsidRPr="00CA5C00">
              <w:rPr>
                <w:color w:val="000000"/>
                <w:lang w:val="en-US"/>
              </w:rPr>
              <w:t xml:space="preserve">06 </w:t>
            </w:r>
            <w:r w:rsidRPr="00CA5C00">
              <w:rPr>
                <w:color w:val="000000"/>
              </w:rPr>
              <w:t>Астрономия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Суюнова Венера Абдувелиевна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физика атмосферы; физик. Преподаватель</w:t>
            </w:r>
          </w:p>
          <w:p w:rsidR="00FB2D6F" w:rsidRPr="00CA5C00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0DD7" w:rsidRPr="00CA5C00" w:rsidRDefault="00F80DD7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13/3-22-1158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</w:t>
            </w:r>
            <w:r w:rsidRPr="00CA5C00">
              <w:rPr>
                <w:sz w:val="20"/>
                <w:szCs w:val="20"/>
              </w:rPr>
              <w:lastRenderedPageBreak/>
              <w:t>«Крымский федеральный университет имени В.И. Вернадского» в г.Ялте.</w:t>
            </w:r>
          </w:p>
          <w:p w:rsidR="00FB2D6F" w:rsidRPr="00CA5C00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000000003555 от 11.03.2022, «Методика преподавания астрономии в соответствии с ФГОС СПО и СОО», 72 часа,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80DD7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80DD7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D6F" w:rsidRPr="00CA5C00" w:rsidRDefault="00FB2D6F" w:rsidP="00FB2D6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F843D5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jc w:val="center"/>
              <w:rPr>
                <w:color w:val="000000"/>
              </w:rPr>
            </w:pPr>
            <w:r w:rsidRPr="00CA5C00">
              <w:rPr>
                <w:color w:val="000000"/>
              </w:rPr>
              <w:lastRenderedPageBreak/>
              <w:t>ОУП.07</w:t>
            </w:r>
            <w:r w:rsidRPr="00CA5C00">
              <w:rPr>
                <w:color w:val="000000"/>
                <w:lang w:val="en-US"/>
              </w:rPr>
              <w:t xml:space="preserve"> </w:t>
            </w:r>
            <w:r w:rsidRPr="00CA5C00">
              <w:rPr>
                <w:color w:val="000000"/>
              </w:rPr>
              <w:t>Физическая культура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BE6FE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BE6FE8" w:rsidRPr="00CA5C00">
              <w:rPr>
                <w:sz w:val="20"/>
                <w:szCs w:val="20"/>
              </w:rPr>
              <w:t>77332 от 27.02.2022</w:t>
            </w:r>
            <w:r w:rsidRPr="00CA5C00">
              <w:rPr>
                <w:sz w:val="20"/>
                <w:szCs w:val="20"/>
              </w:rPr>
              <w:t>, «</w:t>
            </w:r>
            <w:r w:rsidR="00BE6FE8" w:rsidRPr="00CA5C00">
              <w:rPr>
                <w:sz w:val="20"/>
                <w:szCs w:val="20"/>
              </w:rPr>
              <w:t>Оказание первой помощи пострадавшим в образовательной организации», 16</w:t>
            </w:r>
            <w:r w:rsidRPr="00CA5C00">
              <w:rPr>
                <w:sz w:val="20"/>
                <w:szCs w:val="20"/>
              </w:rPr>
              <w:t xml:space="preserve"> часов, </w:t>
            </w:r>
            <w:r w:rsidR="00BE6FE8" w:rsidRPr="00CA5C00">
              <w:rPr>
                <w:sz w:val="20"/>
                <w:szCs w:val="20"/>
              </w:rPr>
              <w:t>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jc w:val="center"/>
            </w:pPr>
            <w:r w:rsidRPr="00CA5C00">
              <w:t>117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jc w:val="center"/>
            </w:pPr>
            <w:r w:rsidRPr="00CA5C00"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F843D5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jc w:val="center"/>
              <w:rPr>
                <w:color w:val="000000"/>
              </w:rPr>
            </w:pPr>
            <w:r w:rsidRPr="00CA5C00">
              <w:rPr>
                <w:color w:val="000000"/>
              </w:rPr>
              <w:t>ОУП.08</w:t>
            </w:r>
            <w:r w:rsidRPr="00CA5C00">
              <w:rPr>
                <w:color w:val="000000"/>
                <w:lang w:val="en-US"/>
              </w:rPr>
              <w:t xml:space="preserve"> </w:t>
            </w:r>
            <w:r w:rsidRPr="00CA5C00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F843D5" w:rsidRPr="00CA5C00" w:rsidRDefault="00F843D5" w:rsidP="00F843D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693D" w:rsidRDefault="00D2693D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F843D5" w:rsidRPr="00CA5C00" w:rsidRDefault="00F843D5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0DD7" w:rsidP="00F843D5">
            <w:pPr>
              <w:jc w:val="center"/>
            </w:pPr>
            <w:r w:rsidRPr="00CA5C00">
              <w:t>70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0DD7" w:rsidP="00F843D5">
            <w:pPr>
              <w:jc w:val="center"/>
            </w:pPr>
            <w:r w:rsidRPr="00CA5C00">
              <w:t>0,09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3D5" w:rsidRPr="00CA5C00" w:rsidRDefault="00F843D5" w:rsidP="00F843D5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227E2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jc w:val="center"/>
              <w:rPr>
                <w:color w:val="000000"/>
              </w:rPr>
            </w:pPr>
            <w:r w:rsidRPr="006F3B61">
              <w:rPr>
                <w:color w:val="000000"/>
              </w:rPr>
              <w:t>ППВ.01 Информатика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Татаренко Ирина Алексеевна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первой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специалитет; математика; учитель математики, информатики и вычислительной техники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4E5A34" w:rsidRPr="006F3B61">
              <w:rPr>
                <w:sz w:val="20"/>
                <w:szCs w:val="20"/>
              </w:rPr>
              <w:t>72249 от 09.07.2023</w:t>
            </w:r>
            <w:r w:rsidRPr="006F3B61">
              <w:rPr>
                <w:sz w:val="20"/>
                <w:szCs w:val="20"/>
              </w:rPr>
              <w:t>, «Теория и методика преподавания информатики в соответствии с ФГОС СПО», 36 часов, ЧОУ ДПО «Институт переподготовки и повышения квалификации».</w:t>
            </w:r>
          </w:p>
          <w:p w:rsidR="00227E2F" w:rsidRPr="00F80DD7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jc w:val="center"/>
            </w:pPr>
            <w:r w:rsidRPr="006F3B61">
              <w:t>117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jc w:val="center"/>
            </w:pPr>
            <w:r w:rsidRPr="006F3B61"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35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13703D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jc w:val="center"/>
              <w:rPr>
                <w:color w:val="000000"/>
              </w:rPr>
            </w:pPr>
            <w:r w:rsidRPr="00CA5C00">
              <w:rPr>
                <w:color w:val="000000"/>
              </w:rPr>
              <w:t xml:space="preserve">ППВ.02 </w:t>
            </w:r>
          </w:p>
          <w:p w:rsidR="0013703D" w:rsidRPr="00CA5C00" w:rsidRDefault="0013703D" w:rsidP="0013703D">
            <w:pPr>
              <w:jc w:val="center"/>
              <w:rPr>
                <w:color w:val="000000"/>
              </w:rPr>
            </w:pPr>
            <w:r w:rsidRPr="00CA5C00">
              <w:rPr>
                <w:color w:val="000000"/>
              </w:rPr>
              <w:lastRenderedPageBreak/>
              <w:t>Физика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Суюнова </w:t>
            </w:r>
            <w:r w:rsidRPr="00CA5C00">
              <w:rPr>
                <w:sz w:val="20"/>
                <w:szCs w:val="20"/>
              </w:rPr>
              <w:lastRenderedPageBreak/>
              <w:t>Венера Абдувелиевна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по </w:t>
            </w:r>
            <w:r w:rsidRPr="00CA5C00">
              <w:rPr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Должность – </w:t>
            </w:r>
            <w:r w:rsidRPr="00CA5C00">
              <w:rPr>
                <w:sz w:val="20"/>
                <w:szCs w:val="20"/>
              </w:rPr>
              <w:lastRenderedPageBreak/>
              <w:t>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Высшее </w:t>
            </w:r>
            <w:r w:rsidRPr="00CA5C00">
              <w:rPr>
                <w:sz w:val="20"/>
                <w:szCs w:val="20"/>
              </w:rPr>
              <w:lastRenderedPageBreak/>
              <w:t>образование – специалитет; физика атмосферы; физик. Преподаватель</w:t>
            </w:r>
          </w:p>
          <w:p w:rsidR="0013703D" w:rsidRPr="00CA5C00" w:rsidRDefault="0013703D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5C00" w:rsidRPr="00CA5C00" w:rsidRDefault="00CA5C00" w:rsidP="00CA5C0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CA5C00">
              <w:rPr>
                <w:sz w:val="20"/>
                <w:szCs w:val="20"/>
              </w:rPr>
              <w:lastRenderedPageBreak/>
              <w:t>квалификации, № 13/3-22-1158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13703D" w:rsidRPr="00F80DD7" w:rsidRDefault="0013703D" w:rsidP="0013703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000000030432 от 13.02.2023, «Методика преподавания физики, инструменты оценки учебных достижений учащихся и мониторинг эффективности обучения в условиях реализации ФГОС третьего поколения», 108 часов, ООО «Академия госаттестации»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CA5C00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CA5C00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0,22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703D" w:rsidRPr="00CA5C00" w:rsidRDefault="0013703D" w:rsidP="0013703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227E2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jc w:val="center"/>
              <w:rPr>
                <w:color w:val="000000"/>
              </w:rPr>
            </w:pPr>
            <w:r w:rsidRPr="006F3B61">
              <w:rPr>
                <w:color w:val="000000"/>
              </w:rPr>
              <w:lastRenderedPageBreak/>
              <w:t>ППВ.03 Родная литература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Умарова Аида Мустафа кызы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Диплом о профессиональной переподготовке, № 483100219788 от 19.03.2021, «Педагогика и методика преподавания предмета «Русский язык и литература» в образовательной организации», 520 часов, Всерегеональный научно-образовательный центр «Современные образовательные технологии»</w:t>
            </w:r>
          </w:p>
        </w:tc>
        <w:tc>
          <w:tcPr>
            <w:tcW w:w="284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jc w:val="center"/>
            </w:pPr>
            <w:r w:rsidRPr="006F3B61">
              <w:t>66</w:t>
            </w:r>
          </w:p>
        </w:tc>
        <w:tc>
          <w:tcPr>
            <w:tcW w:w="285" w:type="pct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jc w:val="center"/>
            </w:pPr>
            <w:r w:rsidRPr="006F3B61">
              <w:t>0,09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3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227E2F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jc w:val="center"/>
              <w:rPr>
                <w:color w:val="000000"/>
              </w:rPr>
            </w:pPr>
            <w:r w:rsidRPr="006F3B61">
              <w:rPr>
                <w:color w:val="000000"/>
              </w:rPr>
              <w:t xml:space="preserve">ДП.01 Введение в специальность 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227E2F" w:rsidP="00227E2F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="004070A7" w:rsidRPr="006F3B61">
              <w:rPr>
                <w:sz w:val="20"/>
                <w:szCs w:val="20"/>
              </w:rPr>
              <w:t>20609 от 26.08.2021</w:t>
            </w:r>
            <w:r w:rsidRPr="006F3B61">
              <w:rPr>
                <w:sz w:val="20"/>
                <w:szCs w:val="20"/>
              </w:rPr>
              <w:t>, «</w:t>
            </w:r>
            <w:r w:rsidR="004070A7" w:rsidRPr="006F3B61">
              <w:rPr>
                <w:sz w:val="20"/>
                <w:szCs w:val="20"/>
              </w:rPr>
              <w:t>Оказание</w:t>
            </w:r>
            <w:r w:rsidRPr="006F3B61">
              <w:rPr>
                <w:sz w:val="20"/>
                <w:szCs w:val="20"/>
              </w:rPr>
              <w:t xml:space="preserve">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227E2F" w:rsidRPr="00F80DD7" w:rsidRDefault="00227E2F" w:rsidP="00227E2F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217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6F3B61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0,3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4070A7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28</w:t>
            </w:r>
            <w:r w:rsidR="00227E2F" w:rsidRPr="006F3B6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E2F" w:rsidRPr="006F3B61" w:rsidRDefault="004070A7" w:rsidP="00227E2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jc w:val="center"/>
              <w:rPr>
                <w:color w:val="000000"/>
              </w:rPr>
            </w:pPr>
            <w:r w:rsidRPr="006215C8">
              <w:rPr>
                <w:color w:val="000000"/>
              </w:rPr>
              <w:t>ОГСЭ.01</w:t>
            </w:r>
            <w:r w:rsidRPr="006215C8">
              <w:rPr>
                <w:color w:val="000000"/>
                <w:lang w:val="en-US"/>
              </w:rPr>
              <w:t xml:space="preserve"> </w:t>
            </w:r>
            <w:r w:rsidRPr="006215C8">
              <w:rPr>
                <w:color w:val="000000"/>
              </w:rPr>
              <w:t xml:space="preserve">Основы </w:t>
            </w:r>
            <w:r w:rsidRPr="006215C8">
              <w:rPr>
                <w:color w:val="000000"/>
              </w:rPr>
              <w:lastRenderedPageBreak/>
              <w:t>философии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 xml:space="preserve">Красницкая Дарья </w:t>
            </w:r>
            <w:r w:rsidRPr="006215C8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 xml:space="preserve">на условиях внутреннего </w:t>
            </w:r>
            <w:r w:rsidRPr="006215C8">
              <w:rPr>
                <w:sz w:val="20"/>
                <w:szCs w:val="20"/>
              </w:rPr>
              <w:lastRenderedPageBreak/>
              <w:t>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 xml:space="preserve">Должность – преподаватель; </w:t>
            </w:r>
            <w:r w:rsidRPr="006215C8">
              <w:rPr>
                <w:sz w:val="20"/>
                <w:szCs w:val="20"/>
              </w:rPr>
              <w:lastRenderedPageBreak/>
              <w:t>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D72DDC" w:rsidP="00D72DD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6215C8">
              <w:rPr>
                <w:sz w:val="20"/>
                <w:szCs w:val="20"/>
              </w:rPr>
              <w:lastRenderedPageBreak/>
              <w:t>магистратура; педагогическое образование; магистр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54120D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6215C8">
              <w:rPr>
                <w:color w:val="FF0000"/>
                <w:sz w:val="20"/>
                <w:szCs w:val="20"/>
              </w:rPr>
              <w:t xml:space="preserve"> </w:t>
            </w:r>
            <w:r w:rsidRPr="006215C8">
              <w:rPr>
                <w:sz w:val="20"/>
                <w:szCs w:val="20"/>
              </w:rPr>
              <w:t xml:space="preserve"> № 134898 от 01.06.2022, </w:t>
            </w:r>
            <w:r w:rsidRPr="006215C8">
              <w:rPr>
                <w:sz w:val="20"/>
                <w:szCs w:val="20"/>
              </w:rPr>
              <w:lastRenderedPageBreak/>
              <w:t>«Философия: теория и методика преподавания в образовательной организации», 600 часов, ООО «Инфоурок»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6215C8" w:rsidRDefault="006215C8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9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77510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lastRenderedPageBreak/>
              <w:t>ОГСЭ.02 История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4070A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jc w:val="center"/>
            </w:pPr>
            <w:r w:rsidRPr="00D4540D">
              <w:t>ОГСЭ.03 Иностранный язык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77129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184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77129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0,25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D4540D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ОГСЭ.04 Физическая культура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160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jc w:val="center"/>
            </w:pPr>
            <w:r w:rsidRPr="00CA5C00">
              <w:t>0,22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CA5C00" w:rsidRDefault="00877510" w:rsidP="006D71A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jc w:val="center"/>
              <w:rPr>
                <w:color w:val="000000"/>
              </w:rPr>
            </w:pPr>
            <w:r w:rsidRPr="00F80DD7">
              <w:rPr>
                <w:color w:val="000000"/>
              </w:rPr>
              <w:t xml:space="preserve">ОГСЭ.05 Русский язык и </w:t>
            </w:r>
            <w:r w:rsidRPr="00F80DD7">
              <w:rPr>
                <w:color w:val="000000"/>
              </w:rPr>
              <w:lastRenderedPageBreak/>
              <w:t>культура речи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Куцюк Екатерина </w:t>
            </w:r>
            <w:r w:rsidRPr="00F80DD7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на условиях внутреннего </w:t>
            </w:r>
            <w:r w:rsidRPr="00F80DD7">
              <w:rPr>
                <w:sz w:val="20"/>
                <w:szCs w:val="20"/>
              </w:rPr>
              <w:lastRenderedPageBreak/>
              <w:t>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F80DD7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F80DD7">
              <w:rPr>
                <w:sz w:val="20"/>
                <w:szCs w:val="20"/>
              </w:rPr>
              <w:lastRenderedPageBreak/>
              <w:t>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F80DD7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13/3-22-737 ППК от </w:t>
            </w:r>
            <w:r w:rsidRPr="00F80DD7">
              <w:rPr>
                <w:sz w:val="20"/>
                <w:szCs w:val="20"/>
              </w:rPr>
              <w:lastRenderedPageBreak/>
              <w:t>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jc w:val="center"/>
            </w:pPr>
            <w:r w:rsidRPr="00F80DD7">
              <w:lastRenderedPageBreak/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F80DD7">
            <w:pPr>
              <w:jc w:val="center"/>
            </w:pPr>
            <w:r w:rsidRPr="00F80DD7"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8B4E8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877510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F80DD7" w:rsidRDefault="00877510" w:rsidP="00581F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ЕН.01 Математика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13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7510" w:rsidRPr="00581F3E" w:rsidRDefault="00877510" w:rsidP="00581F3E">
            <w:pPr>
              <w:jc w:val="center"/>
            </w:pPr>
            <w:r w:rsidRPr="00581F3E"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jc w:val="center"/>
              <w:rPr>
                <w:color w:val="000000"/>
              </w:rPr>
            </w:pPr>
            <w:r w:rsidRPr="00ED4D57">
              <w:rPr>
                <w:color w:val="000000"/>
              </w:rPr>
              <w:t>ЕН.02 Экологические основы природопользо</w:t>
            </w:r>
            <w:r w:rsidRPr="00ED4D57">
              <w:rPr>
                <w:color w:val="000000"/>
              </w:rPr>
              <w:lastRenderedPageBreak/>
              <w:t>вания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lastRenderedPageBreak/>
              <w:t>Луценко Наталья Алексеевна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</w:t>
            </w:r>
            <w:r>
              <w:rPr>
                <w:sz w:val="20"/>
                <w:szCs w:val="20"/>
              </w:rPr>
              <w:t xml:space="preserve"> первой категории</w:t>
            </w:r>
            <w:r w:rsidRPr="006F3B61">
              <w:rPr>
                <w:sz w:val="20"/>
                <w:szCs w:val="20"/>
              </w:rPr>
              <w:t xml:space="preserve">; </w:t>
            </w:r>
            <w:r w:rsidRPr="006F3B61">
              <w:rPr>
                <w:sz w:val="20"/>
                <w:szCs w:val="20"/>
              </w:rPr>
              <w:lastRenderedPageBreak/>
              <w:t>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0177F8" w:rsidP="000177F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>
              <w:rPr>
                <w:sz w:val="20"/>
                <w:szCs w:val="20"/>
              </w:rPr>
              <w:t>специалитет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педагогика и </w:t>
            </w:r>
            <w:r>
              <w:rPr>
                <w:sz w:val="20"/>
                <w:szCs w:val="20"/>
              </w:rPr>
              <w:lastRenderedPageBreak/>
              <w:t>методика среднего образования. Биология. Практическая психология</w:t>
            </w:r>
            <w:r w:rsidRPr="00581F3E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учитель биологии, валеологии и основ экологии, практический психолог в образовательных учреждениях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4F27" w:rsidP="00C7741E">
            <w:pPr>
              <w:jc w:val="center"/>
            </w:pPr>
            <w:r w:rsidRPr="00581F3E">
              <w:lastRenderedPageBreak/>
              <w:t xml:space="preserve">Удостоверение о повышении квалификации, № </w:t>
            </w:r>
            <w:r>
              <w:t>22У150-14585 от 04.07.2022</w:t>
            </w:r>
            <w:r w:rsidRPr="00581F3E">
              <w:t xml:space="preserve"> г., «</w:t>
            </w:r>
            <w:r w:rsidR="00C7741E">
              <w:t xml:space="preserve">Цифровые технологии в преподавании профильных дисциплин», </w:t>
            </w:r>
            <w:r w:rsidR="00C7741E">
              <w:lastRenderedPageBreak/>
              <w:t>144</w:t>
            </w:r>
            <w:r w:rsidRPr="00581F3E">
              <w:t xml:space="preserve"> часа, </w:t>
            </w:r>
            <w:r w:rsidR="00C7741E">
              <w:t>АНО ВО «Университет Иннополис»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ED4D5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ED4D5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t>14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lastRenderedPageBreak/>
              <w:t>ОП.01 Инженерная графика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54120D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137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ОП.02 Техническая механика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244A4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ОП.03 Материаловедение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403C6C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105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t>ОП.04 Электротехника и электронная техника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 xml:space="preserve"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</w:t>
            </w:r>
            <w:r w:rsidRPr="00C77129">
              <w:rPr>
                <w:sz w:val="20"/>
                <w:szCs w:val="20"/>
              </w:rPr>
              <w:lastRenderedPageBreak/>
              <w:t>квалификации и переподготовки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lastRenderedPageBreak/>
              <w:t>ОП.05 Основы гидравлики и теплотехники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</w:t>
            </w:r>
            <w:r>
              <w:rPr>
                <w:sz w:val="20"/>
                <w:szCs w:val="20"/>
              </w:rPr>
              <w:t>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ОП.06 Основы агрономии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ОП.07 Основы зоотехнии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8244A4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 xml:space="preserve">Высшее образование – специалитет; механизация сельского хозяйства; </w:t>
            </w:r>
            <w:r w:rsidRPr="008244A4">
              <w:rPr>
                <w:sz w:val="20"/>
                <w:szCs w:val="20"/>
              </w:rPr>
              <w:lastRenderedPageBreak/>
              <w:t>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8244A4">
              <w:rPr>
                <w:sz w:val="20"/>
                <w:szCs w:val="20"/>
              </w:rPr>
              <w:lastRenderedPageBreak/>
              <w:t>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ОП.08 Информационные технологии в профессиональной 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403C6C" w:rsidRDefault="00DD2BAC" w:rsidP="00581F3E">
            <w:pPr>
              <w:jc w:val="center"/>
            </w:pPr>
            <w:r w:rsidRPr="00403C6C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6F3B61" w:rsidRDefault="00DD2BAC" w:rsidP="00403C6C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224611 от 04.05.2023</w:t>
            </w:r>
            <w:r w:rsidRPr="006F3B61">
              <w:rPr>
                <w:sz w:val="20"/>
                <w:szCs w:val="20"/>
              </w:rPr>
              <w:t xml:space="preserve">, «Оказание первой помощи пострадавшим в образовательной организации», 16 часов, </w:t>
            </w:r>
            <w:r>
              <w:rPr>
                <w:sz w:val="20"/>
                <w:szCs w:val="20"/>
              </w:rPr>
              <w:t>ООО «Академия Госаттестации»</w:t>
            </w:r>
            <w:r w:rsidRPr="006F3B61">
              <w:rPr>
                <w:sz w:val="20"/>
                <w:szCs w:val="20"/>
              </w:rPr>
              <w:t>.</w:t>
            </w:r>
          </w:p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>№ 000000082668 от 13.01.2021, «Математика и информатика: теория и методика преподавания в образовательной организации», 500 часов, ООО «Инфоурок»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57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0,07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5A2F0B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="00DD2BAC" w:rsidRPr="00403C6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jc w:val="center"/>
            </w:pPr>
            <w:r w:rsidRPr="00C77129">
              <w:t>ОП.09 Метрология, стандартизация и подтверждение качества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C77129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 xml:space="preserve">Высшее образование – специалитет; общетехнические дисциплины и труд; </w:t>
            </w:r>
            <w:r w:rsidRPr="00C77129">
              <w:rPr>
                <w:sz w:val="20"/>
                <w:szCs w:val="20"/>
              </w:rPr>
              <w:lastRenderedPageBreak/>
              <w:t>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20609 от 26.08.2021, «Оказание первой помощи пострадавшим в образовательной организации», 16 часов, Автономная некоммерческая организация дополнительного </w:t>
            </w:r>
            <w:r w:rsidRPr="00C77129">
              <w:rPr>
                <w:sz w:val="20"/>
                <w:szCs w:val="20"/>
              </w:rPr>
              <w:lastRenderedPageBreak/>
              <w:t>профессионального образования «Платформа».</w:t>
            </w:r>
          </w:p>
          <w:p w:rsidR="00DD2BAC" w:rsidRPr="00C77129" w:rsidRDefault="00DD2BAC" w:rsidP="00C77129">
            <w:pPr>
              <w:pStyle w:val="ConsPlusNormal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Удостоверение о повышении квалификации, № 31/144745 от 04.09.2021, «Инновационные подходы к организации учебной деятельности и методикам преподавания дисциплины «Инженерная графика» в организациях среднего профессионального образования с учетом требований ФГОС»», 72 часа, Межрегиональный институт повышения квалификации и переподготовки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0,08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C77129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77129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jc w:val="center"/>
            </w:pPr>
            <w:r w:rsidRPr="00A429DF">
              <w:lastRenderedPageBreak/>
              <w:t>ОП.10 Основы экономики, менеджмента и маркетинга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48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0,06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31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ОП.11 Правовые основы профессиональной 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260615 от 28.07.2023, «Правовое обеспечение профессиональной деятельности», 36 часов, АНО ДПО «Платформа».</w:t>
            </w:r>
          </w:p>
          <w:p w:rsidR="00DD2BAC" w:rsidRPr="00D2693D" w:rsidRDefault="00DD2BAC" w:rsidP="00D2693D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</w:tc>
        <w:tc>
          <w:tcPr>
            <w:tcW w:w="284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80</w:t>
            </w:r>
          </w:p>
        </w:tc>
        <w:tc>
          <w:tcPr>
            <w:tcW w:w="285" w:type="pct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ОП.12 Охрана труда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по основному месту </w:t>
            </w:r>
            <w:r w:rsidRPr="00D2693D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lastRenderedPageBreak/>
              <w:t xml:space="preserve">Должность – преподаватель; ученая степень </w:t>
            </w:r>
            <w:r w:rsidRPr="00D2693D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D2693D">
              <w:rPr>
                <w:sz w:val="20"/>
                <w:szCs w:val="20"/>
              </w:rPr>
              <w:lastRenderedPageBreak/>
              <w:t>правоведение; юрист-специалист</w:t>
            </w:r>
          </w:p>
          <w:p w:rsidR="00DD2BAC" w:rsidRPr="00D2693D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000000041646 от 29.03.2022, «Оказание первой помощи </w:t>
            </w:r>
            <w:r w:rsidRPr="00D2693D">
              <w:rPr>
                <w:sz w:val="20"/>
                <w:szCs w:val="20"/>
              </w:rPr>
              <w:lastRenderedPageBreak/>
              <w:t>пострадавшим в образовательной организации», 16 часов, АНО ДПО «Платформа».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2693D">
              <w:rPr>
                <w:sz w:val="20"/>
                <w:szCs w:val="20"/>
              </w:rPr>
              <w:t>Диплом о профессиональной переподготовке, № 10344 от 02.06.2023, «Преподаватель учебной дисциплины «Охрана труда», 360 часов, АНО ДПО «Платформа»</w:t>
            </w:r>
          </w:p>
        </w:tc>
        <w:tc>
          <w:tcPr>
            <w:tcW w:w="2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lastRenderedPageBreak/>
              <w:t>70</w:t>
            </w:r>
          </w:p>
        </w:tc>
        <w:tc>
          <w:tcPr>
            <w:tcW w:w="285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jc w:val="center"/>
            </w:pPr>
            <w:r w:rsidRPr="00D2693D">
              <w:t>0,09</w:t>
            </w:r>
          </w:p>
        </w:tc>
        <w:tc>
          <w:tcPr>
            <w:tcW w:w="37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2693D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lastRenderedPageBreak/>
              <w:t>ОП.13 Безопасность жизнедеятельности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84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t>68</w:t>
            </w:r>
          </w:p>
        </w:tc>
        <w:tc>
          <w:tcPr>
            <w:tcW w:w="285" w:type="pct"/>
            <w:gridSpan w:val="2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jc w:val="center"/>
            </w:pPr>
            <w:r w:rsidRPr="00940F9C">
              <w:t>0,09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40F9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jc w:val="center"/>
            </w:pPr>
            <w:r w:rsidRPr="00F80DD7">
              <w:t>МДК 01.01 Назначение и общее устройство тракторов, автомобилей и сельскохозяйственных машин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179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0,24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 xml:space="preserve">МДК 01.02 Подготовка тракторов и сельскохозяйственных машин </w:t>
            </w:r>
            <w:r w:rsidRPr="00581F3E">
              <w:lastRenderedPageBreak/>
              <w:t>и механизмов к работе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581F3E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 xml:space="preserve">Высшее образование – специалитет; механизация сельского </w:t>
            </w:r>
            <w:r w:rsidRPr="00581F3E">
              <w:rPr>
                <w:sz w:val="20"/>
                <w:szCs w:val="20"/>
              </w:rPr>
              <w:lastRenderedPageBreak/>
              <w:t>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Организационные и психолого-педагогические основы инклюзивного среднего профессионального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0,15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lastRenderedPageBreak/>
              <w:t>УП 01.01</w:t>
            </w:r>
          </w:p>
          <w:p w:rsidR="00DD2BAC" w:rsidRPr="00581F3E" w:rsidRDefault="00DD2BAC" w:rsidP="00581F3E">
            <w:pPr>
              <w:jc w:val="center"/>
            </w:pPr>
            <w:r w:rsidRPr="00581F3E"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180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0,25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ПП 01.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 xml:space="preserve">МДК 02.01 Комплектование машинно-тракторного агрегата для </w:t>
            </w:r>
            <w:r w:rsidRPr="00403C6C">
              <w:lastRenderedPageBreak/>
              <w:t>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403C6C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Высшее образование – специалитет; профессиональное обучение. </w:t>
            </w:r>
            <w:r w:rsidRPr="00403C6C">
              <w:rPr>
                <w:sz w:val="20"/>
                <w:szCs w:val="20"/>
              </w:rPr>
              <w:lastRenderedPageBreak/>
              <w:t>Механизация сельскохозяйственного производства и гидромелиоративных работ; инженер-педагог.</w:t>
            </w:r>
          </w:p>
          <w:p w:rsidR="00DD2BAC" w:rsidRPr="00403C6C" w:rsidRDefault="00DD2BAC" w:rsidP="00581F3E">
            <w:pPr>
              <w:jc w:val="center"/>
            </w:pPr>
            <w:r w:rsidRPr="00403C6C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</w:t>
            </w:r>
            <w:r w:rsidRPr="00403C6C">
              <w:rPr>
                <w:sz w:val="20"/>
                <w:szCs w:val="20"/>
              </w:rPr>
              <w:lastRenderedPageBreak/>
              <w:t>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МДК 02.02 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8244A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108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jc w:val="center"/>
            </w:pPr>
            <w:r w:rsidRPr="00972591">
              <w:t>МДК 02.03 Технологии механизированных работ в животноводств</w:t>
            </w:r>
            <w:r w:rsidRPr="00972591">
              <w:lastRenderedPageBreak/>
              <w:t>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lastRenderedPageBreak/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972591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972591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972591">
              <w:rPr>
                <w:sz w:val="20"/>
                <w:szCs w:val="20"/>
              </w:rPr>
              <w:lastRenderedPageBreak/>
              <w:t xml:space="preserve">Высшее образование – специалитет; общетехнические дисциплины </w:t>
            </w:r>
            <w:r w:rsidRPr="00972591">
              <w:rPr>
                <w:sz w:val="20"/>
                <w:szCs w:val="20"/>
              </w:rPr>
              <w:lastRenderedPageBreak/>
              <w:t>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Удостоверение о повышении квалификации, № 21252 от 24.08.2021, «Технология механизированных работ в животноводстве»», 36 часов, АНО ДПО «Платформа»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УП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>УП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</w:t>
            </w:r>
            <w:r w:rsidRPr="00120C78">
              <w:lastRenderedPageBreak/>
              <w:t>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УП 02.02</w:t>
            </w:r>
          </w:p>
          <w:p w:rsidR="00DD2BAC" w:rsidRPr="008244A4" w:rsidRDefault="00DD2BAC" w:rsidP="00581F3E">
            <w:pPr>
              <w:jc w:val="center"/>
            </w:pPr>
            <w:r w:rsidRPr="008244A4">
              <w:t>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>УП 02.02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Технологии механизированных работ в растениеводстве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</w:t>
            </w:r>
            <w:r w:rsidRPr="00120C78">
              <w:lastRenderedPageBreak/>
              <w:t>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УП 02.03</w:t>
            </w:r>
          </w:p>
          <w:p w:rsidR="00DD2BAC" w:rsidRPr="008244A4" w:rsidRDefault="00DD2BAC" w:rsidP="00581F3E">
            <w:pPr>
              <w:jc w:val="center"/>
            </w:pPr>
            <w:r w:rsidRPr="008244A4">
              <w:t>Технологии механизированных работ в животноводстве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Дунда Юрий Иванович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общетехнические дисциплины и труд; преподаватель – мастер производственного обучения  и технических дисциплин по механизации земледелия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21252 от 24.08.2021, «Технология механизированных работ в животноводстве»», 36 часов, АНО ДПО «Платформа»</w:t>
            </w:r>
          </w:p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ПП 02.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t xml:space="preserve">МДК 03.01 Система технического </w:t>
            </w:r>
            <w:r w:rsidRPr="00120C78">
              <w:lastRenderedPageBreak/>
              <w:t>обслуживания и ремонта сельскохозяйственных машин и механизмов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 xml:space="preserve">по основному месту </w:t>
            </w:r>
            <w:r w:rsidRPr="00120C78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120C78">
              <w:rPr>
                <w:sz w:val="20"/>
                <w:szCs w:val="20"/>
              </w:rPr>
              <w:lastRenderedPageBreak/>
              <w:t>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 xml:space="preserve">Высшее образование – специалитет; </w:t>
            </w:r>
            <w:r w:rsidRPr="00120C78">
              <w:rPr>
                <w:sz w:val="20"/>
                <w:szCs w:val="20"/>
              </w:rPr>
              <w:lastRenderedPageBreak/>
              <w:t>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224611 от 04.05.2023, «Оказание первой помощи пострадавшим </w:t>
            </w:r>
            <w:r w:rsidRPr="00120C78">
              <w:rPr>
                <w:sz w:val="20"/>
                <w:szCs w:val="20"/>
              </w:rPr>
              <w:lastRenderedPageBreak/>
              <w:t>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0,11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МДК 03.02 Технологические процессы ремонтного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284363 от 21.08.2023, «Ремонт сельскохозяйственной техники и оборудования. Техническое обслуживание и диагностирование неисправностей сельскохозяйственных машин и механизмов; ремонт отдельных деталей и узлов»»,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94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0,13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lastRenderedPageBreak/>
              <w:t>УП 03.01</w:t>
            </w:r>
          </w:p>
          <w:p w:rsidR="00DD2BAC" w:rsidRPr="00120C78" w:rsidRDefault="00DD2BAC" w:rsidP="00581F3E">
            <w:pPr>
              <w:jc w:val="center"/>
            </w:pPr>
            <w:r w:rsidRPr="00120C78">
              <w:t xml:space="preserve"> Система технического обслуживания и ремонта сельскохозяйственных машин и механизмов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УП 03.02 Технологические процессы ремонтного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284363 от 21.08.2023, «Ремонт сельскохозяйственной техники и оборудования. Техническое обслуживание и диагностирование неисправностей сельскохозяйственных машин и механизмов; ремонт отдельных деталей и узлов»»,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</w:t>
            </w:r>
            <w:r w:rsidRPr="00403C6C">
              <w:rPr>
                <w:sz w:val="20"/>
                <w:szCs w:val="20"/>
              </w:rPr>
              <w:lastRenderedPageBreak/>
              <w:t>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lastRenderedPageBreak/>
              <w:t>ПП 03.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t>МДК 04.01 Управление структурным подразделением организации (предприятия)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</w:t>
            </w:r>
            <w:r w:rsidRPr="008244A4">
              <w:rPr>
                <w:sz w:val="20"/>
                <w:szCs w:val="20"/>
              </w:rPr>
              <w:lastRenderedPageBreak/>
              <w:t>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8244A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jc w:val="center"/>
            </w:pPr>
            <w:r w:rsidRPr="008244A4">
              <w:lastRenderedPageBreak/>
              <w:t>УП 04.01 Управление структурным подразделением организации (предприятия)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Диплом о профессиональной переподготовке,</w:t>
            </w:r>
            <w:r w:rsidRPr="008244A4">
              <w:rPr>
                <w:color w:val="FF0000"/>
                <w:sz w:val="20"/>
                <w:szCs w:val="20"/>
              </w:rPr>
              <w:t xml:space="preserve"> </w:t>
            </w:r>
            <w:r w:rsidRPr="008244A4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72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0,1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8244A4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 xml:space="preserve"> 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ПП 04.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</w:t>
            </w:r>
            <w:r w:rsidR="00D76FD6">
              <w:rPr>
                <w:sz w:val="20"/>
                <w:szCs w:val="20"/>
              </w:rPr>
              <w:t>0</w:t>
            </w:r>
            <w:r w:rsidRPr="00403C6C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 xml:space="preserve">МДК 05.01 Теоретические основы подготовки тракториста-машиниста сельского </w:t>
            </w:r>
            <w:r w:rsidRPr="00403C6C">
              <w:lastRenderedPageBreak/>
              <w:t>хозяйства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</w:t>
            </w:r>
            <w:r w:rsidRPr="00403C6C">
              <w:rPr>
                <w:sz w:val="20"/>
                <w:szCs w:val="20"/>
              </w:rPr>
              <w:lastRenderedPageBreak/>
              <w:t>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некоммерческая организация дополнительного профессионального </w:t>
            </w:r>
            <w:r w:rsidRPr="00403C6C">
              <w:rPr>
                <w:sz w:val="20"/>
                <w:szCs w:val="20"/>
              </w:rPr>
              <w:lastRenderedPageBreak/>
              <w:t>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УП 05.01 Выполнение работ по профессии Тракторист-машинист сельскохозяйственного производства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t>ПП 05. 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284365 от 08.09.2023, «Теоретические основы подготовки тракториста машиниста сельского хозяйства», 144 часа, Автономная некоммерческая организация дополнительного профессионального образования «Платформа».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</w:t>
            </w:r>
            <w:r w:rsidRPr="00403C6C">
              <w:rPr>
                <w:sz w:val="20"/>
                <w:szCs w:val="20"/>
              </w:rPr>
              <w:lastRenderedPageBreak/>
              <w:t>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0,03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МДК 06.01 Водитель автомобиля категории «С»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173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0,24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МДК 06.02 Водитель автомобиля категории «В»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F80DD7" w:rsidRDefault="00DD2BAC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141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</w:pPr>
            <w:r w:rsidRPr="00581F3E">
              <w:t>УП 06.01</w:t>
            </w:r>
          </w:p>
          <w:p w:rsidR="00DD2BAC" w:rsidRPr="00581F3E" w:rsidRDefault="00DD2BAC" w:rsidP="00581F3E">
            <w:pPr>
              <w:jc w:val="center"/>
            </w:pPr>
            <w:r w:rsidRPr="00581F3E">
              <w:t>Учебная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Должность – преподаватель высшей категории; </w:t>
            </w:r>
            <w:r w:rsidRPr="00581F3E">
              <w:rPr>
                <w:sz w:val="20"/>
                <w:szCs w:val="20"/>
              </w:rPr>
              <w:lastRenderedPageBreak/>
              <w:t>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 xml:space="preserve">Высшее образование – специалитет; механизация </w:t>
            </w:r>
            <w:r w:rsidRPr="00581F3E">
              <w:rPr>
                <w:sz w:val="20"/>
                <w:szCs w:val="20"/>
              </w:rPr>
              <w:lastRenderedPageBreak/>
              <w:t>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0,2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lastRenderedPageBreak/>
              <w:t>ПП 06.01</w:t>
            </w:r>
          </w:p>
          <w:p w:rsidR="00DD2BAC" w:rsidRPr="00403C6C" w:rsidRDefault="00DD2BAC" w:rsidP="00581F3E">
            <w:pPr>
              <w:jc w:val="center"/>
            </w:pPr>
            <w:r w:rsidRPr="00403C6C">
              <w:t>Производственная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36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F1CBC" w:rsidRDefault="004F1CB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F1CBC">
              <w:rPr>
                <w:sz w:val="20"/>
                <w:szCs w:val="20"/>
              </w:rPr>
              <w:t>0,05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</w:pPr>
            <w:r w:rsidRPr="00403C6C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Диплом о профессиональной </w:t>
            </w:r>
            <w:r w:rsidRPr="00403C6C">
              <w:rPr>
                <w:sz w:val="20"/>
                <w:szCs w:val="20"/>
              </w:rPr>
              <w:lastRenderedPageBreak/>
              <w:t>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</w:pPr>
            <w:r w:rsidRPr="00120C78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Высшее образование – специалитет; механизация сельского хозяйства; инженер-механик по механизации сельского </w:t>
            </w:r>
            <w:r w:rsidRPr="00403C6C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lastRenderedPageBreak/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Диплом о профессиональной </w:t>
            </w:r>
            <w:r w:rsidRPr="00403C6C">
              <w:rPr>
                <w:sz w:val="20"/>
                <w:szCs w:val="20"/>
              </w:rPr>
              <w:lastRenderedPageBreak/>
              <w:t>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D76FD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F80DD7" w:rsidRDefault="004A16F8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jc w:val="center"/>
              <w:rPr>
                <w:color w:val="000000"/>
              </w:rPr>
            </w:pPr>
            <w:r w:rsidRPr="00581F3E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D2BAC" w:rsidRPr="00581F3E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</w:t>
            </w:r>
            <w:r w:rsidR="00D76FD6" w:rsidRPr="00D76FD6">
              <w:rPr>
                <w:sz w:val="20"/>
                <w:szCs w:val="20"/>
              </w:rPr>
              <w:t>0</w:t>
            </w:r>
            <w:r w:rsidRPr="00D76FD6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581F3E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Ященко Сергей Владимирович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12 ДСК № 172882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22 года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403C6C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8 лет</w:t>
            </w:r>
          </w:p>
        </w:tc>
      </w:tr>
      <w:tr w:rsidR="00DD2BAC" w:rsidRPr="00F80DD7" w:rsidTr="00700B7B">
        <w:trPr>
          <w:trHeight w:val="5389"/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jc w:val="center"/>
              <w:rPr>
                <w:color w:val="000000"/>
              </w:rPr>
            </w:pPr>
            <w:r w:rsidRPr="00120C78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DD2BAC" w:rsidRPr="00120C78" w:rsidRDefault="00DD2BAC" w:rsidP="00581F3E">
            <w:pPr>
              <w:jc w:val="center"/>
            </w:pPr>
            <w:r w:rsidRPr="00120C78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Удостоверение о повышении квалификации, № 224611 от 04.05.2023, «Оказание первой помощи пострадавшим в образовательной организации», 16 часов, Автономная некоммерческая организация дополнительного профессионального образования «Платформа».</w:t>
            </w:r>
          </w:p>
          <w:p w:rsidR="00DD2BAC" w:rsidRPr="00120C78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122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0,16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120C78">
              <w:rPr>
                <w:sz w:val="20"/>
                <w:szCs w:val="20"/>
              </w:rPr>
              <w:t>18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120C78" w:rsidRDefault="00C53127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D76FD6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jc w:val="center"/>
              <w:rPr>
                <w:color w:val="000000"/>
              </w:rPr>
            </w:pPr>
            <w:r w:rsidRPr="00403C6C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Шруб Иван Викторович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механизация сельского хозяйства; инженер-механик по механизации сельского хозяйства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Удостоверение о повышении квалификации, № 13/3-22-1336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D76FD6" w:rsidRPr="00403C6C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 xml:space="preserve"> № 342404744273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</w:t>
            </w:r>
            <w:r w:rsidRPr="00403C6C">
              <w:rPr>
                <w:sz w:val="20"/>
                <w:szCs w:val="20"/>
              </w:rPr>
              <w:lastRenderedPageBreak/>
              <w:t>системами»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F80DD7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03C6C">
              <w:rPr>
                <w:sz w:val="20"/>
                <w:szCs w:val="20"/>
              </w:rPr>
              <w:t>11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F80DD7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A16F8">
              <w:rPr>
                <w:sz w:val="20"/>
                <w:szCs w:val="20"/>
              </w:rPr>
              <w:t>5 лет</w:t>
            </w:r>
          </w:p>
        </w:tc>
      </w:tr>
      <w:tr w:rsidR="00D76FD6" w:rsidRPr="00F80DD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jc w:val="center"/>
              <w:rPr>
                <w:color w:val="000000"/>
              </w:rPr>
            </w:pPr>
            <w:r w:rsidRPr="00581F3E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Гиренко Дмитрий Владимирович</w:t>
            </w:r>
          </w:p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Default="00D76FD6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Удостоверение о повышении квалификации, № 12189 от 22.07.2021, «Подготовка водителя автомобиля», 72 часа, ООО «Академия Госаттестации».</w:t>
            </w:r>
          </w:p>
          <w:p w:rsidR="0083792E" w:rsidRDefault="0083792E" w:rsidP="0083792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D76FD6" w:rsidRPr="00F80DD7" w:rsidRDefault="00D76FD6" w:rsidP="00581F3E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581F3E">
              <w:rPr>
                <w:sz w:val="20"/>
                <w:szCs w:val="20"/>
              </w:rPr>
              <w:t>Диплом о профессиональной переподготовке,</w:t>
            </w:r>
            <w:r w:rsidRPr="00581F3E">
              <w:rPr>
                <w:color w:val="FF0000"/>
                <w:sz w:val="20"/>
                <w:szCs w:val="20"/>
              </w:rPr>
              <w:t xml:space="preserve"> </w:t>
            </w:r>
            <w:r w:rsidRPr="00581F3E">
              <w:rPr>
                <w:sz w:val="20"/>
                <w:szCs w:val="20"/>
              </w:rPr>
              <w:t xml:space="preserve"> 12 ДСК № 172838 от 15.12.2009, «Профессиональное обучение (механизация сельскохозяйственного производства)», Национальный университет биоресурсов и природопользования Украины.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140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D76FD6" w:rsidRDefault="00D76FD6" w:rsidP="0054120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0,19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20 лет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FD6" w:rsidRPr="00581F3E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-</w:t>
            </w:r>
          </w:p>
        </w:tc>
      </w:tr>
      <w:tr w:rsidR="00DD2BAC" w:rsidRPr="00F50797" w:rsidTr="00E218D0">
        <w:trPr>
          <w:jc w:val="center"/>
        </w:trPr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jc w:val="center"/>
              <w:rPr>
                <w:color w:val="000000"/>
              </w:rPr>
            </w:pPr>
            <w:r w:rsidRPr="00A429DF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Зимин Анатолий Анатольевич</w:t>
            </w:r>
          </w:p>
        </w:tc>
        <w:tc>
          <w:tcPr>
            <w:tcW w:w="396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</w:tc>
        <w:tc>
          <w:tcPr>
            <w:tcW w:w="4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магистратура; агрономия;</w:t>
            </w:r>
          </w:p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128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Место работы: </w:t>
            </w:r>
            <w:r w:rsidRPr="00A429DF">
              <w:rPr>
                <w:iCs/>
                <w:sz w:val="20"/>
                <w:szCs w:val="20"/>
              </w:rPr>
              <w:t>Общество с ограниченной ответственностью "Сельскохозяйственное предприятие "Фрегат"</w:t>
            </w:r>
          </w:p>
        </w:tc>
        <w:tc>
          <w:tcPr>
            <w:tcW w:w="28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76FD6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D76FD6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76FD6">
              <w:rPr>
                <w:sz w:val="20"/>
                <w:szCs w:val="20"/>
              </w:rPr>
              <w:t>0,02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BAC" w:rsidRPr="00A429DF" w:rsidRDefault="00DD2BAC" w:rsidP="00581F3E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8 лет</w:t>
            </w:r>
          </w:p>
        </w:tc>
      </w:tr>
    </w:tbl>
    <w:p w:rsidR="00472487" w:rsidRDefault="00472487" w:rsidP="00472487">
      <w:pPr>
        <w:rPr>
          <w:sz w:val="24"/>
          <w:szCs w:val="24"/>
        </w:rPr>
      </w:pPr>
    </w:p>
    <w:sectPr w:rsidR="00472487" w:rsidSect="00F50797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07" w:rsidRDefault="00245A07">
      <w:r>
        <w:separator/>
      </w:r>
    </w:p>
  </w:endnote>
  <w:endnote w:type="continuationSeparator" w:id="0">
    <w:p w:rsidR="00245A07" w:rsidRDefault="0024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07" w:rsidRDefault="00245A07">
      <w:r>
        <w:separator/>
      </w:r>
    </w:p>
  </w:footnote>
  <w:footnote w:type="continuationSeparator" w:id="0">
    <w:p w:rsidR="00245A07" w:rsidRDefault="00245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51"/>
    <w:rsid w:val="00004DE6"/>
    <w:rsid w:val="000177F8"/>
    <w:rsid w:val="00017FDF"/>
    <w:rsid w:val="00021663"/>
    <w:rsid w:val="00022203"/>
    <w:rsid w:val="00035A46"/>
    <w:rsid w:val="0005188B"/>
    <w:rsid w:val="00053BD7"/>
    <w:rsid w:val="00064F30"/>
    <w:rsid w:val="00070B44"/>
    <w:rsid w:val="00076F7C"/>
    <w:rsid w:val="00077BBB"/>
    <w:rsid w:val="00080159"/>
    <w:rsid w:val="00090BF7"/>
    <w:rsid w:val="00092E94"/>
    <w:rsid w:val="000974CF"/>
    <w:rsid w:val="000A7045"/>
    <w:rsid w:val="000B62ED"/>
    <w:rsid w:val="000B6513"/>
    <w:rsid w:val="000B65F2"/>
    <w:rsid w:val="000C4161"/>
    <w:rsid w:val="000D1624"/>
    <w:rsid w:val="000D446F"/>
    <w:rsid w:val="000D5371"/>
    <w:rsid w:val="000E4B2D"/>
    <w:rsid w:val="00105B15"/>
    <w:rsid w:val="0011040B"/>
    <w:rsid w:val="0011310A"/>
    <w:rsid w:val="0011422B"/>
    <w:rsid w:val="00120363"/>
    <w:rsid w:val="00120C78"/>
    <w:rsid w:val="00124BF5"/>
    <w:rsid w:val="00133CFB"/>
    <w:rsid w:val="0013703D"/>
    <w:rsid w:val="001400AB"/>
    <w:rsid w:val="00143FF3"/>
    <w:rsid w:val="00151DFF"/>
    <w:rsid w:val="00160EA8"/>
    <w:rsid w:val="001671AD"/>
    <w:rsid w:val="00171A75"/>
    <w:rsid w:val="001729C6"/>
    <w:rsid w:val="00182B0E"/>
    <w:rsid w:val="00190FD5"/>
    <w:rsid w:val="00191EF2"/>
    <w:rsid w:val="001A54AD"/>
    <w:rsid w:val="001B00B8"/>
    <w:rsid w:val="001C1604"/>
    <w:rsid w:val="001F06B3"/>
    <w:rsid w:val="001F5692"/>
    <w:rsid w:val="002005B3"/>
    <w:rsid w:val="00204803"/>
    <w:rsid w:val="00207640"/>
    <w:rsid w:val="00217CB0"/>
    <w:rsid w:val="00227E2F"/>
    <w:rsid w:val="00245631"/>
    <w:rsid w:val="00245A07"/>
    <w:rsid w:val="00251734"/>
    <w:rsid w:val="00251D22"/>
    <w:rsid w:val="00252577"/>
    <w:rsid w:val="00260030"/>
    <w:rsid w:val="00265FAF"/>
    <w:rsid w:val="002821F8"/>
    <w:rsid w:val="00287162"/>
    <w:rsid w:val="002A0B67"/>
    <w:rsid w:val="002A0BB7"/>
    <w:rsid w:val="002A785F"/>
    <w:rsid w:val="002C6308"/>
    <w:rsid w:val="002E3FEA"/>
    <w:rsid w:val="002F63AC"/>
    <w:rsid w:val="002F759C"/>
    <w:rsid w:val="00305737"/>
    <w:rsid w:val="0031037E"/>
    <w:rsid w:val="00312CB9"/>
    <w:rsid w:val="00316076"/>
    <w:rsid w:val="00326C3F"/>
    <w:rsid w:val="00334361"/>
    <w:rsid w:val="00335ED7"/>
    <w:rsid w:val="0034342E"/>
    <w:rsid w:val="0034350A"/>
    <w:rsid w:val="00343899"/>
    <w:rsid w:val="0034394D"/>
    <w:rsid w:val="00347EB7"/>
    <w:rsid w:val="00353C91"/>
    <w:rsid w:val="00390F3C"/>
    <w:rsid w:val="003B3B9A"/>
    <w:rsid w:val="003B60EC"/>
    <w:rsid w:val="003D3036"/>
    <w:rsid w:val="003D5424"/>
    <w:rsid w:val="003D57AC"/>
    <w:rsid w:val="003E3022"/>
    <w:rsid w:val="003E3C53"/>
    <w:rsid w:val="003E4AAD"/>
    <w:rsid w:val="003F4551"/>
    <w:rsid w:val="00403C6C"/>
    <w:rsid w:val="004070A7"/>
    <w:rsid w:val="0041385D"/>
    <w:rsid w:val="004152E9"/>
    <w:rsid w:val="00416F13"/>
    <w:rsid w:val="004276F8"/>
    <w:rsid w:val="00430F22"/>
    <w:rsid w:val="004351E3"/>
    <w:rsid w:val="00441312"/>
    <w:rsid w:val="00443691"/>
    <w:rsid w:val="0044605B"/>
    <w:rsid w:val="004470FB"/>
    <w:rsid w:val="00466B22"/>
    <w:rsid w:val="00472487"/>
    <w:rsid w:val="00481C13"/>
    <w:rsid w:val="00486254"/>
    <w:rsid w:val="00495BF3"/>
    <w:rsid w:val="004969D4"/>
    <w:rsid w:val="00496B6A"/>
    <w:rsid w:val="004A16F8"/>
    <w:rsid w:val="004B5D60"/>
    <w:rsid w:val="004D0CDA"/>
    <w:rsid w:val="004D241C"/>
    <w:rsid w:val="004D3CD2"/>
    <w:rsid w:val="004D4D03"/>
    <w:rsid w:val="004D5363"/>
    <w:rsid w:val="004E1346"/>
    <w:rsid w:val="004E5353"/>
    <w:rsid w:val="004E5A34"/>
    <w:rsid w:val="004E7807"/>
    <w:rsid w:val="004E7D5B"/>
    <w:rsid w:val="004F1CBC"/>
    <w:rsid w:val="004F7C8B"/>
    <w:rsid w:val="0051761E"/>
    <w:rsid w:val="00520A54"/>
    <w:rsid w:val="00535975"/>
    <w:rsid w:val="00541024"/>
    <w:rsid w:val="0054120D"/>
    <w:rsid w:val="005568EE"/>
    <w:rsid w:val="00556E9C"/>
    <w:rsid w:val="00560DB2"/>
    <w:rsid w:val="005663A0"/>
    <w:rsid w:val="00572068"/>
    <w:rsid w:val="00581F3E"/>
    <w:rsid w:val="00583F2B"/>
    <w:rsid w:val="005842E0"/>
    <w:rsid w:val="00586750"/>
    <w:rsid w:val="00591F98"/>
    <w:rsid w:val="005A2F0B"/>
    <w:rsid w:val="005A328F"/>
    <w:rsid w:val="005C4AB9"/>
    <w:rsid w:val="005D356F"/>
    <w:rsid w:val="005E0DAF"/>
    <w:rsid w:val="005E1D66"/>
    <w:rsid w:val="005E7CA6"/>
    <w:rsid w:val="005F16CD"/>
    <w:rsid w:val="00611789"/>
    <w:rsid w:val="006133F2"/>
    <w:rsid w:val="00614BE9"/>
    <w:rsid w:val="00620033"/>
    <w:rsid w:val="0062112C"/>
    <w:rsid w:val="006215C8"/>
    <w:rsid w:val="00627B1B"/>
    <w:rsid w:val="006304EA"/>
    <w:rsid w:val="00636FE3"/>
    <w:rsid w:val="006643F8"/>
    <w:rsid w:val="00666530"/>
    <w:rsid w:val="0067250B"/>
    <w:rsid w:val="00683625"/>
    <w:rsid w:val="00690431"/>
    <w:rsid w:val="006936BA"/>
    <w:rsid w:val="006B132B"/>
    <w:rsid w:val="006B3623"/>
    <w:rsid w:val="006D35AA"/>
    <w:rsid w:val="006D71A8"/>
    <w:rsid w:val="006E0A51"/>
    <w:rsid w:val="006E4657"/>
    <w:rsid w:val="006F1CBF"/>
    <w:rsid w:val="006F398C"/>
    <w:rsid w:val="006F3B61"/>
    <w:rsid w:val="00700B7B"/>
    <w:rsid w:val="00710AB4"/>
    <w:rsid w:val="007127C1"/>
    <w:rsid w:val="007154D4"/>
    <w:rsid w:val="0073337F"/>
    <w:rsid w:val="007371C2"/>
    <w:rsid w:val="007564F2"/>
    <w:rsid w:val="00756C43"/>
    <w:rsid w:val="007601EF"/>
    <w:rsid w:val="00764D8E"/>
    <w:rsid w:val="007721B7"/>
    <w:rsid w:val="00772914"/>
    <w:rsid w:val="00796DD4"/>
    <w:rsid w:val="007A17B5"/>
    <w:rsid w:val="007A21B9"/>
    <w:rsid w:val="007A2E72"/>
    <w:rsid w:val="007D1799"/>
    <w:rsid w:val="007D2AEF"/>
    <w:rsid w:val="007E4511"/>
    <w:rsid w:val="007F2A8C"/>
    <w:rsid w:val="007F43FE"/>
    <w:rsid w:val="00806FF4"/>
    <w:rsid w:val="008244A4"/>
    <w:rsid w:val="008245AF"/>
    <w:rsid w:val="00835E26"/>
    <w:rsid w:val="0083792E"/>
    <w:rsid w:val="0084060D"/>
    <w:rsid w:val="00841AD9"/>
    <w:rsid w:val="00874DC9"/>
    <w:rsid w:val="00877510"/>
    <w:rsid w:val="008A0AD0"/>
    <w:rsid w:val="008A335E"/>
    <w:rsid w:val="008B4E8A"/>
    <w:rsid w:val="008B589C"/>
    <w:rsid w:val="008B70DB"/>
    <w:rsid w:val="008B7CF3"/>
    <w:rsid w:val="008C2539"/>
    <w:rsid w:val="008C5CCF"/>
    <w:rsid w:val="008D01CA"/>
    <w:rsid w:val="008D04E8"/>
    <w:rsid w:val="008D102E"/>
    <w:rsid w:val="008D34FD"/>
    <w:rsid w:val="008D4EB2"/>
    <w:rsid w:val="008E1B65"/>
    <w:rsid w:val="008E3B34"/>
    <w:rsid w:val="008E6702"/>
    <w:rsid w:val="008E738C"/>
    <w:rsid w:val="008F3ECA"/>
    <w:rsid w:val="009221C7"/>
    <w:rsid w:val="00924329"/>
    <w:rsid w:val="009257A1"/>
    <w:rsid w:val="00940F9C"/>
    <w:rsid w:val="00942E28"/>
    <w:rsid w:val="009453D2"/>
    <w:rsid w:val="009560EB"/>
    <w:rsid w:val="00956936"/>
    <w:rsid w:val="0096287A"/>
    <w:rsid w:val="00970A8A"/>
    <w:rsid w:val="00972591"/>
    <w:rsid w:val="00974CD1"/>
    <w:rsid w:val="009A007C"/>
    <w:rsid w:val="009A0E32"/>
    <w:rsid w:val="009A2C4E"/>
    <w:rsid w:val="009A6118"/>
    <w:rsid w:val="009A6380"/>
    <w:rsid w:val="009C0826"/>
    <w:rsid w:val="009C1602"/>
    <w:rsid w:val="009C7221"/>
    <w:rsid w:val="009D5320"/>
    <w:rsid w:val="009D6E72"/>
    <w:rsid w:val="009E157A"/>
    <w:rsid w:val="00A062AB"/>
    <w:rsid w:val="00A258BA"/>
    <w:rsid w:val="00A274A6"/>
    <w:rsid w:val="00A33887"/>
    <w:rsid w:val="00A42719"/>
    <w:rsid w:val="00A429DF"/>
    <w:rsid w:val="00A47C31"/>
    <w:rsid w:val="00A5286C"/>
    <w:rsid w:val="00A569C5"/>
    <w:rsid w:val="00A60691"/>
    <w:rsid w:val="00A6672F"/>
    <w:rsid w:val="00A677D6"/>
    <w:rsid w:val="00A77D2B"/>
    <w:rsid w:val="00A860F7"/>
    <w:rsid w:val="00A91F6B"/>
    <w:rsid w:val="00AA1C4D"/>
    <w:rsid w:val="00AA6C63"/>
    <w:rsid w:val="00AA6DC5"/>
    <w:rsid w:val="00AA723C"/>
    <w:rsid w:val="00AB79D4"/>
    <w:rsid w:val="00AD1B22"/>
    <w:rsid w:val="00AD1EDE"/>
    <w:rsid w:val="00AD36DE"/>
    <w:rsid w:val="00AE6923"/>
    <w:rsid w:val="00B10053"/>
    <w:rsid w:val="00B13149"/>
    <w:rsid w:val="00B1451F"/>
    <w:rsid w:val="00B21010"/>
    <w:rsid w:val="00B228BC"/>
    <w:rsid w:val="00B2426A"/>
    <w:rsid w:val="00B34977"/>
    <w:rsid w:val="00B41D9B"/>
    <w:rsid w:val="00B45004"/>
    <w:rsid w:val="00B50C9F"/>
    <w:rsid w:val="00B62871"/>
    <w:rsid w:val="00B70589"/>
    <w:rsid w:val="00B70E7C"/>
    <w:rsid w:val="00B74B0D"/>
    <w:rsid w:val="00B81391"/>
    <w:rsid w:val="00B834A8"/>
    <w:rsid w:val="00B8552A"/>
    <w:rsid w:val="00B86664"/>
    <w:rsid w:val="00B938BE"/>
    <w:rsid w:val="00BB607C"/>
    <w:rsid w:val="00BD164E"/>
    <w:rsid w:val="00BE6FE8"/>
    <w:rsid w:val="00BF6A45"/>
    <w:rsid w:val="00BF7449"/>
    <w:rsid w:val="00C14E1F"/>
    <w:rsid w:val="00C206E0"/>
    <w:rsid w:val="00C319D2"/>
    <w:rsid w:val="00C361B0"/>
    <w:rsid w:val="00C419FD"/>
    <w:rsid w:val="00C424E5"/>
    <w:rsid w:val="00C44F0C"/>
    <w:rsid w:val="00C53127"/>
    <w:rsid w:val="00C564A8"/>
    <w:rsid w:val="00C57D7E"/>
    <w:rsid w:val="00C6207B"/>
    <w:rsid w:val="00C75DBD"/>
    <w:rsid w:val="00C77129"/>
    <w:rsid w:val="00C7741E"/>
    <w:rsid w:val="00C93EBD"/>
    <w:rsid w:val="00C95555"/>
    <w:rsid w:val="00C95933"/>
    <w:rsid w:val="00CA5C00"/>
    <w:rsid w:val="00CB2837"/>
    <w:rsid w:val="00CB377D"/>
    <w:rsid w:val="00CB4A7C"/>
    <w:rsid w:val="00CB7388"/>
    <w:rsid w:val="00CC3A8A"/>
    <w:rsid w:val="00CC4B47"/>
    <w:rsid w:val="00CC633E"/>
    <w:rsid w:val="00CD38FE"/>
    <w:rsid w:val="00CD4B38"/>
    <w:rsid w:val="00CD7577"/>
    <w:rsid w:val="00CE05F2"/>
    <w:rsid w:val="00CE5F35"/>
    <w:rsid w:val="00CF18F6"/>
    <w:rsid w:val="00CF4E2F"/>
    <w:rsid w:val="00D057BF"/>
    <w:rsid w:val="00D12DA7"/>
    <w:rsid w:val="00D2693D"/>
    <w:rsid w:val="00D3211F"/>
    <w:rsid w:val="00D33FF0"/>
    <w:rsid w:val="00D4540D"/>
    <w:rsid w:val="00D72DDC"/>
    <w:rsid w:val="00D73A00"/>
    <w:rsid w:val="00D76FD6"/>
    <w:rsid w:val="00D90E97"/>
    <w:rsid w:val="00DA5665"/>
    <w:rsid w:val="00DB069C"/>
    <w:rsid w:val="00DB6689"/>
    <w:rsid w:val="00DB6DE8"/>
    <w:rsid w:val="00DB7BA5"/>
    <w:rsid w:val="00DD2BAC"/>
    <w:rsid w:val="00DD4F27"/>
    <w:rsid w:val="00DD6DA1"/>
    <w:rsid w:val="00E00D5D"/>
    <w:rsid w:val="00E07020"/>
    <w:rsid w:val="00E218D0"/>
    <w:rsid w:val="00E32021"/>
    <w:rsid w:val="00E43BD0"/>
    <w:rsid w:val="00E526FC"/>
    <w:rsid w:val="00E60A89"/>
    <w:rsid w:val="00E67E87"/>
    <w:rsid w:val="00E710A2"/>
    <w:rsid w:val="00E835B8"/>
    <w:rsid w:val="00E9776F"/>
    <w:rsid w:val="00EC7E29"/>
    <w:rsid w:val="00ED2009"/>
    <w:rsid w:val="00ED4D57"/>
    <w:rsid w:val="00EE48C6"/>
    <w:rsid w:val="00EE4C61"/>
    <w:rsid w:val="00F008AB"/>
    <w:rsid w:val="00F01130"/>
    <w:rsid w:val="00F01D0A"/>
    <w:rsid w:val="00F10AA4"/>
    <w:rsid w:val="00F11B35"/>
    <w:rsid w:val="00F13EB2"/>
    <w:rsid w:val="00F350A6"/>
    <w:rsid w:val="00F37A1A"/>
    <w:rsid w:val="00F456F4"/>
    <w:rsid w:val="00F45988"/>
    <w:rsid w:val="00F50797"/>
    <w:rsid w:val="00F56687"/>
    <w:rsid w:val="00F638A2"/>
    <w:rsid w:val="00F67442"/>
    <w:rsid w:val="00F80DD7"/>
    <w:rsid w:val="00F843D5"/>
    <w:rsid w:val="00F87413"/>
    <w:rsid w:val="00FA2C2B"/>
    <w:rsid w:val="00FB2A6A"/>
    <w:rsid w:val="00FB2D6F"/>
    <w:rsid w:val="00FB3A48"/>
    <w:rsid w:val="00FC6886"/>
    <w:rsid w:val="00FD117B"/>
    <w:rsid w:val="00FD5593"/>
    <w:rsid w:val="00FD69B7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8EF63"/>
  <w15:docId w15:val="{6166762F-BAEE-4621-B2EA-306456C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4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24E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424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C424E5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C424E5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C424E5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C424E5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7127C1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61B1-8C97-45A5-8851-890D98B4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7972</Words>
  <Characters>45446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Зам директора</cp:lastModifiedBy>
  <cp:revision>56</cp:revision>
  <cp:lastPrinted>2020-01-30T08:30:00Z</cp:lastPrinted>
  <dcterms:created xsi:type="dcterms:W3CDTF">2023-07-21T07:43:00Z</dcterms:created>
  <dcterms:modified xsi:type="dcterms:W3CDTF">2023-09-25T10:42:00Z</dcterms:modified>
</cp:coreProperties>
</file>