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5ED" w:rsidRDefault="006D3CF9">
      <w:pPr>
        <w:tabs>
          <w:tab w:val="left" w:pos="851"/>
        </w:tabs>
        <w:spacing w:after="0" w:line="252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Состав Ученого совета ФГАОУ ВО «КФУ имени В.И. Вернадского»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Курьянов Владимир Олегович,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. ректора, председатель Ученого совета,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доктор химических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Юрченко Сергей Васильевич, заместитель председателя Ученого совета, первый проректор – проректор по международной деятельности и информационной политике, докт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 политических наук, профессор.</w:t>
      </w:r>
    </w:p>
    <w:p w:rsid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Митрохина Леся Михайловна, ученый секретарь совета Секретариата Ученого совета ФГАОУ ВО «КФУ им. В.И. Вернадского», кандидат филологических 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ук, доцент.</w:t>
      </w:r>
    </w:p>
    <w:p w:rsidR="00184123" w:rsidRPr="004B6DE5" w:rsidRDefault="00184123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Арефьев Дмитрий Александрович, проректор по экономике и финансам.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Дятел Виталий Николаевич, проректор по </w:t>
      </w:r>
      <w:r w:rsidR="00C379B3">
        <w:rPr>
          <w:rFonts w:ascii="Times New Roman" w:eastAsia="Calibri" w:hAnsi="Times New Roman" w:cs="Times New Roman"/>
          <w:sz w:val="28"/>
          <w:szCs w:val="28"/>
          <w:lang w:eastAsia="ru-RU"/>
        </w:rPr>
        <w:t>стратегическому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развитию, канд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идат экономических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Елькин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Сергей Владимирович, проректор по молодежной политике</w:t>
      </w:r>
      <w:r w:rsidR="006612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воспитательной деятельности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, 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ндидат юридических наук, доцент.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Кармазина Наталья Валерьевна, проректор по </w:t>
      </w:r>
      <w:r w:rsidR="006612E7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образовательной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деятельности, кан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дидат исторических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Лебедев Олег Владимирович, проректор по взаимодействию с органами государственной власти, кандидат экономич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еских наук.</w:t>
      </w:r>
    </w:p>
    <w:p w:rsid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Любомирский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Николай Владимирович, проректор по научной деятельности,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 технических наук, профессор.</w:t>
      </w:r>
    </w:p>
    <w:p w:rsidR="00184123" w:rsidRPr="004B6DE5" w:rsidRDefault="00184123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Моргунов Ростислав Кириллович, проректор по безопасности.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Рыбась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Александр Фёдорович, проректор по цифровой трансформации, кандидат физ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ико-математических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Трегубов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Константин Николаевич, проректор по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звитию и эксплуатации имущества.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Горбунова Наталья Владимировна, директор Гуманитарно-педагогической академии, доктор пед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агогических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Гусев Алексей Николаевич, директор Института биохимических технологий, экологии и фармации,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доктор химических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Крутиков Евгений Сергеевич, директор Ордена Трудового Красного Знамени Медицинского института им. С.И. Георгиевского,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 медицинских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Мащенко Александр Петрович, директор Института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медиакоммуникаций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медиатехнологий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дизайна, канди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дат филологических наук, доцент.</w:t>
      </w:r>
    </w:p>
    <w:p w:rsidR="004B6DE5" w:rsidRPr="004B6DE5" w:rsidRDefault="002A6731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Меннанов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Эльмар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Меджид</w:t>
      </w:r>
      <w:r w:rsidR="004B6DE5"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ович</w:t>
      </w:r>
      <w:proofErr w:type="spellEnd"/>
      <w:r w:rsidR="004B6DE5"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, директор Института «Академия строительства и архитектуры», ка</w:t>
      </w:r>
      <w:r w:rsidR="004B6DE5">
        <w:rPr>
          <w:rFonts w:ascii="Times New Roman" w:eastAsia="Calibri" w:hAnsi="Times New Roman" w:cs="Times New Roman"/>
          <w:sz w:val="28"/>
          <w:szCs w:val="28"/>
          <w:lang w:eastAsia="ru-RU"/>
        </w:rPr>
        <w:t>ндидат технических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Нудьга Александр Александрович, директор Физико-технического института, 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ндидат технических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Реутов Виктор Евгеньевич, директор Инсти</w:t>
      </w:r>
      <w:bookmarkStart w:id="0" w:name="_GoBack"/>
      <w:bookmarkEnd w:id="0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тута экономики и управления, докто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 экономических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Рогозенко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Анатолий Владимирович, директор Института «Агротехнологическая академия», кан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дидат сельскохозяйственных наук.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Савченко Любовь Васильевна, председатель Первичной профсоюзной организации работников ФГАОУ ВО «КФУ им. В.И. Вернадского», профессор кафедры рекламы, связей с общественностью и издательского дела Института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медиакоммуникаций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медиатехнологий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дизайна, доктор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филологических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Сонин Олег Евгеньевич, директор Института «Таврическая академия», 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ндидат юридических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Вахрушев Борис Александрович, заведующий кафедрой физической географии и геоморфологии факультета географии, геоэкологии и туризма Института «Таврическая академия», доктор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географических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Ефетов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Константин Александрович, заведующий кафедрой биохимии 1-го медицинского факультета Ордена Трудового Красного Знамени Медицинского института им. С.И. Георгиевского,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 медицинских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Завалий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Алексей Алексеевич, заведующий кафедрой общетехнических дисциплин факультета механизации и пищевых технологий Института «Агротехнологическая академия», доктор техническ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Зарипов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Олег Владимирович, директор Техникума гидромелиорации и механизации сел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ьского хозяйства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Советский.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Иванченко Вячеслав Иосифович, профессор кафедры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плодоовощеводства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виноградарства агрономического факультета Института «Агротехнологическая академия», доктор сельс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кохозяйственных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Карданов Александр Игоревич, обучающийся Института «Таврическая академия», 1 курс, 40.04.01 Юриспруденция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Кысса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Андрей Андреевич, обучающийся Института экономики и управления, 3 курс, 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8.03.01 Учёт, анализ и аудит.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Кривенцов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Максим Андреевич, заведующий кафедрой паталогической анатомии с секционным курсом 2-го медицинского факультета Ордена Трудового Красного Знамени Медицинского института им.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С.И.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Георгиевского, доктор медицинских наук,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Кутя Сергей Анатольевич, первый заместитель директора по учебно-методической работе Ордена Трудового Красного Знамени Медицинского института им. С.И. Георгиевского,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 медицинских наук, профессор.</w:t>
      </w:r>
    </w:p>
    <w:p w:rsidR="004B6DE5" w:rsidRPr="0063738A" w:rsidRDefault="0063738A" w:rsidP="0063738A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Юдина Мария Александровна, председатель</w:t>
      </w:r>
      <w:r w:rsidR="004B6DE5" w:rsidRPr="006373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Студенческой Палаты Совета обучающихся Университета, </w:t>
      </w:r>
      <w:r w:rsidRPr="0063738A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ая</w:t>
      </w:r>
      <w:r w:rsidRPr="0063738A">
        <w:rPr>
          <w:rFonts w:ascii="Times New Roman" w:eastAsia="Calibri" w:hAnsi="Times New Roman" w:cs="Times New Roman"/>
          <w:sz w:val="28"/>
          <w:szCs w:val="28"/>
          <w:lang w:eastAsia="ru-RU"/>
        </w:rPr>
        <w:t>ся 4 курса направления подготовки 09.03.01 «Информатика и вычислительная техника» Физико-технического института</w:t>
      </w:r>
      <w:r w:rsidR="004B6DE5" w:rsidRPr="0063738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Лукашева Наталия Николаевна, доцент кафедры гражданского и трудового права юридического факультета Института «Таврическая академия», 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ндидат юридических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Меметова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Эдие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Шевкетовна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, заведующий кафедрой крымско-татарской филологии Института филологии, канди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дат филологических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Муратов Мустафа 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Абдурешитович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, профессор кафедры математического анализа Физико-технического института, доктор физико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-математических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Никитина Марина Геннадиевна, первый заместитель директора по учебно-методической работе Института экономики и управления, доктор экономических наук, доктор гео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Николенко Илья Викторович, заведующий кафедрой химической технологии и водопользования Института биохимических технологий, экологии и фармации,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 технических наук, профессор.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Персидская Елизавета Александровна, председатель Первичной профсоюзной организации обучающихся ФГАОУ ВО «КФУ им.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В.И.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Вернадского»;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Попов Максим Николаевич, заместитель директора по учебной работе Гуманитарно-педагогической академии (филиал) в г. Ялта, канди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дат педагогических наук, доцент.</w:t>
      </w:r>
    </w:p>
    <w:p w:rsidR="004B6DE5" w:rsidRP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Сосновский Юрий Вячеславович, доцент кафедры компьютерной инженерии и моделирования Физико-технического института, заведующий Лабораторией «</w:t>
      </w: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МикроЛаб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», 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ндидат технических наук, доцент.</w:t>
      </w:r>
    </w:p>
    <w:p w:rsidR="004B6DE5" w:rsidRDefault="004B6DE5" w:rsidP="004B6DE5">
      <w:pPr>
        <w:numPr>
          <w:ilvl w:val="0"/>
          <w:numId w:val="1"/>
        </w:numPr>
        <w:tabs>
          <w:tab w:val="left" w:pos="851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Федюшко</w:t>
      </w:r>
      <w:proofErr w:type="spellEnd"/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Юрий Михайлович, заведующий кафедрой теплогазоснабжения, вентиляции, водоснабжения и водоотведения имени академика Б.И.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4B6DE5">
        <w:rPr>
          <w:rFonts w:ascii="Times New Roman" w:eastAsia="Calibri" w:hAnsi="Times New Roman" w:cs="Times New Roman"/>
          <w:sz w:val="28"/>
          <w:szCs w:val="28"/>
          <w:lang w:eastAsia="ru-RU"/>
        </w:rPr>
        <w:t>Боровского Института «Академия строительства и архитектуры»,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 технических наук, профессор.</w:t>
      </w:r>
    </w:p>
    <w:p w:rsidR="0063738A" w:rsidRPr="004B6DE5" w:rsidRDefault="0063738A" w:rsidP="0063738A">
      <w:pPr>
        <w:tabs>
          <w:tab w:val="left" w:pos="425"/>
          <w:tab w:val="left" w:pos="851"/>
        </w:tabs>
        <w:spacing w:after="0" w:line="252" w:lineRule="auto"/>
        <w:ind w:left="42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63738A" w:rsidRPr="004B6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0A70"/>
    <w:multiLevelType w:val="singleLevel"/>
    <w:tmpl w:val="C07A8D8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B4"/>
    <w:rsid w:val="00002CE9"/>
    <w:rsid w:val="00016751"/>
    <w:rsid w:val="000543BA"/>
    <w:rsid w:val="0005748C"/>
    <w:rsid w:val="00095E19"/>
    <w:rsid w:val="000A14A9"/>
    <w:rsid w:val="00155C52"/>
    <w:rsid w:val="00184123"/>
    <w:rsid w:val="001B0579"/>
    <w:rsid w:val="001B3800"/>
    <w:rsid w:val="001E2A64"/>
    <w:rsid w:val="002214F8"/>
    <w:rsid w:val="00277F87"/>
    <w:rsid w:val="00294A31"/>
    <w:rsid w:val="002A6731"/>
    <w:rsid w:val="002B3DC0"/>
    <w:rsid w:val="002D3816"/>
    <w:rsid w:val="00385337"/>
    <w:rsid w:val="003A1D69"/>
    <w:rsid w:val="003A3BDA"/>
    <w:rsid w:val="003F3D77"/>
    <w:rsid w:val="00420AF2"/>
    <w:rsid w:val="00442D7C"/>
    <w:rsid w:val="004A75ED"/>
    <w:rsid w:val="004B6DE5"/>
    <w:rsid w:val="004C256C"/>
    <w:rsid w:val="004C30F1"/>
    <w:rsid w:val="004E70E9"/>
    <w:rsid w:val="00510A70"/>
    <w:rsid w:val="0055399A"/>
    <w:rsid w:val="00570677"/>
    <w:rsid w:val="005719C5"/>
    <w:rsid w:val="005D0A43"/>
    <w:rsid w:val="006054FB"/>
    <w:rsid w:val="0063738A"/>
    <w:rsid w:val="006612E7"/>
    <w:rsid w:val="00696A8D"/>
    <w:rsid w:val="00696F9F"/>
    <w:rsid w:val="006D3CF9"/>
    <w:rsid w:val="00713477"/>
    <w:rsid w:val="00755DD7"/>
    <w:rsid w:val="007C4C3B"/>
    <w:rsid w:val="00816C7E"/>
    <w:rsid w:val="008C3AA2"/>
    <w:rsid w:val="008E2D5F"/>
    <w:rsid w:val="008E78B9"/>
    <w:rsid w:val="00907B24"/>
    <w:rsid w:val="0096002B"/>
    <w:rsid w:val="009769A9"/>
    <w:rsid w:val="00986F89"/>
    <w:rsid w:val="009B5F86"/>
    <w:rsid w:val="00A2150A"/>
    <w:rsid w:val="00A31BF5"/>
    <w:rsid w:val="00A60102"/>
    <w:rsid w:val="00AF033F"/>
    <w:rsid w:val="00B27349"/>
    <w:rsid w:val="00B92F78"/>
    <w:rsid w:val="00BA7994"/>
    <w:rsid w:val="00C379B3"/>
    <w:rsid w:val="00CA422F"/>
    <w:rsid w:val="00CB0A62"/>
    <w:rsid w:val="00CE0916"/>
    <w:rsid w:val="00DB14B8"/>
    <w:rsid w:val="00E52C50"/>
    <w:rsid w:val="00E94654"/>
    <w:rsid w:val="00EB4428"/>
    <w:rsid w:val="00ED396F"/>
    <w:rsid w:val="00F34FB4"/>
    <w:rsid w:val="00F55557"/>
    <w:rsid w:val="00F9398B"/>
    <w:rsid w:val="00FF5969"/>
    <w:rsid w:val="2C2B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A5C3A"/>
  <w15:docId w15:val="{24C1C787-FF37-4ED0-A172-ADFCFC0B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rsid w:val="00570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Гость</cp:lastModifiedBy>
  <cp:revision>53</cp:revision>
  <cp:lastPrinted>2020-10-27T08:32:00Z</cp:lastPrinted>
  <dcterms:created xsi:type="dcterms:W3CDTF">2020-03-23T06:54:00Z</dcterms:created>
  <dcterms:modified xsi:type="dcterms:W3CDTF">2026-09-17T08:41:00Z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