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5ED" w:rsidRDefault="006D3CF9">
      <w:pPr>
        <w:tabs>
          <w:tab w:val="left" w:pos="851"/>
        </w:tabs>
        <w:spacing w:after="0" w:line="252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Состав Ученого совета ФГАОУ ВО «КФУ имени В.И. Вернадского»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Курьянов Владимир Олегович,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и.о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. ректора, председатель Ученого совета,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доктор химических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Юрченко Сергей Васильевич, заместитель председателя Ученого совета, первый проректор – проректор по международной деятельности и информационной политике, докт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ор политических наук, профессор.</w:t>
      </w:r>
    </w:p>
    <w:p w:rsid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Митрохина Леся Михайловна, ученый секретарь совета Секретариата Ученого совета ФГАОУ ВО «КФУ им. В.И. Вернадского», кандидат филологических на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ук, доцент.</w:t>
      </w:r>
    </w:p>
    <w:p w:rsidR="00184123" w:rsidRPr="004B6DE5" w:rsidRDefault="00184123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Арефьев Дмитрий Александрович, проректор по экономике и финансам.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Дятел Виталий Николаевич, проректор по </w:t>
      </w:r>
      <w:r w:rsidR="00C379B3">
        <w:rPr>
          <w:rFonts w:ascii="Times New Roman" w:eastAsia="Calibri" w:hAnsi="Times New Roman" w:cs="Times New Roman"/>
          <w:sz w:val="28"/>
          <w:szCs w:val="28"/>
          <w:lang w:eastAsia="ru-RU"/>
        </w:rPr>
        <w:t>стратегическому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развитию, канд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идат экономических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Елькин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Сергей Владимирович, проректор по молодежной политике,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юридических наук, доцент.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Кармазина Наталья Валерьевна, проректор по учебной и методической деятельности, кан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дидат исторических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Лебедев Олег Владимирович, проректор по взаимодействию с органами государственной власти, кандидат экономич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еских наук.</w:t>
      </w:r>
    </w:p>
    <w:p w:rsid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Любомирский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Николай Владимирович, проректор по научной деятельности,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технических наук, профессор.</w:t>
      </w:r>
    </w:p>
    <w:p w:rsidR="00184123" w:rsidRPr="004B6DE5" w:rsidRDefault="00184123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Моргунов Ростислав Кириллович, проректор по безопасности.</w:t>
      </w:r>
      <w:bookmarkStart w:id="0" w:name="_GoBack"/>
      <w:bookmarkEnd w:id="0"/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Рыбась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Александр Фёдорович, проректор по цифровой трансформации, кандидат физ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ико-математических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Трегубов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Константин Николаевич, проректор по ра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звитию и эксплуатации имущества.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Глузман Неля Анатольевна, директор Евпаторийского института социальных наук, доктор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педагогических наук, профессор.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Горбунова Наталья Владимировна, директор Гуманитарно-педагогической академии, доктор пед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агогических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Гусев Алексей Николаевич, директор Института биохимических технологий, экологии и фармации,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доктор химических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Крутиков Евгений Сергеевич, директор Ордена Трудового Красного Знамени Медицинского института им. С.И. Георгиевского,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медицинских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Мащенко Александр Петрович, директор Института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медиакоммуникаций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медиатехнологий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дизайна, канди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дат филологических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Меннанов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Эльмар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Меджитович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, директор Института «Академия строительства и архитектуры»,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технических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Нудьга Александр Александрович, директор Физико-технического института,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технических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Петренко Александр Демьянович, директор Института филологии, доктор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филологических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Реутов Виктор Евгеньевич, директор Института экономики и управления, докто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 экономических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Рогозенко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Анатолий Владимирович, директор Института «Агротехнологическая академия», кан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дидат сельскохозяйственных наук.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Савченко Любовь Васильевна, председатель Первичной профсоюзной организации работников ФГАОУ ВО «КФУ им. В.И. Вернадского», профессор кафедры рекламы, связей с общественностью и издательского дела Института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медиакоммуникаций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медиатехнологий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дизайна, доктор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филологических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Сонин Олег Евгеньевич, директор Института «Таврическая академия»,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юридических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Вахрушев Борис Александрович, заведующий кафедрой физической географии и геоморфологии факультета географии, геоэкологии и туризма Института «Таврическая академия», доктор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географических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Ефетов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Константин Александрович, заведующий кафедрой биохимии 1-го медицинского факультета Ордена Трудового Красного Знамени Медицинского института им. С.И. Георгиевского,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медицинских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Завалий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Алексей Алексеевич, заведующий кафедрой общетехнических дисциплин факультета механизации и пищевых технологий Института «Агротехнологическая академия», доктор техническ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Зарипов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Олег Владимирович, директор Техникума гидромелиорации и механизации сел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ьского хозяйства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пгт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>. Советский.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Иванченко Вячеслав Иосифович, профессор кафедры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плодоовощеводства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виноградарства агрономического факультета Института «Агротехнологическая академия», доктор сельс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кохозяйственных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Карданов Александр Игоревич, обучающийся Института «Таврическая академия», 1 курс, 40.04.01 Юриспруденция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Кысса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Андрей Андреевич, обучающийся Института экономики и управления, 3 курс,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8.03.01 Учёт, анализ и аудит.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Кривенцов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Максим Андреевич, заведующий кафедрой паталогической анатомии с секционным курсом 2-го медицинского факультета Ордена Трудового Красного Знамени Медицинского института им.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С.И.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Георгиевского, доктор медицинских наук,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Кутя Сергей Анатольевич, первый заместитель директора по учебно-методической работе Ордена Трудового Красного Знамени Медицинского института им. С.И. Георгиевского,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медицинских наук, профессор.</w:t>
      </w:r>
    </w:p>
    <w:p w:rsidR="004B6DE5" w:rsidRPr="0063738A" w:rsidRDefault="0063738A" w:rsidP="0063738A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Юдина Мария Александровна, председатель</w:t>
      </w:r>
      <w:r w:rsidR="004B6DE5" w:rsidRPr="0063738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Студенческой Палаты Совета обучающихся Университета, </w:t>
      </w:r>
      <w:r w:rsidRPr="0063738A">
        <w:rPr>
          <w:rFonts w:ascii="Times New Roman" w:eastAsia="Calibri" w:hAnsi="Times New Roman" w:cs="Times New Roman"/>
          <w:sz w:val="28"/>
          <w:szCs w:val="28"/>
          <w:lang w:eastAsia="ru-RU"/>
        </w:rPr>
        <w:t>обучающ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ая</w:t>
      </w:r>
      <w:r w:rsidRPr="0063738A">
        <w:rPr>
          <w:rFonts w:ascii="Times New Roman" w:eastAsia="Calibri" w:hAnsi="Times New Roman" w:cs="Times New Roman"/>
          <w:sz w:val="28"/>
          <w:szCs w:val="28"/>
          <w:lang w:eastAsia="ru-RU"/>
        </w:rPr>
        <w:t>ся 4 курса направления подготовки 09.03.01 «Информатика и вычислительная техника» Физико-технического института</w:t>
      </w:r>
      <w:r w:rsidR="004B6DE5" w:rsidRPr="0063738A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Лукашева Наталия Николаевна, доцент кафедры гражданского и трудового права юридического факультета Института «Таврическая академия»,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юридических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Меметова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Эдие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Шевкетовна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, заведующий кафедрой крымско-татарской филологии Института филологии, канди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дат филологических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Муратов Мустафа 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Абдурешитович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, профессор кафедры математического анализа Физико-технического института, доктор физико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-математических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Никитина Марина Геннадиевна, первый заместитель директора по учебно-методической работе Института экономики и управления, доктор экономических наук, доктор гео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графических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Николенко Илья Викторович, заведующий кафедрой химической технологии и водопользования Института биохимических технологий, экологии и фармации,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технических наук, профессор.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Персидская Елизавета Александровна, председатель Первичной профсоюзной организации обучающихся ФГАОУ ВО «КФУ им.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В.И.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Вернадского»;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Попов Максим Николаевич, заместитель директора по учебной работе Гуманитарно-педагогической академии (филиал) в г. Ялта, канди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дат педагогических наук, доцент.</w:t>
      </w:r>
    </w:p>
    <w:p w:rsidR="004B6DE5" w:rsidRP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Сосновский Юрий Вячеславович, доцент кафедры компьютерной инженерии и моделирования Физико-технического института, заведующий Лабораторией «</w:t>
      </w: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МикроЛаб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», ка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ндидат технических наук, доцент.</w:t>
      </w:r>
    </w:p>
    <w:p w:rsidR="004B6DE5" w:rsidRDefault="004B6DE5" w:rsidP="004B6DE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Федюшко</w:t>
      </w:r>
      <w:proofErr w:type="spellEnd"/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Юрий Михайлович, заведующий кафедрой теплогазоснабжения, вентиляции, водоснабжения и водоотведения имени академика Б.И.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4B6DE5">
        <w:rPr>
          <w:rFonts w:ascii="Times New Roman" w:eastAsia="Calibri" w:hAnsi="Times New Roman" w:cs="Times New Roman"/>
          <w:sz w:val="28"/>
          <w:szCs w:val="28"/>
          <w:lang w:eastAsia="ru-RU"/>
        </w:rPr>
        <w:t>Боровского Института «Академия строительства и архитектуры», док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тор технических наук, профессор.</w:t>
      </w:r>
    </w:p>
    <w:p w:rsidR="0063738A" w:rsidRPr="004B6DE5" w:rsidRDefault="0063738A" w:rsidP="0063738A">
      <w:pPr>
        <w:tabs>
          <w:tab w:val="left" w:pos="425"/>
          <w:tab w:val="left" w:pos="851"/>
        </w:tabs>
        <w:spacing w:after="0" w:line="252" w:lineRule="auto"/>
        <w:ind w:left="425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sectPr w:rsidR="0063738A" w:rsidRPr="004B6D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E20A70"/>
    <w:multiLevelType w:val="singleLevel"/>
    <w:tmpl w:val="C07A8D8C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  <w:b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FB4"/>
    <w:rsid w:val="00002CE9"/>
    <w:rsid w:val="00016751"/>
    <w:rsid w:val="000543BA"/>
    <w:rsid w:val="0005748C"/>
    <w:rsid w:val="00095E19"/>
    <w:rsid w:val="000A14A9"/>
    <w:rsid w:val="00155C52"/>
    <w:rsid w:val="00184123"/>
    <w:rsid w:val="001B0579"/>
    <w:rsid w:val="001B3800"/>
    <w:rsid w:val="001E2A64"/>
    <w:rsid w:val="002214F8"/>
    <w:rsid w:val="00277F87"/>
    <w:rsid w:val="002B3DC0"/>
    <w:rsid w:val="002D3816"/>
    <w:rsid w:val="00385337"/>
    <w:rsid w:val="003A1D69"/>
    <w:rsid w:val="003A3BDA"/>
    <w:rsid w:val="003F3D77"/>
    <w:rsid w:val="00420AF2"/>
    <w:rsid w:val="00442D7C"/>
    <w:rsid w:val="004A75ED"/>
    <w:rsid w:val="004B6DE5"/>
    <w:rsid w:val="004C256C"/>
    <w:rsid w:val="004C30F1"/>
    <w:rsid w:val="004E70E9"/>
    <w:rsid w:val="00510A70"/>
    <w:rsid w:val="0055399A"/>
    <w:rsid w:val="00570677"/>
    <w:rsid w:val="005719C5"/>
    <w:rsid w:val="005D0A43"/>
    <w:rsid w:val="006054FB"/>
    <w:rsid w:val="0063738A"/>
    <w:rsid w:val="00696A8D"/>
    <w:rsid w:val="00696F9F"/>
    <w:rsid w:val="006D3CF9"/>
    <w:rsid w:val="00713477"/>
    <w:rsid w:val="00755DD7"/>
    <w:rsid w:val="007C4C3B"/>
    <w:rsid w:val="00816C7E"/>
    <w:rsid w:val="008C3AA2"/>
    <w:rsid w:val="008E2D5F"/>
    <w:rsid w:val="008E78B9"/>
    <w:rsid w:val="00907B24"/>
    <w:rsid w:val="0096002B"/>
    <w:rsid w:val="009769A9"/>
    <w:rsid w:val="00986F89"/>
    <w:rsid w:val="009B5F86"/>
    <w:rsid w:val="00A2150A"/>
    <w:rsid w:val="00A31BF5"/>
    <w:rsid w:val="00A60102"/>
    <w:rsid w:val="00AF033F"/>
    <w:rsid w:val="00B27349"/>
    <w:rsid w:val="00B92F78"/>
    <w:rsid w:val="00BA7994"/>
    <w:rsid w:val="00C379B3"/>
    <w:rsid w:val="00CA422F"/>
    <w:rsid w:val="00CB0A62"/>
    <w:rsid w:val="00CE0916"/>
    <w:rsid w:val="00DB14B8"/>
    <w:rsid w:val="00E52C50"/>
    <w:rsid w:val="00E94654"/>
    <w:rsid w:val="00EB4428"/>
    <w:rsid w:val="00ED396F"/>
    <w:rsid w:val="00F34FB4"/>
    <w:rsid w:val="00F55557"/>
    <w:rsid w:val="00F9398B"/>
    <w:rsid w:val="00FF5969"/>
    <w:rsid w:val="2C2B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357F2"/>
  <w15:docId w15:val="{24C1C787-FF37-4ED0-A172-ADFCFC0B3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99"/>
    <w:rsid w:val="005706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3</Pages>
  <Words>934</Words>
  <Characters>5327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Гость</dc:creator>
  <cp:lastModifiedBy>Гость</cp:lastModifiedBy>
  <cp:revision>50</cp:revision>
  <cp:lastPrinted>2020-10-27T08:32:00Z</cp:lastPrinted>
  <dcterms:created xsi:type="dcterms:W3CDTF">2020-03-23T06:54:00Z</dcterms:created>
  <dcterms:modified xsi:type="dcterms:W3CDTF">2026-03-12T11:18:00Z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