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C609" w14:textId="75543138" w:rsidR="00742A11" w:rsidRPr="00F603F8" w:rsidRDefault="00742A11" w:rsidP="00742A11">
      <w:pPr>
        <w:jc w:val="center"/>
        <w:rPr>
          <w:rFonts w:ascii="Times New Roman" w:hAnsi="Times New Roman" w:cs="Times New Roman"/>
          <w:b/>
          <w:bCs/>
          <w:sz w:val="28"/>
          <w:szCs w:val="28"/>
        </w:rPr>
      </w:pPr>
      <w:r w:rsidRPr="00F603F8">
        <w:rPr>
          <w:rFonts w:ascii="Times New Roman" w:hAnsi="Times New Roman" w:cs="Times New Roman"/>
          <w:b/>
          <w:bCs/>
          <w:sz w:val="28"/>
          <w:szCs w:val="28"/>
        </w:rPr>
        <w:t xml:space="preserve">МИНИСТЕРСТВО НАУКИ И ВЫСШЕГО ОБРАЗОВАНИЯ </w:t>
      </w:r>
    </w:p>
    <w:p w14:paraId="0A500311" w14:textId="77777777" w:rsidR="00742A11" w:rsidRPr="00F603F8" w:rsidRDefault="00742A11" w:rsidP="00742A11">
      <w:pPr>
        <w:jc w:val="center"/>
        <w:rPr>
          <w:rFonts w:ascii="Times New Roman" w:hAnsi="Times New Roman" w:cs="Times New Roman"/>
          <w:b/>
          <w:bCs/>
          <w:sz w:val="28"/>
          <w:szCs w:val="28"/>
        </w:rPr>
      </w:pPr>
      <w:r w:rsidRPr="00F603F8">
        <w:rPr>
          <w:rFonts w:ascii="Times New Roman" w:hAnsi="Times New Roman" w:cs="Times New Roman"/>
          <w:b/>
          <w:bCs/>
          <w:sz w:val="28"/>
          <w:szCs w:val="28"/>
        </w:rPr>
        <w:t xml:space="preserve">РОССИЙСКОЙ ФЕДЕРАЦИИ </w:t>
      </w:r>
    </w:p>
    <w:p w14:paraId="3A9254B4" w14:textId="77777777" w:rsidR="00742A11" w:rsidRPr="00F603F8" w:rsidRDefault="00742A11" w:rsidP="00742A11">
      <w:pPr>
        <w:jc w:val="center"/>
        <w:rPr>
          <w:rFonts w:ascii="Times New Roman" w:hAnsi="Times New Roman" w:cs="Times New Roman"/>
          <w:b/>
          <w:bCs/>
          <w:sz w:val="28"/>
          <w:szCs w:val="28"/>
        </w:rPr>
      </w:pPr>
      <w:r w:rsidRPr="00F603F8">
        <w:rPr>
          <w:rFonts w:ascii="Times New Roman" w:hAnsi="Times New Roman" w:cs="Times New Roman"/>
          <w:b/>
          <w:bCs/>
          <w:sz w:val="28"/>
          <w:szCs w:val="28"/>
        </w:rPr>
        <w:t xml:space="preserve">Федеральное государственное автономное образовательное учреждение высшего образования </w:t>
      </w:r>
    </w:p>
    <w:p w14:paraId="1AC859B4" w14:textId="77777777" w:rsidR="00742A11" w:rsidRPr="00F603F8" w:rsidRDefault="00742A11" w:rsidP="00742A11">
      <w:pPr>
        <w:jc w:val="center"/>
        <w:rPr>
          <w:rFonts w:ascii="Times New Roman" w:eastAsia="Times New Roman" w:hAnsi="Times New Roman" w:cs="Times New Roman"/>
          <w:b/>
          <w:bCs/>
          <w:color w:val="000000"/>
          <w:sz w:val="28"/>
          <w:szCs w:val="28"/>
          <w:lang w:eastAsia="ru-RU"/>
        </w:rPr>
      </w:pPr>
      <w:r w:rsidRPr="00F603F8">
        <w:rPr>
          <w:rFonts w:ascii="Times New Roman" w:hAnsi="Times New Roman" w:cs="Times New Roman"/>
          <w:b/>
          <w:bCs/>
          <w:sz w:val="28"/>
          <w:szCs w:val="28"/>
        </w:rPr>
        <w:t>«Крымский федеральный университет имени В.И. Вернадского»</w:t>
      </w:r>
    </w:p>
    <w:p w14:paraId="13261FD7" w14:textId="77777777" w:rsidR="00742A11" w:rsidRPr="00F603F8" w:rsidRDefault="00742A11" w:rsidP="00742A11">
      <w:pPr>
        <w:suppressAutoHyphens/>
        <w:ind w:left="4962"/>
        <w:rPr>
          <w:rFonts w:ascii="Times New Roman" w:eastAsia="Times New Roman" w:hAnsi="Times New Roman" w:cs="Times New Roman"/>
          <w:b/>
          <w:bCs/>
          <w:lang w:eastAsia="ru-RU"/>
        </w:rPr>
      </w:pPr>
    </w:p>
    <w:p w14:paraId="38A03F97" w14:textId="77777777" w:rsidR="00742A11" w:rsidRPr="00F603F8" w:rsidRDefault="00742A11" w:rsidP="00742A11">
      <w:pPr>
        <w:suppressAutoHyphens/>
        <w:ind w:left="4962"/>
        <w:rPr>
          <w:rFonts w:ascii="Times New Roman" w:eastAsia="Times New Roman" w:hAnsi="Times New Roman" w:cs="Times New Roman"/>
          <w:b/>
          <w:bCs/>
          <w:lang w:eastAsia="ru-RU"/>
        </w:rPr>
      </w:pPr>
      <w:r w:rsidRPr="00F603F8">
        <w:rPr>
          <w:rFonts w:ascii="Times New Roman" w:eastAsia="Times New Roman" w:hAnsi="Times New Roman" w:cs="Times New Roman"/>
          <w:b/>
          <w:bCs/>
          <w:lang w:eastAsia="ru-RU"/>
        </w:rPr>
        <w:t>УТВЕРЖДЕНО</w:t>
      </w:r>
    </w:p>
    <w:p w14:paraId="76B45E71" w14:textId="77777777" w:rsidR="00742A11" w:rsidRPr="00F603F8" w:rsidRDefault="00742A11" w:rsidP="00742A11">
      <w:pPr>
        <w:suppressAutoHyphens/>
        <w:ind w:left="4962"/>
        <w:rPr>
          <w:rFonts w:ascii="Times New Roman" w:eastAsia="Times New Roman" w:hAnsi="Times New Roman" w:cs="Times New Roman"/>
          <w:b/>
          <w:bCs/>
          <w:lang w:eastAsia="ru-RU"/>
        </w:rPr>
      </w:pPr>
      <w:r w:rsidRPr="00F603F8">
        <w:rPr>
          <w:rFonts w:ascii="Times New Roman" w:eastAsia="Times New Roman" w:hAnsi="Times New Roman" w:cs="Times New Roman"/>
          <w:b/>
          <w:bCs/>
          <w:lang w:eastAsia="ru-RU"/>
        </w:rPr>
        <w:t xml:space="preserve">Наблюдательным советом ФГАОУ ВО </w:t>
      </w:r>
    </w:p>
    <w:p w14:paraId="0098060C" w14:textId="77777777" w:rsidR="00742A11" w:rsidRPr="00F603F8" w:rsidRDefault="00742A11" w:rsidP="00742A11">
      <w:pPr>
        <w:suppressAutoHyphens/>
        <w:ind w:left="4962"/>
        <w:rPr>
          <w:rFonts w:ascii="Times New Roman" w:eastAsia="Times New Roman" w:hAnsi="Times New Roman" w:cs="Times New Roman"/>
          <w:b/>
          <w:bCs/>
          <w:lang w:eastAsia="ru-RU"/>
        </w:rPr>
      </w:pPr>
      <w:r w:rsidRPr="00F603F8">
        <w:rPr>
          <w:rFonts w:ascii="Times New Roman" w:eastAsia="Times New Roman" w:hAnsi="Times New Roman" w:cs="Times New Roman"/>
          <w:b/>
          <w:bCs/>
          <w:lang w:eastAsia="ru-RU"/>
        </w:rPr>
        <w:t>«КФУ им. В.И. Вернадского»</w:t>
      </w:r>
    </w:p>
    <w:p w14:paraId="632CAA89" w14:textId="77777777" w:rsidR="00742A11" w:rsidRPr="00F603F8" w:rsidRDefault="00742A11" w:rsidP="00742A11">
      <w:pPr>
        <w:suppressAutoHyphens/>
        <w:ind w:left="4962"/>
        <w:rPr>
          <w:rFonts w:ascii="Times New Roman" w:eastAsia="Times New Roman" w:hAnsi="Times New Roman" w:cs="Times New Roman"/>
          <w:b/>
          <w:bCs/>
          <w:u w:val="single"/>
          <w:lang w:eastAsia="ru-RU"/>
        </w:rPr>
      </w:pPr>
      <w:r w:rsidRPr="00F603F8">
        <w:rPr>
          <w:rFonts w:ascii="Times New Roman" w:eastAsia="Times New Roman" w:hAnsi="Times New Roman" w:cs="Times New Roman"/>
          <w:b/>
          <w:bCs/>
          <w:lang w:eastAsia="ru-RU"/>
        </w:rPr>
        <w:t>16 января 2015 г., Протокол № 1</w:t>
      </w:r>
    </w:p>
    <w:p w14:paraId="4397421B" w14:textId="77777777" w:rsidR="00742A11" w:rsidRPr="00F603F8" w:rsidRDefault="00742A11" w:rsidP="00742A11">
      <w:pPr>
        <w:suppressAutoHyphens/>
        <w:ind w:left="4962"/>
        <w:rPr>
          <w:rFonts w:ascii="Times New Roman" w:eastAsia="Times New Roman" w:hAnsi="Times New Roman" w:cs="Times New Roman"/>
          <w:bCs/>
          <w:lang w:eastAsia="ru-RU"/>
        </w:rPr>
      </w:pPr>
    </w:p>
    <w:p w14:paraId="1CCFE02D" w14:textId="77777777" w:rsidR="00742A11" w:rsidRPr="00F603F8" w:rsidRDefault="00742A11" w:rsidP="00742A11">
      <w:pPr>
        <w:suppressAutoHyphens/>
        <w:ind w:left="4962"/>
        <w:rPr>
          <w:rFonts w:ascii="Times New Roman" w:eastAsia="Times New Roman" w:hAnsi="Times New Roman" w:cs="Times New Roman"/>
          <w:bCs/>
          <w:lang w:eastAsia="ru-RU"/>
        </w:rPr>
      </w:pPr>
    </w:p>
    <w:p w14:paraId="6DD7D412" w14:textId="77777777" w:rsidR="00742A11" w:rsidRPr="00F603F8" w:rsidRDefault="00742A11" w:rsidP="00742A11">
      <w:pPr>
        <w:suppressAutoHyphens/>
        <w:jc w:val="center"/>
        <w:rPr>
          <w:rFonts w:ascii="Times New Roman" w:eastAsia="Times New Roman" w:hAnsi="Times New Roman" w:cs="Times New Roman"/>
          <w:b/>
          <w:bCs/>
          <w:lang w:eastAsia="ru-RU"/>
        </w:rPr>
      </w:pPr>
    </w:p>
    <w:p w14:paraId="0BEF9973" w14:textId="77777777" w:rsidR="00742A11" w:rsidRPr="00F603F8" w:rsidRDefault="00742A11" w:rsidP="00742A11">
      <w:pPr>
        <w:suppressAutoHyphens/>
        <w:jc w:val="center"/>
        <w:rPr>
          <w:rFonts w:ascii="Times New Roman" w:eastAsia="Times New Roman" w:hAnsi="Times New Roman" w:cs="Times New Roman"/>
          <w:b/>
          <w:bCs/>
          <w:lang w:eastAsia="ru-RU"/>
        </w:rPr>
      </w:pPr>
    </w:p>
    <w:p w14:paraId="01DE7B44" w14:textId="77777777" w:rsidR="00742A11" w:rsidRPr="00F603F8" w:rsidRDefault="00742A11" w:rsidP="00742A11">
      <w:pPr>
        <w:suppressAutoHyphens/>
        <w:jc w:val="center"/>
        <w:rPr>
          <w:rFonts w:ascii="Times New Roman" w:eastAsia="Times New Roman" w:hAnsi="Times New Roman" w:cs="Times New Roman"/>
          <w:b/>
          <w:bCs/>
          <w:lang w:eastAsia="ru-RU"/>
        </w:rPr>
      </w:pPr>
    </w:p>
    <w:p w14:paraId="4F2B92CE" w14:textId="77777777" w:rsidR="00742A11" w:rsidRPr="00F603F8" w:rsidRDefault="00742A11" w:rsidP="00742A11">
      <w:pPr>
        <w:suppressAutoHyphens/>
        <w:jc w:val="center"/>
        <w:rPr>
          <w:rFonts w:ascii="Times New Roman" w:eastAsia="Times New Roman" w:hAnsi="Times New Roman" w:cs="Times New Roman"/>
          <w:b/>
          <w:bCs/>
          <w:lang w:eastAsia="ru-RU"/>
        </w:rPr>
      </w:pPr>
    </w:p>
    <w:p w14:paraId="55ABBE08" w14:textId="77777777" w:rsidR="00742A11" w:rsidRPr="00F603F8" w:rsidRDefault="00742A11" w:rsidP="00742A11">
      <w:pPr>
        <w:suppressAutoHyphens/>
        <w:jc w:val="center"/>
        <w:rPr>
          <w:rFonts w:ascii="Times New Roman" w:eastAsia="Times New Roman" w:hAnsi="Times New Roman" w:cs="Times New Roman"/>
          <w:b/>
          <w:bCs/>
          <w:lang w:eastAsia="ru-RU"/>
        </w:rPr>
      </w:pPr>
    </w:p>
    <w:p w14:paraId="38A6178B" w14:textId="77777777" w:rsidR="00742A11" w:rsidRPr="00F603F8" w:rsidRDefault="00742A11" w:rsidP="00742A11">
      <w:pPr>
        <w:suppressAutoHyphens/>
        <w:jc w:val="center"/>
        <w:rPr>
          <w:rFonts w:ascii="Times New Roman" w:eastAsia="Times New Roman" w:hAnsi="Times New Roman" w:cs="Times New Roman"/>
          <w:b/>
          <w:bCs/>
          <w:lang w:eastAsia="ru-RU"/>
        </w:rPr>
      </w:pPr>
    </w:p>
    <w:p w14:paraId="56E1F2C8" w14:textId="77777777" w:rsidR="00742A11" w:rsidRPr="00F603F8" w:rsidRDefault="00742A11" w:rsidP="00742A11">
      <w:pPr>
        <w:suppressAutoHyphens/>
        <w:jc w:val="center"/>
        <w:rPr>
          <w:rFonts w:ascii="Times New Roman" w:eastAsia="Times New Roman" w:hAnsi="Times New Roman" w:cs="Times New Roman"/>
          <w:b/>
          <w:bCs/>
          <w:lang w:eastAsia="ru-RU"/>
        </w:rPr>
      </w:pPr>
    </w:p>
    <w:p w14:paraId="3E7AFDC3" w14:textId="77777777" w:rsidR="007E430D" w:rsidRPr="00F603F8" w:rsidRDefault="00742A11" w:rsidP="00742A11">
      <w:pPr>
        <w:suppressAutoHyphens/>
        <w:jc w:val="center"/>
        <w:rPr>
          <w:rFonts w:ascii="Times New Roman" w:eastAsia="Times New Roman" w:hAnsi="Times New Roman" w:cs="Times New Roman"/>
          <w:b/>
          <w:bCs/>
          <w:sz w:val="32"/>
          <w:szCs w:val="32"/>
          <w:lang w:eastAsia="ru-RU"/>
        </w:rPr>
      </w:pPr>
      <w:r w:rsidRPr="00F603F8">
        <w:rPr>
          <w:rFonts w:ascii="Times New Roman" w:eastAsia="Times New Roman" w:hAnsi="Times New Roman" w:cs="Times New Roman"/>
          <w:b/>
          <w:bCs/>
          <w:sz w:val="32"/>
          <w:szCs w:val="32"/>
          <w:lang w:eastAsia="ru-RU"/>
        </w:rPr>
        <w:t>ПОЛОЖЕНИЕ</w:t>
      </w:r>
      <w:r w:rsidRPr="00F603F8">
        <w:rPr>
          <w:rFonts w:ascii="Times New Roman" w:eastAsia="Times New Roman" w:hAnsi="Times New Roman" w:cs="Times New Roman"/>
          <w:b/>
          <w:bCs/>
          <w:sz w:val="32"/>
          <w:szCs w:val="32"/>
          <w:lang w:eastAsia="ru-RU"/>
        </w:rPr>
        <w:br/>
        <w:t xml:space="preserve">о </w:t>
      </w:r>
      <w:r w:rsidR="003A4F58" w:rsidRPr="00F603F8">
        <w:rPr>
          <w:rFonts w:ascii="Times New Roman" w:eastAsia="Times New Roman" w:hAnsi="Times New Roman" w:cs="Times New Roman"/>
          <w:b/>
          <w:bCs/>
          <w:sz w:val="32"/>
          <w:szCs w:val="32"/>
          <w:lang w:eastAsia="ru-RU"/>
        </w:rPr>
        <w:t xml:space="preserve">закупке </w:t>
      </w:r>
      <w:r w:rsidRPr="00F603F8">
        <w:rPr>
          <w:rFonts w:ascii="Times New Roman" w:eastAsia="Times New Roman" w:hAnsi="Times New Roman" w:cs="Times New Roman"/>
          <w:b/>
          <w:bCs/>
          <w:sz w:val="32"/>
          <w:szCs w:val="32"/>
          <w:lang w:eastAsia="ru-RU"/>
        </w:rPr>
        <w:t xml:space="preserve">товаров, работ, услуг для нужд </w:t>
      </w:r>
      <w:r w:rsidRPr="00F603F8">
        <w:rPr>
          <w:rFonts w:ascii="Times New Roman" w:eastAsia="Times New Roman" w:hAnsi="Times New Roman" w:cs="Times New Roman"/>
          <w:b/>
          <w:bCs/>
          <w:sz w:val="32"/>
          <w:szCs w:val="32"/>
          <w:lang w:eastAsia="ru-RU"/>
        </w:rPr>
        <w:br/>
        <w:t xml:space="preserve">федерального государственного автономного образовательного учреждения высшего образования </w:t>
      </w:r>
      <w:r w:rsidRPr="00F603F8">
        <w:rPr>
          <w:rFonts w:ascii="Times New Roman" w:eastAsia="Times New Roman" w:hAnsi="Times New Roman" w:cs="Times New Roman"/>
          <w:b/>
          <w:bCs/>
          <w:sz w:val="32"/>
          <w:szCs w:val="32"/>
          <w:lang w:eastAsia="ru-RU"/>
        </w:rPr>
        <w:br/>
        <w:t xml:space="preserve">«Крымский федеральный университет имени </w:t>
      </w:r>
    </w:p>
    <w:p w14:paraId="352BC0D8" w14:textId="0E250D46" w:rsidR="00742A11" w:rsidRPr="00F603F8" w:rsidRDefault="00742A11" w:rsidP="00742A11">
      <w:pPr>
        <w:suppressAutoHyphens/>
        <w:jc w:val="center"/>
        <w:rPr>
          <w:rFonts w:ascii="Times New Roman" w:eastAsia="Times New Roman" w:hAnsi="Times New Roman" w:cs="Times New Roman"/>
          <w:b/>
          <w:bCs/>
          <w:sz w:val="32"/>
          <w:szCs w:val="32"/>
          <w:lang w:eastAsia="ru-RU"/>
        </w:rPr>
      </w:pPr>
      <w:r w:rsidRPr="00F603F8">
        <w:rPr>
          <w:rFonts w:ascii="Times New Roman" w:eastAsia="Times New Roman" w:hAnsi="Times New Roman" w:cs="Times New Roman"/>
          <w:b/>
          <w:bCs/>
          <w:sz w:val="32"/>
          <w:szCs w:val="32"/>
          <w:lang w:eastAsia="ru-RU"/>
        </w:rPr>
        <w:t>В.И. Вернадского»</w:t>
      </w:r>
    </w:p>
    <w:p w14:paraId="6A91DE4E" w14:textId="77777777" w:rsidR="00742A11" w:rsidRPr="00F603F8" w:rsidRDefault="00742A11" w:rsidP="00742A11">
      <w:pPr>
        <w:jc w:val="center"/>
        <w:rPr>
          <w:rFonts w:ascii="Times New Roman" w:eastAsia="Times New Roman" w:hAnsi="Times New Roman" w:cs="Times New Roman"/>
          <w:sz w:val="28"/>
          <w:szCs w:val="28"/>
          <w:lang w:eastAsia="ru-RU"/>
        </w:rPr>
      </w:pPr>
    </w:p>
    <w:p w14:paraId="790A4D3E" w14:textId="77777777" w:rsidR="00742A11" w:rsidRPr="00F603F8" w:rsidRDefault="00742A11" w:rsidP="00742A11">
      <w:pPr>
        <w:jc w:val="center"/>
        <w:rPr>
          <w:rFonts w:ascii="Times New Roman" w:eastAsia="Times New Roman" w:hAnsi="Times New Roman" w:cs="Times New Roman"/>
          <w:color w:val="000000" w:themeColor="text1"/>
          <w:lang w:eastAsia="ru-RU"/>
        </w:rPr>
      </w:pPr>
      <w:r w:rsidRPr="00F603F8">
        <w:rPr>
          <w:rFonts w:ascii="Times New Roman" w:eastAsia="Times New Roman" w:hAnsi="Times New Roman" w:cs="Times New Roman"/>
          <w:color w:val="000000" w:themeColor="text1"/>
          <w:lang w:eastAsia="ru-RU"/>
        </w:rPr>
        <w:t xml:space="preserve">(в новой редакции, утвержденной Наблюдательным советом </w:t>
      </w:r>
    </w:p>
    <w:p w14:paraId="1B424DD8" w14:textId="3E433BFC" w:rsidR="00742A11" w:rsidRPr="00F603F8" w:rsidRDefault="00742A11" w:rsidP="00742A11">
      <w:pPr>
        <w:jc w:val="center"/>
        <w:rPr>
          <w:rFonts w:ascii="Times New Roman" w:eastAsia="Times New Roman" w:hAnsi="Times New Roman" w:cs="Times New Roman"/>
          <w:color w:val="000000" w:themeColor="text1"/>
          <w:lang w:eastAsia="ru-RU"/>
        </w:rPr>
      </w:pPr>
      <w:r w:rsidRPr="00F603F8">
        <w:rPr>
          <w:rFonts w:ascii="Times New Roman" w:eastAsia="Times New Roman" w:hAnsi="Times New Roman" w:cs="Times New Roman"/>
          <w:bCs/>
          <w:color w:val="000000" w:themeColor="text1"/>
          <w:lang w:eastAsia="ru-RU"/>
        </w:rPr>
        <w:t>ФГАОУ ВО «КФУ им. В.И.</w:t>
      </w:r>
      <w:r w:rsidR="00F607D3" w:rsidRPr="00F603F8">
        <w:rPr>
          <w:rFonts w:ascii="Times New Roman" w:eastAsia="Times New Roman" w:hAnsi="Times New Roman" w:cs="Times New Roman"/>
          <w:bCs/>
          <w:color w:val="000000" w:themeColor="text1"/>
          <w:lang w:eastAsia="ru-RU"/>
        </w:rPr>
        <w:t xml:space="preserve"> </w:t>
      </w:r>
      <w:r w:rsidRPr="00F603F8">
        <w:rPr>
          <w:rFonts w:ascii="Times New Roman" w:eastAsia="Times New Roman" w:hAnsi="Times New Roman" w:cs="Times New Roman"/>
          <w:bCs/>
          <w:color w:val="000000" w:themeColor="text1"/>
          <w:lang w:eastAsia="ru-RU"/>
        </w:rPr>
        <w:t>Вернадского»</w:t>
      </w:r>
      <w:r w:rsidR="00770DEA" w:rsidRPr="00F603F8">
        <w:rPr>
          <w:rFonts w:ascii="Times New Roman" w:eastAsia="Times New Roman" w:hAnsi="Times New Roman" w:cs="Times New Roman"/>
          <w:color w:val="000000" w:themeColor="text1"/>
          <w:lang w:eastAsia="ru-RU"/>
        </w:rPr>
        <w:t xml:space="preserve"> от </w:t>
      </w:r>
      <w:r w:rsidR="0093779D">
        <w:rPr>
          <w:rFonts w:ascii="Times New Roman" w:eastAsia="Times New Roman" w:hAnsi="Times New Roman" w:cs="Times New Roman"/>
          <w:color w:val="000000" w:themeColor="text1"/>
          <w:lang w:eastAsia="ru-RU"/>
        </w:rPr>
        <w:t>27.02.</w:t>
      </w:r>
      <w:r w:rsidRPr="00F603F8">
        <w:rPr>
          <w:rFonts w:ascii="Times New Roman" w:eastAsia="Times New Roman" w:hAnsi="Times New Roman" w:cs="Times New Roman"/>
          <w:color w:val="000000" w:themeColor="text1"/>
          <w:lang w:eastAsia="ru-RU"/>
        </w:rPr>
        <w:t>202</w:t>
      </w:r>
      <w:r w:rsidR="0093779D">
        <w:rPr>
          <w:rFonts w:ascii="Times New Roman" w:eastAsia="Times New Roman" w:hAnsi="Times New Roman" w:cs="Times New Roman"/>
          <w:color w:val="000000" w:themeColor="text1"/>
          <w:lang w:eastAsia="ru-RU"/>
        </w:rPr>
        <w:t>3</w:t>
      </w:r>
      <w:r w:rsidRPr="00F603F8">
        <w:rPr>
          <w:rFonts w:ascii="Times New Roman" w:eastAsia="Times New Roman" w:hAnsi="Times New Roman" w:cs="Times New Roman"/>
          <w:color w:val="000000" w:themeColor="text1"/>
          <w:lang w:eastAsia="ru-RU"/>
        </w:rPr>
        <w:t xml:space="preserve"> года Протокол №</w:t>
      </w:r>
      <w:r w:rsidR="0093779D">
        <w:rPr>
          <w:rFonts w:ascii="Times New Roman" w:eastAsia="Times New Roman" w:hAnsi="Times New Roman" w:cs="Times New Roman"/>
          <w:color w:val="000000" w:themeColor="text1"/>
          <w:lang w:eastAsia="ru-RU"/>
        </w:rPr>
        <w:t xml:space="preserve"> </w:t>
      </w:r>
      <w:r w:rsidR="00770DEA" w:rsidRPr="00F603F8">
        <w:rPr>
          <w:rFonts w:ascii="Times New Roman" w:eastAsia="Times New Roman" w:hAnsi="Times New Roman" w:cs="Times New Roman"/>
          <w:color w:val="000000" w:themeColor="text1"/>
          <w:lang w:eastAsia="ru-RU"/>
        </w:rPr>
        <w:t>5</w:t>
      </w:r>
      <w:r w:rsidR="0093779D">
        <w:rPr>
          <w:rFonts w:ascii="Times New Roman" w:eastAsia="Times New Roman" w:hAnsi="Times New Roman" w:cs="Times New Roman"/>
          <w:color w:val="000000" w:themeColor="text1"/>
          <w:lang w:eastAsia="ru-RU"/>
        </w:rPr>
        <w:t>5</w:t>
      </w:r>
      <w:bookmarkStart w:id="0" w:name="_GoBack"/>
      <w:bookmarkEnd w:id="0"/>
      <w:r w:rsidRPr="00F603F8">
        <w:rPr>
          <w:rFonts w:ascii="Times New Roman" w:eastAsia="Times New Roman" w:hAnsi="Times New Roman" w:cs="Times New Roman"/>
          <w:color w:val="000000" w:themeColor="text1"/>
          <w:lang w:eastAsia="ru-RU"/>
        </w:rPr>
        <w:t xml:space="preserve">) </w:t>
      </w:r>
    </w:p>
    <w:p w14:paraId="59B116EF"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79C9A2E4"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477AFD63"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5457A2D8"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410F172E"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7AF909F6"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3F0022CB"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0343AC7A"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563C78EB"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68F7BCD7" w14:textId="77777777" w:rsidR="00742A11" w:rsidRPr="00F603F8" w:rsidRDefault="00742A11" w:rsidP="00742A11">
      <w:pPr>
        <w:jc w:val="center"/>
        <w:rPr>
          <w:rFonts w:ascii="Times New Roman" w:eastAsia="Times New Roman" w:hAnsi="Times New Roman" w:cs="Times New Roman"/>
          <w:b/>
          <w:bCs/>
          <w:smallCaps/>
          <w:color w:val="000000"/>
          <w:sz w:val="32"/>
          <w:szCs w:val="32"/>
          <w:lang w:eastAsia="ru-RU"/>
        </w:rPr>
      </w:pPr>
    </w:p>
    <w:p w14:paraId="643B209B" w14:textId="77777777" w:rsidR="00045857" w:rsidRPr="00F603F8" w:rsidRDefault="00045857" w:rsidP="00742A11">
      <w:pPr>
        <w:jc w:val="center"/>
        <w:rPr>
          <w:rFonts w:ascii="Times New Roman" w:eastAsia="Times New Roman" w:hAnsi="Times New Roman" w:cs="Times New Roman"/>
          <w:b/>
          <w:bCs/>
          <w:smallCaps/>
          <w:color w:val="000000"/>
          <w:sz w:val="32"/>
          <w:szCs w:val="32"/>
          <w:lang w:eastAsia="ru-RU"/>
        </w:rPr>
      </w:pPr>
    </w:p>
    <w:p w14:paraId="06282373" w14:textId="77777777" w:rsidR="00045857" w:rsidRPr="00F603F8" w:rsidRDefault="00045857" w:rsidP="00742A11">
      <w:pPr>
        <w:jc w:val="center"/>
        <w:rPr>
          <w:rFonts w:ascii="Times New Roman" w:eastAsia="Times New Roman" w:hAnsi="Times New Roman" w:cs="Times New Roman"/>
          <w:b/>
          <w:bCs/>
          <w:smallCaps/>
          <w:color w:val="000000"/>
          <w:sz w:val="32"/>
          <w:szCs w:val="32"/>
          <w:lang w:eastAsia="ru-RU"/>
        </w:rPr>
      </w:pPr>
    </w:p>
    <w:p w14:paraId="1EDF2F92" w14:textId="77777777" w:rsidR="00742A11" w:rsidRPr="00F603F8" w:rsidRDefault="00742A11" w:rsidP="00742A11">
      <w:pPr>
        <w:jc w:val="center"/>
        <w:rPr>
          <w:rFonts w:ascii="Times New Roman" w:eastAsia="Times New Roman" w:hAnsi="Times New Roman" w:cs="Times New Roman"/>
          <w:b/>
          <w:bCs/>
          <w:smallCaps/>
          <w:color w:val="000000"/>
          <w:sz w:val="28"/>
          <w:szCs w:val="28"/>
          <w:lang w:eastAsia="ru-RU"/>
        </w:rPr>
      </w:pPr>
      <w:r w:rsidRPr="00F603F8">
        <w:rPr>
          <w:rFonts w:ascii="Times New Roman" w:hAnsi="Times New Roman" w:cs="Times New Roman"/>
          <w:sz w:val="28"/>
          <w:szCs w:val="28"/>
        </w:rPr>
        <w:t>город Симферополь</w:t>
      </w:r>
    </w:p>
    <w:p w14:paraId="026E77BA" w14:textId="77777777" w:rsidR="00511273" w:rsidRPr="00F603F8" w:rsidRDefault="00511273" w:rsidP="00BB113F">
      <w:pPr>
        <w:pageBreakBefore/>
        <w:spacing w:after="240"/>
        <w:ind w:right="849"/>
        <w:rPr>
          <w:rFonts w:ascii="Times New Roman" w:eastAsia="Times New Roman" w:hAnsi="Times New Roman" w:cs="Times New Roman"/>
          <w:lang w:eastAsia="ru-RU"/>
        </w:rPr>
      </w:pPr>
    </w:p>
    <w:sdt>
      <w:sdtPr>
        <w:rPr>
          <w:rFonts w:ascii="Times New Roman" w:eastAsiaTheme="minorHAnsi" w:hAnsi="Times New Roman" w:cs="Times New Roman"/>
          <w:color w:val="auto"/>
          <w:sz w:val="24"/>
          <w:szCs w:val="24"/>
          <w:lang w:eastAsia="en-US"/>
        </w:rPr>
        <w:id w:val="123973617"/>
        <w:docPartObj>
          <w:docPartGallery w:val="Table of Contents"/>
          <w:docPartUnique/>
        </w:docPartObj>
      </w:sdtPr>
      <w:sdtEndPr>
        <w:rPr>
          <w:noProof/>
        </w:rPr>
      </w:sdtEndPr>
      <w:sdtContent>
        <w:p w14:paraId="11F7E1E8" w14:textId="600A3C22" w:rsidR="00450A31" w:rsidRPr="00F603F8" w:rsidRDefault="00450A31" w:rsidP="00BB113F">
          <w:pPr>
            <w:pStyle w:val="afa"/>
            <w:spacing w:line="240" w:lineRule="auto"/>
            <w:jc w:val="center"/>
            <w:rPr>
              <w:rFonts w:ascii="Times New Roman" w:hAnsi="Times New Roman" w:cs="Times New Roman"/>
              <w:b/>
              <w:bCs/>
              <w:color w:val="auto"/>
              <w:sz w:val="24"/>
              <w:szCs w:val="24"/>
            </w:rPr>
          </w:pPr>
          <w:r w:rsidRPr="00F603F8">
            <w:rPr>
              <w:rFonts w:ascii="Times New Roman" w:hAnsi="Times New Roman" w:cs="Times New Roman"/>
              <w:b/>
              <w:bCs/>
              <w:color w:val="auto"/>
              <w:sz w:val="24"/>
              <w:szCs w:val="24"/>
            </w:rPr>
            <w:t>Оглавление</w:t>
          </w:r>
        </w:p>
        <w:p w14:paraId="4F0EF8A7" w14:textId="6463F1AE" w:rsidR="007765A7" w:rsidRPr="00F603F8" w:rsidRDefault="00450A31">
          <w:pPr>
            <w:pStyle w:val="11"/>
            <w:tabs>
              <w:tab w:val="right" w:leader="dot" w:pos="9345"/>
            </w:tabs>
            <w:rPr>
              <w:rFonts w:eastAsiaTheme="minorEastAsia" w:cstheme="minorBidi"/>
              <w:b w:val="0"/>
              <w:bCs w:val="0"/>
              <w:i w:val="0"/>
              <w:iCs w:val="0"/>
              <w:noProof/>
              <w:sz w:val="22"/>
              <w:szCs w:val="22"/>
              <w:lang w:eastAsia="ru-RU"/>
            </w:rPr>
          </w:pPr>
          <w:r w:rsidRPr="00F603F8">
            <w:rPr>
              <w:rFonts w:ascii="Times New Roman" w:hAnsi="Times New Roman" w:cs="Times New Roman"/>
              <w:b w:val="0"/>
              <w:bCs w:val="0"/>
            </w:rPr>
            <w:fldChar w:fldCharType="begin"/>
          </w:r>
          <w:r w:rsidRPr="00F603F8">
            <w:rPr>
              <w:rFonts w:ascii="Times New Roman" w:hAnsi="Times New Roman" w:cs="Times New Roman"/>
              <w:b w:val="0"/>
              <w:bCs w:val="0"/>
            </w:rPr>
            <w:instrText>TOC \o "1-3" \h \z \u</w:instrText>
          </w:r>
          <w:r w:rsidRPr="00F603F8">
            <w:rPr>
              <w:rFonts w:ascii="Times New Roman" w:hAnsi="Times New Roman" w:cs="Times New Roman"/>
              <w:b w:val="0"/>
              <w:bCs w:val="0"/>
            </w:rPr>
            <w:fldChar w:fldCharType="separate"/>
          </w:r>
          <w:hyperlink w:anchor="_Toc126851158" w:history="1">
            <w:r w:rsidR="007765A7" w:rsidRPr="00F603F8">
              <w:rPr>
                <w:rStyle w:val="af6"/>
                <w:rFonts w:ascii="Times New Roman" w:hAnsi="Times New Roman" w:cs="Times New Roman"/>
                <w:noProof/>
              </w:rPr>
              <w:t>Глава I. Общие положения</w:t>
            </w:r>
            <w:r w:rsidR="007765A7" w:rsidRPr="00F603F8">
              <w:rPr>
                <w:noProof/>
                <w:webHidden/>
              </w:rPr>
              <w:tab/>
            </w:r>
            <w:r w:rsidR="007765A7" w:rsidRPr="00F603F8">
              <w:rPr>
                <w:noProof/>
                <w:webHidden/>
              </w:rPr>
              <w:fldChar w:fldCharType="begin"/>
            </w:r>
            <w:r w:rsidR="007765A7" w:rsidRPr="00F603F8">
              <w:rPr>
                <w:noProof/>
                <w:webHidden/>
              </w:rPr>
              <w:instrText xml:space="preserve"> PAGEREF _Toc126851158 \h </w:instrText>
            </w:r>
            <w:r w:rsidR="007765A7" w:rsidRPr="00F603F8">
              <w:rPr>
                <w:noProof/>
                <w:webHidden/>
              </w:rPr>
            </w:r>
            <w:r w:rsidR="007765A7" w:rsidRPr="00F603F8">
              <w:rPr>
                <w:noProof/>
                <w:webHidden/>
              </w:rPr>
              <w:fldChar w:fldCharType="separate"/>
            </w:r>
            <w:r w:rsidR="007765A7" w:rsidRPr="00F603F8">
              <w:rPr>
                <w:noProof/>
                <w:webHidden/>
              </w:rPr>
              <w:t>4</w:t>
            </w:r>
            <w:r w:rsidR="007765A7" w:rsidRPr="00F603F8">
              <w:rPr>
                <w:noProof/>
                <w:webHidden/>
              </w:rPr>
              <w:fldChar w:fldCharType="end"/>
            </w:r>
          </w:hyperlink>
        </w:p>
        <w:p w14:paraId="0C65EE05" w14:textId="500C4BB7" w:rsidR="007765A7" w:rsidRPr="00F603F8" w:rsidRDefault="00DE57AF">
          <w:pPr>
            <w:pStyle w:val="11"/>
            <w:tabs>
              <w:tab w:val="right" w:leader="dot" w:pos="9345"/>
            </w:tabs>
            <w:rPr>
              <w:rFonts w:eastAsiaTheme="minorEastAsia" w:cstheme="minorBidi"/>
              <w:b w:val="0"/>
              <w:bCs w:val="0"/>
              <w:i w:val="0"/>
              <w:iCs w:val="0"/>
              <w:noProof/>
              <w:sz w:val="22"/>
              <w:szCs w:val="22"/>
              <w:lang w:eastAsia="ru-RU"/>
            </w:rPr>
          </w:pPr>
          <w:hyperlink w:anchor="_Toc126851159" w:history="1">
            <w:r w:rsidR="007765A7" w:rsidRPr="00F603F8">
              <w:rPr>
                <w:rStyle w:val="af6"/>
                <w:rFonts w:ascii="Times New Roman" w:hAnsi="Times New Roman" w:cs="Times New Roman"/>
                <w:noProof/>
              </w:rPr>
              <w:t>Глава II. Порядок подготовки закупок</w:t>
            </w:r>
            <w:r w:rsidR="007765A7" w:rsidRPr="00F603F8">
              <w:rPr>
                <w:noProof/>
                <w:webHidden/>
              </w:rPr>
              <w:tab/>
            </w:r>
            <w:r w:rsidR="007765A7" w:rsidRPr="00F603F8">
              <w:rPr>
                <w:noProof/>
                <w:webHidden/>
              </w:rPr>
              <w:fldChar w:fldCharType="begin"/>
            </w:r>
            <w:r w:rsidR="007765A7" w:rsidRPr="00F603F8">
              <w:rPr>
                <w:noProof/>
                <w:webHidden/>
              </w:rPr>
              <w:instrText xml:space="preserve"> PAGEREF _Toc126851159 \h </w:instrText>
            </w:r>
            <w:r w:rsidR="007765A7" w:rsidRPr="00F603F8">
              <w:rPr>
                <w:noProof/>
                <w:webHidden/>
              </w:rPr>
            </w:r>
            <w:r w:rsidR="007765A7" w:rsidRPr="00F603F8">
              <w:rPr>
                <w:noProof/>
                <w:webHidden/>
              </w:rPr>
              <w:fldChar w:fldCharType="separate"/>
            </w:r>
            <w:r w:rsidR="007765A7" w:rsidRPr="00F603F8">
              <w:rPr>
                <w:noProof/>
                <w:webHidden/>
              </w:rPr>
              <w:t>6</w:t>
            </w:r>
            <w:r w:rsidR="007765A7" w:rsidRPr="00F603F8">
              <w:rPr>
                <w:noProof/>
                <w:webHidden/>
              </w:rPr>
              <w:fldChar w:fldCharType="end"/>
            </w:r>
          </w:hyperlink>
        </w:p>
        <w:p w14:paraId="3D68F701" w14:textId="62BCCDCB" w:rsidR="007765A7" w:rsidRPr="00F603F8" w:rsidRDefault="00DE57AF">
          <w:pPr>
            <w:pStyle w:val="22"/>
            <w:rPr>
              <w:rFonts w:asciiTheme="minorHAnsi" w:eastAsiaTheme="minorEastAsia" w:hAnsiTheme="minorHAnsi" w:cstheme="minorBidi"/>
              <w:b w:val="0"/>
              <w:bCs w:val="0"/>
              <w:lang w:eastAsia="ru-RU"/>
            </w:rPr>
          </w:pPr>
          <w:hyperlink w:anchor="_Toc126851160" w:history="1">
            <w:r w:rsidR="007765A7" w:rsidRPr="00F603F8">
              <w:rPr>
                <w:rStyle w:val="af6"/>
              </w:rPr>
              <w:t>Раздел 1. Планирование закупок</w:t>
            </w:r>
            <w:r w:rsidR="007765A7" w:rsidRPr="00F603F8">
              <w:rPr>
                <w:webHidden/>
              </w:rPr>
              <w:tab/>
            </w:r>
            <w:r w:rsidR="007765A7" w:rsidRPr="00F603F8">
              <w:rPr>
                <w:webHidden/>
              </w:rPr>
              <w:fldChar w:fldCharType="begin"/>
            </w:r>
            <w:r w:rsidR="007765A7" w:rsidRPr="00F603F8">
              <w:rPr>
                <w:webHidden/>
              </w:rPr>
              <w:instrText xml:space="preserve"> PAGEREF _Toc126851160 \h </w:instrText>
            </w:r>
            <w:r w:rsidR="007765A7" w:rsidRPr="00F603F8">
              <w:rPr>
                <w:webHidden/>
              </w:rPr>
            </w:r>
            <w:r w:rsidR="007765A7" w:rsidRPr="00F603F8">
              <w:rPr>
                <w:webHidden/>
              </w:rPr>
              <w:fldChar w:fldCharType="separate"/>
            </w:r>
            <w:r w:rsidR="007765A7" w:rsidRPr="00F603F8">
              <w:rPr>
                <w:webHidden/>
              </w:rPr>
              <w:t>6</w:t>
            </w:r>
            <w:r w:rsidR="007765A7" w:rsidRPr="00F603F8">
              <w:rPr>
                <w:webHidden/>
              </w:rPr>
              <w:fldChar w:fldCharType="end"/>
            </w:r>
          </w:hyperlink>
        </w:p>
        <w:p w14:paraId="7ED8BC3F" w14:textId="60709FB6" w:rsidR="007765A7" w:rsidRPr="00F603F8" w:rsidRDefault="00DE57AF">
          <w:pPr>
            <w:pStyle w:val="22"/>
            <w:rPr>
              <w:rFonts w:asciiTheme="minorHAnsi" w:eastAsiaTheme="minorEastAsia" w:hAnsiTheme="minorHAnsi" w:cstheme="minorBidi"/>
              <w:b w:val="0"/>
              <w:bCs w:val="0"/>
              <w:lang w:eastAsia="ru-RU"/>
            </w:rPr>
          </w:pPr>
          <w:hyperlink w:anchor="_Toc126851161" w:history="1">
            <w:r w:rsidR="007765A7" w:rsidRPr="00F603F8">
              <w:rPr>
                <w:rStyle w:val="af6"/>
              </w:rPr>
              <w:t>Раздел 2. Комиссия по осуществлению конкурентной закупки</w:t>
            </w:r>
            <w:r w:rsidR="007765A7" w:rsidRPr="00F603F8">
              <w:rPr>
                <w:webHidden/>
              </w:rPr>
              <w:tab/>
            </w:r>
            <w:r w:rsidR="007765A7" w:rsidRPr="00F603F8">
              <w:rPr>
                <w:webHidden/>
              </w:rPr>
              <w:fldChar w:fldCharType="begin"/>
            </w:r>
            <w:r w:rsidR="007765A7" w:rsidRPr="00F603F8">
              <w:rPr>
                <w:webHidden/>
              </w:rPr>
              <w:instrText xml:space="preserve"> PAGEREF _Toc126851161 \h </w:instrText>
            </w:r>
            <w:r w:rsidR="007765A7" w:rsidRPr="00F603F8">
              <w:rPr>
                <w:webHidden/>
              </w:rPr>
            </w:r>
            <w:r w:rsidR="007765A7" w:rsidRPr="00F603F8">
              <w:rPr>
                <w:webHidden/>
              </w:rPr>
              <w:fldChar w:fldCharType="separate"/>
            </w:r>
            <w:r w:rsidR="007765A7" w:rsidRPr="00F603F8">
              <w:rPr>
                <w:webHidden/>
              </w:rPr>
              <w:t>7</w:t>
            </w:r>
            <w:r w:rsidR="007765A7" w:rsidRPr="00F603F8">
              <w:rPr>
                <w:webHidden/>
              </w:rPr>
              <w:fldChar w:fldCharType="end"/>
            </w:r>
          </w:hyperlink>
        </w:p>
        <w:p w14:paraId="5BBAC9C0" w14:textId="256804A1" w:rsidR="007765A7" w:rsidRPr="00F603F8" w:rsidRDefault="00DE57AF">
          <w:pPr>
            <w:pStyle w:val="22"/>
            <w:rPr>
              <w:rFonts w:asciiTheme="minorHAnsi" w:eastAsiaTheme="minorEastAsia" w:hAnsiTheme="minorHAnsi" w:cstheme="minorBidi"/>
              <w:b w:val="0"/>
              <w:bCs w:val="0"/>
              <w:lang w:eastAsia="ru-RU"/>
            </w:rPr>
          </w:pPr>
          <w:hyperlink w:anchor="_Toc126851162" w:history="1">
            <w:r w:rsidR="007765A7" w:rsidRPr="00F603F8">
              <w:rPr>
                <w:rStyle w:val="af6"/>
              </w:rPr>
              <w:t>Раздел 3. Порядок формирования цены договора</w:t>
            </w:r>
            <w:r w:rsidR="007765A7" w:rsidRPr="00F603F8">
              <w:rPr>
                <w:webHidden/>
              </w:rPr>
              <w:tab/>
            </w:r>
            <w:r w:rsidR="007765A7" w:rsidRPr="00F603F8">
              <w:rPr>
                <w:webHidden/>
              </w:rPr>
              <w:fldChar w:fldCharType="begin"/>
            </w:r>
            <w:r w:rsidR="007765A7" w:rsidRPr="00F603F8">
              <w:rPr>
                <w:webHidden/>
              </w:rPr>
              <w:instrText xml:space="preserve"> PAGEREF _Toc126851162 \h </w:instrText>
            </w:r>
            <w:r w:rsidR="007765A7" w:rsidRPr="00F603F8">
              <w:rPr>
                <w:webHidden/>
              </w:rPr>
            </w:r>
            <w:r w:rsidR="007765A7" w:rsidRPr="00F603F8">
              <w:rPr>
                <w:webHidden/>
              </w:rPr>
              <w:fldChar w:fldCharType="separate"/>
            </w:r>
            <w:r w:rsidR="007765A7" w:rsidRPr="00F603F8">
              <w:rPr>
                <w:webHidden/>
              </w:rPr>
              <w:t>8</w:t>
            </w:r>
            <w:r w:rsidR="007765A7" w:rsidRPr="00F603F8">
              <w:rPr>
                <w:webHidden/>
              </w:rPr>
              <w:fldChar w:fldCharType="end"/>
            </w:r>
          </w:hyperlink>
        </w:p>
        <w:p w14:paraId="27DAB72C" w14:textId="22D1AA2C" w:rsidR="007765A7" w:rsidRPr="00F603F8" w:rsidRDefault="00DE57AF">
          <w:pPr>
            <w:pStyle w:val="22"/>
            <w:rPr>
              <w:rFonts w:asciiTheme="minorHAnsi" w:eastAsiaTheme="minorEastAsia" w:hAnsiTheme="minorHAnsi" w:cstheme="minorBidi"/>
              <w:b w:val="0"/>
              <w:bCs w:val="0"/>
              <w:lang w:eastAsia="ru-RU"/>
            </w:rPr>
          </w:pPr>
          <w:hyperlink w:anchor="_Toc126851163" w:history="1">
            <w:r w:rsidR="007765A7" w:rsidRPr="00F603F8">
              <w:rPr>
                <w:rStyle w:val="af6"/>
              </w:rPr>
              <w:t>Раздел 4. Способы закупки</w:t>
            </w:r>
            <w:r w:rsidR="007765A7" w:rsidRPr="00F603F8">
              <w:rPr>
                <w:webHidden/>
              </w:rPr>
              <w:tab/>
            </w:r>
            <w:r w:rsidR="007765A7" w:rsidRPr="00F603F8">
              <w:rPr>
                <w:webHidden/>
              </w:rPr>
              <w:fldChar w:fldCharType="begin"/>
            </w:r>
            <w:r w:rsidR="007765A7" w:rsidRPr="00F603F8">
              <w:rPr>
                <w:webHidden/>
              </w:rPr>
              <w:instrText xml:space="preserve"> PAGEREF _Toc126851163 \h </w:instrText>
            </w:r>
            <w:r w:rsidR="007765A7" w:rsidRPr="00F603F8">
              <w:rPr>
                <w:webHidden/>
              </w:rPr>
            </w:r>
            <w:r w:rsidR="007765A7" w:rsidRPr="00F603F8">
              <w:rPr>
                <w:webHidden/>
              </w:rPr>
              <w:fldChar w:fldCharType="separate"/>
            </w:r>
            <w:r w:rsidR="007765A7" w:rsidRPr="00F603F8">
              <w:rPr>
                <w:webHidden/>
              </w:rPr>
              <w:t>14</w:t>
            </w:r>
            <w:r w:rsidR="007765A7" w:rsidRPr="00F603F8">
              <w:rPr>
                <w:webHidden/>
              </w:rPr>
              <w:fldChar w:fldCharType="end"/>
            </w:r>
          </w:hyperlink>
        </w:p>
        <w:p w14:paraId="0CB1E675" w14:textId="2A9F3981" w:rsidR="007765A7" w:rsidRPr="00F603F8" w:rsidRDefault="00DE57AF">
          <w:pPr>
            <w:pStyle w:val="22"/>
            <w:rPr>
              <w:rFonts w:asciiTheme="minorHAnsi" w:eastAsiaTheme="minorEastAsia" w:hAnsiTheme="minorHAnsi" w:cstheme="minorBidi"/>
              <w:b w:val="0"/>
              <w:bCs w:val="0"/>
              <w:lang w:eastAsia="ru-RU"/>
            </w:rPr>
          </w:pPr>
          <w:hyperlink w:anchor="_Toc126851164" w:history="1">
            <w:r w:rsidR="007765A7" w:rsidRPr="00F603F8">
              <w:rPr>
                <w:rStyle w:val="af6"/>
              </w:rPr>
              <w:t>Раздел 5. Закупки с установлением приоритета товаров российского происхождения, работ, услуг, выполняемых, оказываемых российскими лицами</w:t>
            </w:r>
            <w:r w:rsidR="007765A7" w:rsidRPr="00F603F8">
              <w:rPr>
                <w:webHidden/>
              </w:rPr>
              <w:tab/>
            </w:r>
            <w:r w:rsidR="007765A7" w:rsidRPr="00F603F8">
              <w:rPr>
                <w:webHidden/>
              </w:rPr>
              <w:fldChar w:fldCharType="begin"/>
            </w:r>
            <w:r w:rsidR="007765A7" w:rsidRPr="00F603F8">
              <w:rPr>
                <w:webHidden/>
              </w:rPr>
              <w:instrText xml:space="preserve"> PAGEREF _Toc126851164 \h </w:instrText>
            </w:r>
            <w:r w:rsidR="007765A7" w:rsidRPr="00F603F8">
              <w:rPr>
                <w:webHidden/>
              </w:rPr>
            </w:r>
            <w:r w:rsidR="007765A7" w:rsidRPr="00F603F8">
              <w:rPr>
                <w:webHidden/>
              </w:rPr>
              <w:fldChar w:fldCharType="separate"/>
            </w:r>
            <w:r w:rsidR="007765A7" w:rsidRPr="00F603F8">
              <w:rPr>
                <w:webHidden/>
              </w:rPr>
              <w:t>17</w:t>
            </w:r>
            <w:r w:rsidR="007765A7" w:rsidRPr="00F603F8">
              <w:rPr>
                <w:webHidden/>
              </w:rPr>
              <w:fldChar w:fldCharType="end"/>
            </w:r>
          </w:hyperlink>
        </w:p>
        <w:p w14:paraId="1FE2D752" w14:textId="56461A8B" w:rsidR="007765A7" w:rsidRPr="00F603F8" w:rsidRDefault="00DE57AF">
          <w:pPr>
            <w:pStyle w:val="22"/>
            <w:rPr>
              <w:rFonts w:asciiTheme="minorHAnsi" w:eastAsiaTheme="minorEastAsia" w:hAnsiTheme="minorHAnsi" w:cstheme="minorBidi"/>
              <w:b w:val="0"/>
              <w:bCs w:val="0"/>
              <w:lang w:eastAsia="ru-RU"/>
            </w:rPr>
          </w:pPr>
          <w:hyperlink w:anchor="_Toc126851165" w:history="1">
            <w:r w:rsidR="007765A7" w:rsidRPr="00F603F8">
              <w:rPr>
                <w:rStyle w:val="af6"/>
              </w:rPr>
              <w:t>Раздел 6. Требования к участникам закупки</w:t>
            </w:r>
            <w:r w:rsidR="007765A7" w:rsidRPr="00F603F8">
              <w:rPr>
                <w:webHidden/>
              </w:rPr>
              <w:tab/>
            </w:r>
            <w:r w:rsidR="007765A7" w:rsidRPr="00F603F8">
              <w:rPr>
                <w:webHidden/>
              </w:rPr>
              <w:fldChar w:fldCharType="begin"/>
            </w:r>
            <w:r w:rsidR="007765A7" w:rsidRPr="00F603F8">
              <w:rPr>
                <w:webHidden/>
              </w:rPr>
              <w:instrText xml:space="preserve"> PAGEREF _Toc126851165 \h </w:instrText>
            </w:r>
            <w:r w:rsidR="007765A7" w:rsidRPr="00F603F8">
              <w:rPr>
                <w:webHidden/>
              </w:rPr>
            </w:r>
            <w:r w:rsidR="007765A7" w:rsidRPr="00F603F8">
              <w:rPr>
                <w:webHidden/>
              </w:rPr>
              <w:fldChar w:fldCharType="separate"/>
            </w:r>
            <w:r w:rsidR="007765A7" w:rsidRPr="00F603F8">
              <w:rPr>
                <w:webHidden/>
              </w:rPr>
              <w:t>18</w:t>
            </w:r>
            <w:r w:rsidR="007765A7" w:rsidRPr="00F603F8">
              <w:rPr>
                <w:webHidden/>
              </w:rPr>
              <w:fldChar w:fldCharType="end"/>
            </w:r>
          </w:hyperlink>
        </w:p>
        <w:p w14:paraId="5C6B1CD6" w14:textId="3021FE24" w:rsidR="007765A7" w:rsidRPr="00F603F8" w:rsidRDefault="00DE57AF">
          <w:pPr>
            <w:pStyle w:val="22"/>
            <w:rPr>
              <w:rFonts w:asciiTheme="minorHAnsi" w:eastAsiaTheme="minorEastAsia" w:hAnsiTheme="minorHAnsi" w:cstheme="minorBidi"/>
              <w:b w:val="0"/>
              <w:bCs w:val="0"/>
              <w:lang w:eastAsia="ru-RU"/>
            </w:rPr>
          </w:pPr>
          <w:hyperlink w:anchor="_Toc126851166" w:history="1">
            <w:r w:rsidR="007765A7" w:rsidRPr="00F603F8">
              <w:rPr>
                <w:rStyle w:val="af6"/>
              </w:rPr>
              <w:t>Раздел 7. Описание предмета закупки</w:t>
            </w:r>
            <w:r w:rsidR="007765A7" w:rsidRPr="00F603F8">
              <w:rPr>
                <w:webHidden/>
              </w:rPr>
              <w:tab/>
            </w:r>
            <w:r w:rsidR="007765A7" w:rsidRPr="00F603F8">
              <w:rPr>
                <w:webHidden/>
              </w:rPr>
              <w:fldChar w:fldCharType="begin"/>
            </w:r>
            <w:r w:rsidR="007765A7" w:rsidRPr="00F603F8">
              <w:rPr>
                <w:webHidden/>
              </w:rPr>
              <w:instrText xml:space="preserve"> PAGEREF _Toc126851166 \h </w:instrText>
            </w:r>
            <w:r w:rsidR="007765A7" w:rsidRPr="00F603F8">
              <w:rPr>
                <w:webHidden/>
              </w:rPr>
            </w:r>
            <w:r w:rsidR="007765A7" w:rsidRPr="00F603F8">
              <w:rPr>
                <w:webHidden/>
              </w:rPr>
              <w:fldChar w:fldCharType="separate"/>
            </w:r>
            <w:r w:rsidR="007765A7" w:rsidRPr="00F603F8">
              <w:rPr>
                <w:webHidden/>
              </w:rPr>
              <w:t>20</w:t>
            </w:r>
            <w:r w:rsidR="007765A7" w:rsidRPr="00F603F8">
              <w:rPr>
                <w:webHidden/>
              </w:rPr>
              <w:fldChar w:fldCharType="end"/>
            </w:r>
          </w:hyperlink>
        </w:p>
        <w:p w14:paraId="143E127D" w14:textId="233B42E4" w:rsidR="007765A7" w:rsidRPr="00F603F8" w:rsidRDefault="00DE57AF">
          <w:pPr>
            <w:pStyle w:val="22"/>
            <w:rPr>
              <w:rFonts w:asciiTheme="minorHAnsi" w:eastAsiaTheme="minorEastAsia" w:hAnsiTheme="minorHAnsi" w:cstheme="minorBidi"/>
              <w:b w:val="0"/>
              <w:bCs w:val="0"/>
              <w:lang w:eastAsia="ru-RU"/>
            </w:rPr>
          </w:pPr>
          <w:hyperlink w:anchor="_Toc126851167" w:history="1">
            <w:r w:rsidR="007765A7" w:rsidRPr="00F603F8">
              <w:rPr>
                <w:rStyle w:val="af6"/>
              </w:rPr>
              <w:t>Раздел 8. Обеспечение заявок</w:t>
            </w:r>
            <w:r w:rsidR="007765A7" w:rsidRPr="00F603F8">
              <w:rPr>
                <w:webHidden/>
              </w:rPr>
              <w:tab/>
            </w:r>
            <w:r w:rsidR="007765A7" w:rsidRPr="00F603F8">
              <w:rPr>
                <w:webHidden/>
              </w:rPr>
              <w:fldChar w:fldCharType="begin"/>
            </w:r>
            <w:r w:rsidR="007765A7" w:rsidRPr="00F603F8">
              <w:rPr>
                <w:webHidden/>
              </w:rPr>
              <w:instrText xml:space="preserve"> PAGEREF _Toc126851167 \h </w:instrText>
            </w:r>
            <w:r w:rsidR="007765A7" w:rsidRPr="00F603F8">
              <w:rPr>
                <w:webHidden/>
              </w:rPr>
            </w:r>
            <w:r w:rsidR="007765A7" w:rsidRPr="00F603F8">
              <w:rPr>
                <w:webHidden/>
              </w:rPr>
              <w:fldChar w:fldCharType="separate"/>
            </w:r>
            <w:r w:rsidR="007765A7" w:rsidRPr="00F603F8">
              <w:rPr>
                <w:webHidden/>
              </w:rPr>
              <w:t>21</w:t>
            </w:r>
            <w:r w:rsidR="007765A7" w:rsidRPr="00F603F8">
              <w:rPr>
                <w:webHidden/>
              </w:rPr>
              <w:fldChar w:fldCharType="end"/>
            </w:r>
          </w:hyperlink>
        </w:p>
        <w:p w14:paraId="2C580999" w14:textId="7352E02A" w:rsidR="007765A7" w:rsidRPr="00F603F8" w:rsidRDefault="00DE57AF">
          <w:pPr>
            <w:pStyle w:val="22"/>
            <w:rPr>
              <w:rFonts w:asciiTheme="minorHAnsi" w:eastAsiaTheme="minorEastAsia" w:hAnsiTheme="minorHAnsi" w:cstheme="minorBidi"/>
              <w:b w:val="0"/>
              <w:bCs w:val="0"/>
              <w:lang w:eastAsia="ru-RU"/>
            </w:rPr>
          </w:pPr>
          <w:hyperlink w:anchor="_Toc126851168" w:history="1">
            <w:r w:rsidR="007765A7" w:rsidRPr="00F603F8">
              <w:rPr>
                <w:rStyle w:val="af6"/>
              </w:rPr>
              <w:t>Раздел 9. Обеспечение исполнения договора</w:t>
            </w:r>
            <w:r w:rsidR="007765A7" w:rsidRPr="00F603F8">
              <w:rPr>
                <w:webHidden/>
              </w:rPr>
              <w:tab/>
            </w:r>
            <w:r w:rsidR="007765A7" w:rsidRPr="00F603F8">
              <w:rPr>
                <w:webHidden/>
              </w:rPr>
              <w:fldChar w:fldCharType="begin"/>
            </w:r>
            <w:r w:rsidR="007765A7" w:rsidRPr="00F603F8">
              <w:rPr>
                <w:webHidden/>
              </w:rPr>
              <w:instrText xml:space="preserve"> PAGEREF _Toc126851168 \h </w:instrText>
            </w:r>
            <w:r w:rsidR="007765A7" w:rsidRPr="00F603F8">
              <w:rPr>
                <w:webHidden/>
              </w:rPr>
            </w:r>
            <w:r w:rsidR="007765A7" w:rsidRPr="00F603F8">
              <w:rPr>
                <w:webHidden/>
              </w:rPr>
              <w:fldChar w:fldCharType="separate"/>
            </w:r>
            <w:r w:rsidR="007765A7" w:rsidRPr="00F603F8">
              <w:rPr>
                <w:webHidden/>
              </w:rPr>
              <w:t>25</w:t>
            </w:r>
            <w:r w:rsidR="007765A7" w:rsidRPr="00F603F8">
              <w:rPr>
                <w:webHidden/>
              </w:rPr>
              <w:fldChar w:fldCharType="end"/>
            </w:r>
          </w:hyperlink>
        </w:p>
        <w:p w14:paraId="4874F14C" w14:textId="66B05948" w:rsidR="007765A7" w:rsidRPr="00F603F8" w:rsidRDefault="00DE57AF">
          <w:pPr>
            <w:pStyle w:val="22"/>
            <w:rPr>
              <w:rFonts w:asciiTheme="minorHAnsi" w:eastAsiaTheme="minorEastAsia" w:hAnsiTheme="minorHAnsi" w:cstheme="minorBidi"/>
              <w:b w:val="0"/>
              <w:bCs w:val="0"/>
              <w:lang w:eastAsia="ru-RU"/>
            </w:rPr>
          </w:pPr>
          <w:hyperlink w:anchor="_Toc126851169" w:history="1">
            <w:r w:rsidR="007765A7" w:rsidRPr="00F603F8">
              <w:rPr>
                <w:rStyle w:val="af6"/>
              </w:rPr>
              <w:t>Раздел 10. Антидемпинговые меры</w:t>
            </w:r>
            <w:r w:rsidR="007765A7" w:rsidRPr="00F603F8">
              <w:rPr>
                <w:webHidden/>
              </w:rPr>
              <w:tab/>
            </w:r>
            <w:r w:rsidR="007765A7" w:rsidRPr="00F603F8">
              <w:rPr>
                <w:webHidden/>
              </w:rPr>
              <w:fldChar w:fldCharType="begin"/>
            </w:r>
            <w:r w:rsidR="007765A7" w:rsidRPr="00F603F8">
              <w:rPr>
                <w:webHidden/>
              </w:rPr>
              <w:instrText xml:space="preserve"> PAGEREF _Toc126851169 \h </w:instrText>
            </w:r>
            <w:r w:rsidR="007765A7" w:rsidRPr="00F603F8">
              <w:rPr>
                <w:webHidden/>
              </w:rPr>
            </w:r>
            <w:r w:rsidR="007765A7" w:rsidRPr="00F603F8">
              <w:rPr>
                <w:webHidden/>
              </w:rPr>
              <w:fldChar w:fldCharType="separate"/>
            </w:r>
            <w:r w:rsidR="007765A7" w:rsidRPr="00F603F8">
              <w:rPr>
                <w:webHidden/>
              </w:rPr>
              <w:t>28</w:t>
            </w:r>
            <w:r w:rsidR="007765A7" w:rsidRPr="00F603F8">
              <w:rPr>
                <w:webHidden/>
              </w:rPr>
              <w:fldChar w:fldCharType="end"/>
            </w:r>
          </w:hyperlink>
        </w:p>
        <w:p w14:paraId="4959CBB9" w14:textId="69069F49" w:rsidR="007765A7" w:rsidRPr="00F603F8" w:rsidRDefault="00DE57AF">
          <w:pPr>
            <w:pStyle w:val="11"/>
            <w:tabs>
              <w:tab w:val="right" w:leader="dot" w:pos="9345"/>
            </w:tabs>
            <w:rPr>
              <w:rFonts w:eastAsiaTheme="minorEastAsia" w:cstheme="minorBidi"/>
              <w:b w:val="0"/>
              <w:bCs w:val="0"/>
              <w:i w:val="0"/>
              <w:iCs w:val="0"/>
              <w:noProof/>
              <w:sz w:val="22"/>
              <w:szCs w:val="22"/>
              <w:lang w:eastAsia="ru-RU"/>
            </w:rPr>
          </w:pPr>
          <w:hyperlink w:anchor="_Toc126851170" w:history="1">
            <w:r w:rsidR="007765A7" w:rsidRPr="00F603F8">
              <w:rPr>
                <w:rStyle w:val="af6"/>
                <w:rFonts w:ascii="Times New Roman" w:hAnsi="Times New Roman" w:cs="Times New Roman"/>
                <w:noProof/>
              </w:rPr>
              <w:t>Глава III. Проведение конкурентных закупок</w:t>
            </w:r>
            <w:r w:rsidR="007765A7" w:rsidRPr="00F603F8">
              <w:rPr>
                <w:noProof/>
                <w:webHidden/>
              </w:rPr>
              <w:tab/>
            </w:r>
            <w:r w:rsidR="007765A7" w:rsidRPr="00F603F8">
              <w:rPr>
                <w:noProof/>
                <w:webHidden/>
              </w:rPr>
              <w:fldChar w:fldCharType="begin"/>
            </w:r>
            <w:r w:rsidR="007765A7" w:rsidRPr="00F603F8">
              <w:rPr>
                <w:noProof/>
                <w:webHidden/>
              </w:rPr>
              <w:instrText xml:space="preserve"> PAGEREF _Toc126851170 \h </w:instrText>
            </w:r>
            <w:r w:rsidR="007765A7" w:rsidRPr="00F603F8">
              <w:rPr>
                <w:noProof/>
                <w:webHidden/>
              </w:rPr>
            </w:r>
            <w:r w:rsidR="007765A7" w:rsidRPr="00F603F8">
              <w:rPr>
                <w:noProof/>
                <w:webHidden/>
              </w:rPr>
              <w:fldChar w:fldCharType="separate"/>
            </w:r>
            <w:r w:rsidR="007765A7" w:rsidRPr="00F603F8">
              <w:rPr>
                <w:noProof/>
                <w:webHidden/>
              </w:rPr>
              <w:t>30</w:t>
            </w:r>
            <w:r w:rsidR="007765A7" w:rsidRPr="00F603F8">
              <w:rPr>
                <w:noProof/>
                <w:webHidden/>
              </w:rPr>
              <w:fldChar w:fldCharType="end"/>
            </w:r>
          </w:hyperlink>
        </w:p>
        <w:p w14:paraId="14E94D41" w14:textId="289A15CE" w:rsidR="007765A7" w:rsidRPr="00F603F8" w:rsidRDefault="00DE57AF">
          <w:pPr>
            <w:pStyle w:val="22"/>
            <w:rPr>
              <w:rFonts w:asciiTheme="minorHAnsi" w:eastAsiaTheme="minorEastAsia" w:hAnsiTheme="minorHAnsi" w:cstheme="minorBidi"/>
              <w:b w:val="0"/>
              <w:bCs w:val="0"/>
              <w:lang w:eastAsia="ru-RU"/>
            </w:rPr>
          </w:pPr>
          <w:hyperlink w:anchor="_Toc126851171" w:history="1">
            <w:r w:rsidR="007765A7" w:rsidRPr="00F603F8">
              <w:rPr>
                <w:rStyle w:val="af6"/>
              </w:rPr>
              <w:t>Раздел 1. Условия применения и порядок проведения открытого конкурса</w:t>
            </w:r>
            <w:r w:rsidR="007765A7" w:rsidRPr="00F603F8">
              <w:rPr>
                <w:webHidden/>
              </w:rPr>
              <w:tab/>
            </w:r>
            <w:r w:rsidR="007765A7" w:rsidRPr="00F603F8">
              <w:rPr>
                <w:webHidden/>
              </w:rPr>
              <w:fldChar w:fldCharType="begin"/>
            </w:r>
            <w:r w:rsidR="007765A7" w:rsidRPr="00F603F8">
              <w:rPr>
                <w:webHidden/>
              </w:rPr>
              <w:instrText xml:space="preserve"> PAGEREF _Toc126851171 \h </w:instrText>
            </w:r>
            <w:r w:rsidR="007765A7" w:rsidRPr="00F603F8">
              <w:rPr>
                <w:webHidden/>
              </w:rPr>
            </w:r>
            <w:r w:rsidR="007765A7" w:rsidRPr="00F603F8">
              <w:rPr>
                <w:webHidden/>
              </w:rPr>
              <w:fldChar w:fldCharType="separate"/>
            </w:r>
            <w:r w:rsidR="007765A7" w:rsidRPr="00F603F8">
              <w:rPr>
                <w:webHidden/>
              </w:rPr>
              <w:t>30</w:t>
            </w:r>
            <w:r w:rsidR="007765A7" w:rsidRPr="00F603F8">
              <w:rPr>
                <w:webHidden/>
              </w:rPr>
              <w:fldChar w:fldCharType="end"/>
            </w:r>
          </w:hyperlink>
        </w:p>
        <w:p w14:paraId="5545704F" w14:textId="6F70EF14" w:rsidR="007765A7" w:rsidRPr="00F603F8" w:rsidRDefault="00DE57AF">
          <w:pPr>
            <w:pStyle w:val="22"/>
            <w:rPr>
              <w:rFonts w:asciiTheme="minorHAnsi" w:eastAsiaTheme="minorEastAsia" w:hAnsiTheme="minorHAnsi" w:cstheme="minorBidi"/>
              <w:b w:val="0"/>
              <w:bCs w:val="0"/>
              <w:lang w:eastAsia="ru-RU"/>
            </w:rPr>
          </w:pPr>
          <w:hyperlink w:anchor="_Toc126851172" w:history="1">
            <w:r w:rsidR="007765A7" w:rsidRPr="00F603F8">
              <w:rPr>
                <w:rStyle w:val="af6"/>
              </w:rPr>
              <w:t>Раздел 2. Условия применения и порядок проведения открытого конкурса  в электронной форме</w:t>
            </w:r>
            <w:r w:rsidR="007765A7" w:rsidRPr="00F603F8">
              <w:rPr>
                <w:webHidden/>
              </w:rPr>
              <w:tab/>
            </w:r>
            <w:r w:rsidR="007765A7" w:rsidRPr="00F603F8">
              <w:rPr>
                <w:webHidden/>
              </w:rPr>
              <w:fldChar w:fldCharType="begin"/>
            </w:r>
            <w:r w:rsidR="007765A7" w:rsidRPr="00F603F8">
              <w:rPr>
                <w:webHidden/>
              </w:rPr>
              <w:instrText xml:space="preserve"> PAGEREF _Toc126851172 \h </w:instrText>
            </w:r>
            <w:r w:rsidR="007765A7" w:rsidRPr="00F603F8">
              <w:rPr>
                <w:webHidden/>
              </w:rPr>
            </w:r>
            <w:r w:rsidR="007765A7" w:rsidRPr="00F603F8">
              <w:rPr>
                <w:webHidden/>
              </w:rPr>
              <w:fldChar w:fldCharType="separate"/>
            </w:r>
            <w:r w:rsidR="007765A7" w:rsidRPr="00F603F8">
              <w:rPr>
                <w:webHidden/>
              </w:rPr>
              <w:t>39</w:t>
            </w:r>
            <w:r w:rsidR="007765A7" w:rsidRPr="00F603F8">
              <w:rPr>
                <w:webHidden/>
              </w:rPr>
              <w:fldChar w:fldCharType="end"/>
            </w:r>
          </w:hyperlink>
        </w:p>
        <w:p w14:paraId="63F25B4B" w14:textId="69720AF5" w:rsidR="007765A7" w:rsidRPr="00F603F8" w:rsidRDefault="00DE57AF">
          <w:pPr>
            <w:pStyle w:val="22"/>
            <w:rPr>
              <w:rFonts w:asciiTheme="minorHAnsi" w:eastAsiaTheme="minorEastAsia" w:hAnsiTheme="minorHAnsi" w:cstheme="minorBidi"/>
              <w:b w:val="0"/>
              <w:bCs w:val="0"/>
              <w:lang w:eastAsia="ru-RU"/>
            </w:rPr>
          </w:pPr>
          <w:hyperlink w:anchor="_Toc126851173" w:history="1">
            <w:r w:rsidR="007765A7" w:rsidRPr="00F603F8">
              <w:rPr>
                <w:rStyle w:val="af6"/>
              </w:rPr>
              <w:t>Раздел 3. Условия применения и порядок проведения закрытого конкурса</w:t>
            </w:r>
            <w:r w:rsidR="007765A7" w:rsidRPr="00F603F8">
              <w:rPr>
                <w:webHidden/>
              </w:rPr>
              <w:tab/>
            </w:r>
            <w:r w:rsidR="007765A7" w:rsidRPr="00F603F8">
              <w:rPr>
                <w:webHidden/>
              </w:rPr>
              <w:fldChar w:fldCharType="begin"/>
            </w:r>
            <w:r w:rsidR="007765A7" w:rsidRPr="00F603F8">
              <w:rPr>
                <w:webHidden/>
              </w:rPr>
              <w:instrText xml:space="preserve"> PAGEREF _Toc126851173 \h </w:instrText>
            </w:r>
            <w:r w:rsidR="007765A7" w:rsidRPr="00F603F8">
              <w:rPr>
                <w:webHidden/>
              </w:rPr>
            </w:r>
            <w:r w:rsidR="007765A7" w:rsidRPr="00F603F8">
              <w:rPr>
                <w:webHidden/>
              </w:rPr>
              <w:fldChar w:fldCharType="separate"/>
            </w:r>
            <w:r w:rsidR="007765A7" w:rsidRPr="00F603F8">
              <w:rPr>
                <w:webHidden/>
              </w:rPr>
              <w:t>52</w:t>
            </w:r>
            <w:r w:rsidR="007765A7" w:rsidRPr="00F603F8">
              <w:rPr>
                <w:webHidden/>
              </w:rPr>
              <w:fldChar w:fldCharType="end"/>
            </w:r>
          </w:hyperlink>
        </w:p>
        <w:p w14:paraId="63A528DB" w14:textId="2E526982" w:rsidR="007765A7" w:rsidRPr="00F603F8" w:rsidRDefault="00DE57AF">
          <w:pPr>
            <w:pStyle w:val="22"/>
            <w:rPr>
              <w:rFonts w:asciiTheme="minorHAnsi" w:eastAsiaTheme="minorEastAsia" w:hAnsiTheme="minorHAnsi" w:cstheme="minorBidi"/>
              <w:b w:val="0"/>
              <w:bCs w:val="0"/>
              <w:lang w:eastAsia="ru-RU"/>
            </w:rPr>
          </w:pPr>
          <w:hyperlink w:anchor="_Toc126851174" w:history="1">
            <w:r w:rsidR="007765A7" w:rsidRPr="00F603F8">
              <w:rPr>
                <w:rStyle w:val="af6"/>
              </w:rPr>
              <w:t>Раздел 4. Условия применения и порядок проведения открытого аукциона  в электронной форме</w:t>
            </w:r>
            <w:r w:rsidR="007765A7" w:rsidRPr="00F603F8">
              <w:rPr>
                <w:webHidden/>
              </w:rPr>
              <w:tab/>
            </w:r>
            <w:r w:rsidR="007765A7" w:rsidRPr="00F603F8">
              <w:rPr>
                <w:webHidden/>
              </w:rPr>
              <w:fldChar w:fldCharType="begin"/>
            </w:r>
            <w:r w:rsidR="007765A7" w:rsidRPr="00F603F8">
              <w:rPr>
                <w:webHidden/>
              </w:rPr>
              <w:instrText xml:space="preserve"> PAGEREF _Toc126851174 \h </w:instrText>
            </w:r>
            <w:r w:rsidR="007765A7" w:rsidRPr="00F603F8">
              <w:rPr>
                <w:webHidden/>
              </w:rPr>
            </w:r>
            <w:r w:rsidR="007765A7" w:rsidRPr="00F603F8">
              <w:rPr>
                <w:webHidden/>
              </w:rPr>
              <w:fldChar w:fldCharType="separate"/>
            </w:r>
            <w:r w:rsidR="007765A7" w:rsidRPr="00F603F8">
              <w:rPr>
                <w:webHidden/>
              </w:rPr>
              <w:t>52</w:t>
            </w:r>
            <w:r w:rsidR="007765A7" w:rsidRPr="00F603F8">
              <w:rPr>
                <w:webHidden/>
              </w:rPr>
              <w:fldChar w:fldCharType="end"/>
            </w:r>
          </w:hyperlink>
        </w:p>
        <w:p w14:paraId="521D46E1" w14:textId="53393EC0" w:rsidR="007765A7" w:rsidRPr="00F603F8" w:rsidRDefault="00DE57AF">
          <w:pPr>
            <w:pStyle w:val="22"/>
            <w:rPr>
              <w:rFonts w:asciiTheme="minorHAnsi" w:eastAsiaTheme="minorEastAsia" w:hAnsiTheme="minorHAnsi" w:cstheme="minorBidi"/>
              <w:b w:val="0"/>
              <w:bCs w:val="0"/>
              <w:lang w:eastAsia="ru-RU"/>
            </w:rPr>
          </w:pPr>
          <w:hyperlink w:anchor="_Toc126851175" w:history="1">
            <w:r w:rsidR="007765A7" w:rsidRPr="00F603F8">
              <w:rPr>
                <w:rStyle w:val="af6"/>
              </w:rPr>
              <w:t>Раздел 5. Условия применения и порядок проведения закрытого аукциона</w:t>
            </w:r>
            <w:r w:rsidR="007765A7" w:rsidRPr="00F603F8">
              <w:rPr>
                <w:webHidden/>
              </w:rPr>
              <w:tab/>
            </w:r>
            <w:r w:rsidR="007765A7" w:rsidRPr="00F603F8">
              <w:rPr>
                <w:webHidden/>
              </w:rPr>
              <w:fldChar w:fldCharType="begin"/>
            </w:r>
            <w:r w:rsidR="007765A7" w:rsidRPr="00F603F8">
              <w:rPr>
                <w:webHidden/>
              </w:rPr>
              <w:instrText xml:space="preserve"> PAGEREF _Toc126851175 \h </w:instrText>
            </w:r>
            <w:r w:rsidR="007765A7" w:rsidRPr="00F603F8">
              <w:rPr>
                <w:webHidden/>
              </w:rPr>
            </w:r>
            <w:r w:rsidR="007765A7" w:rsidRPr="00F603F8">
              <w:rPr>
                <w:webHidden/>
              </w:rPr>
              <w:fldChar w:fldCharType="separate"/>
            </w:r>
            <w:r w:rsidR="007765A7" w:rsidRPr="00F603F8">
              <w:rPr>
                <w:webHidden/>
              </w:rPr>
              <w:t>61</w:t>
            </w:r>
            <w:r w:rsidR="007765A7" w:rsidRPr="00F603F8">
              <w:rPr>
                <w:webHidden/>
              </w:rPr>
              <w:fldChar w:fldCharType="end"/>
            </w:r>
          </w:hyperlink>
        </w:p>
        <w:p w14:paraId="4835001A" w14:textId="5C2405C3" w:rsidR="007765A7" w:rsidRPr="00F603F8" w:rsidRDefault="00DE57AF">
          <w:pPr>
            <w:pStyle w:val="22"/>
            <w:rPr>
              <w:rFonts w:asciiTheme="minorHAnsi" w:eastAsiaTheme="minorEastAsia" w:hAnsiTheme="minorHAnsi" w:cstheme="minorBidi"/>
              <w:b w:val="0"/>
              <w:bCs w:val="0"/>
              <w:lang w:eastAsia="ru-RU"/>
            </w:rPr>
          </w:pPr>
          <w:hyperlink w:anchor="_Toc126851176" w:history="1">
            <w:r w:rsidR="007765A7" w:rsidRPr="00F603F8">
              <w:rPr>
                <w:rStyle w:val="af6"/>
              </w:rPr>
              <w:t>Раздел 6. Условия применения и порядок проведения открытого запроса котировок в электронной форме</w:t>
            </w:r>
            <w:r w:rsidR="007765A7" w:rsidRPr="00F603F8">
              <w:rPr>
                <w:webHidden/>
              </w:rPr>
              <w:tab/>
            </w:r>
            <w:r w:rsidR="007765A7" w:rsidRPr="00F603F8">
              <w:rPr>
                <w:webHidden/>
              </w:rPr>
              <w:fldChar w:fldCharType="begin"/>
            </w:r>
            <w:r w:rsidR="007765A7" w:rsidRPr="00F603F8">
              <w:rPr>
                <w:webHidden/>
              </w:rPr>
              <w:instrText xml:space="preserve"> PAGEREF _Toc126851176 \h </w:instrText>
            </w:r>
            <w:r w:rsidR="007765A7" w:rsidRPr="00F603F8">
              <w:rPr>
                <w:webHidden/>
              </w:rPr>
            </w:r>
            <w:r w:rsidR="007765A7" w:rsidRPr="00F603F8">
              <w:rPr>
                <w:webHidden/>
              </w:rPr>
              <w:fldChar w:fldCharType="separate"/>
            </w:r>
            <w:r w:rsidR="007765A7" w:rsidRPr="00F603F8">
              <w:rPr>
                <w:webHidden/>
              </w:rPr>
              <w:t>74</w:t>
            </w:r>
            <w:r w:rsidR="007765A7" w:rsidRPr="00F603F8">
              <w:rPr>
                <w:webHidden/>
              </w:rPr>
              <w:fldChar w:fldCharType="end"/>
            </w:r>
          </w:hyperlink>
        </w:p>
        <w:p w14:paraId="3451C189" w14:textId="5338BD3C" w:rsidR="007765A7" w:rsidRPr="00F603F8" w:rsidRDefault="00DE57AF">
          <w:pPr>
            <w:pStyle w:val="22"/>
            <w:rPr>
              <w:rFonts w:asciiTheme="minorHAnsi" w:eastAsiaTheme="minorEastAsia" w:hAnsiTheme="minorHAnsi" w:cstheme="minorBidi"/>
              <w:b w:val="0"/>
              <w:bCs w:val="0"/>
              <w:lang w:eastAsia="ru-RU"/>
            </w:rPr>
          </w:pPr>
          <w:hyperlink w:anchor="_Toc126851177" w:history="1">
            <w:r w:rsidR="007765A7" w:rsidRPr="00F603F8">
              <w:rPr>
                <w:rStyle w:val="af6"/>
              </w:rPr>
              <w:t>Раздел 7. Условия применения и порядок проведения закрытого запроса котировок</w:t>
            </w:r>
            <w:r w:rsidR="007765A7" w:rsidRPr="00F603F8">
              <w:rPr>
                <w:webHidden/>
              </w:rPr>
              <w:tab/>
            </w:r>
            <w:r w:rsidR="007765A7" w:rsidRPr="00F603F8">
              <w:rPr>
                <w:webHidden/>
              </w:rPr>
              <w:fldChar w:fldCharType="begin"/>
            </w:r>
            <w:r w:rsidR="007765A7" w:rsidRPr="00F603F8">
              <w:rPr>
                <w:webHidden/>
              </w:rPr>
              <w:instrText xml:space="preserve"> PAGEREF _Toc126851177 \h </w:instrText>
            </w:r>
            <w:r w:rsidR="007765A7" w:rsidRPr="00F603F8">
              <w:rPr>
                <w:webHidden/>
              </w:rPr>
            </w:r>
            <w:r w:rsidR="007765A7" w:rsidRPr="00F603F8">
              <w:rPr>
                <w:webHidden/>
              </w:rPr>
              <w:fldChar w:fldCharType="separate"/>
            </w:r>
            <w:r w:rsidR="007765A7" w:rsidRPr="00F603F8">
              <w:rPr>
                <w:webHidden/>
              </w:rPr>
              <w:t>79</w:t>
            </w:r>
            <w:r w:rsidR="007765A7" w:rsidRPr="00F603F8">
              <w:rPr>
                <w:webHidden/>
              </w:rPr>
              <w:fldChar w:fldCharType="end"/>
            </w:r>
          </w:hyperlink>
        </w:p>
        <w:p w14:paraId="3F7A6150" w14:textId="45D970EA" w:rsidR="007765A7" w:rsidRPr="00F603F8" w:rsidRDefault="00DE57AF">
          <w:pPr>
            <w:pStyle w:val="22"/>
            <w:rPr>
              <w:rFonts w:asciiTheme="minorHAnsi" w:eastAsiaTheme="minorEastAsia" w:hAnsiTheme="minorHAnsi" w:cstheme="minorBidi"/>
              <w:b w:val="0"/>
              <w:bCs w:val="0"/>
              <w:lang w:eastAsia="ru-RU"/>
            </w:rPr>
          </w:pPr>
          <w:hyperlink w:anchor="_Toc126851178" w:history="1">
            <w:r w:rsidR="007765A7" w:rsidRPr="00F603F8">
              <w:rPr>
                <w:rStyle w:val="af6"/>
              </w:rPr>
              <w:t>Раздел 8. Условия применения и порядок проведения открытого запроса предложений в электронной форме</w:t>
            </w:r>
            <w:r w:rsidR="007765A7" w:rsidRPr="00F603F8">
              <w:rPr>
                <w:webHidden/>
              </w:rPr>
              <w:tab/>
            </w:r>
            <w:r w:rsidR="007765A7" w:rsidRPr="00F603F8">
              <w:rPr>
                <w:webHidden/>
              </w:rPr>
              <w:fldChar w:fldCharType="begin"/>
            </w:r>
            <w:r w:rsidR="007765A7" w:rsidRPr="00F603F8">
              <w:rPr>
                <w:webHidden/>
              </w:rPr>
              <w:instrText xml:space="preserve"> PAGEREF _Toc126851178 \h </w:instrText>
            </w:r>
            <w:r w:rsidR="007765A7" w:rsidRPr="00F603F8">
              <w:rPr>
                <w:webHidden/>
              </w:rPr>
            </w:r>
            <w:r w:rsidR="007765A7" w:rsidRPr="00F603F8">
              <w:rPr>
                <w:webHidden/>
              </w:rPr>
              <w:fldChar w:fldCharType="separate"/>
            </w:r>
            <w:r w:rsidR="007765A7" w:rsidRPr="00F603F8">
              <w:rPr>
                <w:webHidden/>
              </w:rPr>
              <w:t>87</w:t>
            </w:r>
            <w:r w:rsidR="007765A7" w:rsidRPr="00F603F8">
              <w:rPr>
                <w:webHidden/>
              </w:rPr>
              <w:fldChar w:fldCharType="end"/>
            </w:r>
          </w:hyperlink>
        </w:p>
        <w:p w14:paraId="54F40AE9" w14:textId="77A3E3B8" w:rsidR="007765A7" w:rsidRPr="00F603F8" w:rsidRDefault="00DE57AF">
          <w:pPr>
            <w:pStyle w:val="22"/>
            <w:rPr>
              <w:rFonts w:asciiTheme="minorHAnsi" w:eastAsiaTheme="minorEastAsia" w:hAnsiTheme="minorHAnsi" w:cstheme="minorBidi"/>
              <w:b w:val="0"/>
              <w:bCs w:val="0"/>
              <w:lang w:eastAsia="ru-RU"/>
            </w:rPr>
          </w:pPr>
          <w:hyperlink w:anchor="_Toc126851179" w:history="1">
            <w:r w:rsidR="007765A7" w:rsidRPr="00F603F8">
              <w:rPr>
                <w:rStyle w:val="af6"/>
              </w:rPr>
              <w:t>Раздел 9. Условия применения и порядок проведения закрытого запроса предложений</w:t>
            </w:r>
            <w:r w:rsidR="007765A7" w:rsidRPr="00F603F8">
              <w:rPr>
                <w:webHidden/>
              </w:rPr>
              <w:tab/>
            </w:r>
            <w:r w:rsidR="007765A7" w:rsidRPr="00F603F8">
              <w:rPr>
                <w:webHidden/>
              </w:rPr>
              <w:fldChar w:fldCharType="begin"/>
            </w:r>
            <w:r w:rsidR="007765A7" w:rsidRPr="00F603F8">
              <w:rPr>
                <w:webHidden/>
              </w:rPr>
              <w:instrText xml:space="preserve"> PAGEREF _Toc126851179 \h </w:instrText>
            </w:r>
            <w:r w:rsidR="007765A7" w:rsidRPr="00F603F8">
              <w:rPr>
                <w:webHidden/>
              </w:rPr>
            </w:r>
            <w:r w:rsidR="007765A7" w:rsidRPr="00F603F8">
              <w:rPr>
                <w:webHidden/>
              </w:rPr>
              <w:fldChar w:fldCharType="separate"/>
            </w:r>
            <w:r w:rsidR="007765A7" w:rsidRPr="00F603F8">
              <w:rPr>
                <w:webHidden/>
              </w:rPr>
              <w:t>94</w:t>
            </w:r>
            <w:r w:rsidR="007765A7" w:rsidRPr="00F603F8">
              <w:rPr>
                <w:webHidden/>
              </w:rPr>
              <w:fldChar w:fldCharType="end"/>
            </w:r>
          </w:hyperlink>
        </w:p>
        <w:p w14:paraId="3153661C" w14:textId="597C6494" w:rsidR="007765A7" w:rsidRPr="00F603F8" w:rsidRDefault="00DE57AF">
          <w:pPr>
            <w:pStyle w:val="22"/>
            <w:rPr>
              <w:rFonts w:asciiTheme="minorHAnsi" w:eastAsiaTheme="minorEastAsia" w:hAnsiTheme="minorHAnsi" w:cstheme="minorBidi"/>
              <w:b w:val="0"/>
              <w:bCs w:val="0"/>
              <w:lang w:eastAsia="ru-RU"/>
            </w:rPr>
          </w:pPr>
          <w:hyperlink w:anchor="_Toc126851180" w:history="1">
            <w:r w:rsidR="007765A7" w:rsidRPr="00F603F8">
              <w:rPr>
                <w:rStyle w:val="af6"/>
              </w:rPr>
              <w:t>Раздел 10. Условия применения и порядок проведения конкурентного отбора</w:t>
            </w:r>
            <w:r w:rsidR="007765A7" w:rsidRPr="00F603F8">
              <w:rPr>
                <w:webHidden/>
              </w:rPr>
              <w:tab/>
            </w:r>
            <w:r w:rsidR="007765A7" w:rsidRPr="00F603F8">
              <w:rPr>
                <w:webHidden/>
              </w:rPr>
              <w:fldChar w:fldCharType="begin"/>
            </w:r>
            <w:r w:rsidR="007765A7" w:rsidRPr="00F603F8">
              <w:rPr>
                <w:webHidden/>
              </w:rPr>
              <w:instrText xml:space="preserve"> PAGEREF _Toc126851180 \h </w:instrText>
            </w:r>
            <w:r w:rsidR="007765A7" w:rsidRPr="00F603F8">
              <w:rPr>
                <w:webHidden/>
              </w:rPr>
            </w:r>
            <w:r w:rsidR="007765A7" w:rsidRPr="00F603F8">
              <w:rPr>
                <w:webHidden/>
              </w:rPr>
              <w:fldChar w:fldCharType="separate"/>
            </w:r>
            <w:r w:rsidR="007765A7" w:rsidRPr="00F603F8">
              <w:rPr>
                <w:webHidden/>
              </w:rPr>
              <w:t>105</w:t>
            </w:r>
            <w:r w:rsidR="007765A7" w:rsidRPr="00F603F8">
              <w:rPr>
                <w:webHidden/>
              </w:rPr>
              <w:fldChar w:fldCharType="end"/>
            </w:r>
          </w:hyperlink>
        </w:p>
        <w:p w14:paraId="6781155D" w14:textId="2771F7DB" w:rsidR="007765A7" w:rsidRPr="00F603F8" w:rsidRDefault="00DE57AF">
          <w:pPr>
            <w:pStyle w:val="11"/>
            <w:tabs>
              <w:tab w:val="right" w:leader="dot" w:pos="9345"/>
            </w:tabs>
            <w:rPr>
              <w:rFonts w:eastAsiaTheme="minorEastAsia" w:cstheme="minorBidi"/>
              <w:b w:val="0"/>
              <w:bCs w:val="0"/>
              <w:i w:val="0"/>
              <w:iCs w:val="0"/>
              <w:noProof/>
              <w:sz w:val="22"/>
              <w:szCs w:val="22"/>
              <w:lang w:eastAsia="ru-RU"/>
            </w:rPr>
          </w:pPr>
          <w:hyperlink w:anchor="_Toc126851181" w:history="1">
            <w:r w:rsidR="007765A7" w:rsidRPr="00F603F8">
              <w:rPr>
                <w:rStyle w:val="af6"/>
                <w:rFonts w:ascii="Times New Roman" w:hAnsi="Times New Roman" w:cs="Times New Roman"/>
                <w:noProof/>
              </w:rPr>
              <w:t>Глава IV. Проведение неконкурентных закупок</w:t>
            </w:r>
            <w:r w:rsidR="007765A7" w:rsidRPr="00F603F8">
              <w:rPr>
                <w:noProof/>
                <w:webHidden/>
              </w:rPr>
              <w:tab/>
            </w:r>
            <w:r w:rsidR="007765A7" w:rsidRPr="00F603F8">
              <w:rPr>
                <w:noProof/>
                <w:webHidden/>
              </w:rPr>
              <w:fldChar w:fldCharType="begin"/>
            </w:r>
            <w:r w:rsidR="007765A7" w:rsidRPr="00F603F8">
              <w:rPr>
                <w:noProof/>
                <w:webHidden/>
              </w:rPr>
              <w:instrText xml:space="preserve"> PAGEREF _Toc126851181 \h </w:instrText>
            </w:r>
            <w:r w:rsidR="007765A7" w:rsidRPr="00F603F8">
              <w:rPr>
                <w:noProof/>
                <w:webHidden/>
              </w:rPr>
            </w:r>
            <w:r w:rsidR="007765A7" w:rsidRPr="00F603F8">
              <w:rPr>
                <w:noProof/>
                <w:webHidden/>
              </w:rPr>
              <w:fldChar w:fldCharType="separate"/>
            </w:r>
            <w:r w:rsidR="007765A7" w:rsidRPr="00F603F8">
              <w:rPr>
                <w:noProof/>
                <w:webHidden/>
              </w:rPr>
              <w:t>106</w:t>
            </w:r>
            <w:r w:rsidR="007765A7" w:rsidRPr="00F603F8">
              <w:rPr>
                <w:noProof/>
                <w:webHidden/>
              </w:rPr>
              <w:fldChar w:fldCharType="end"/>
            </w:r>
          </w:hyperlink>
        </w:p>
        <w:p w14:paraId="5E1D7EC7" w14:textId="27A94DB9" w:rsidR="007765A7" w:rsidRPr="00F603F8" w:rsidRDefault="00DE57AF">
          <w:pPr>
            <w:pStyle w:val="22"/>
            <w:rPr>
              <w:rFonts w:asciiTheme="minorHAnsi" w:eastAsiaTheme="minorEastAsia" w:hAnsiTheme="minorHAnsi" w:cstheme="minorBidi"/>
              <w:b w:val="0"/>
              <w:bCs w:val="0"/>
              <w:lang w:eastAsia="ru-RU"/>
            </w:rPr>
          </w:pPr>
          <w:hyperlink w:anchor="_Toc126851182" w:history="1">
            <w:r w:rsidR="007765A7" w:rsidRPr="00F603F8">
              <w:rPr>
                <w:rStyle w:val="af6"/>
              </w:rPr>
              <w:t>Раздел 1. Условия применения и порядок проведения запроса оферт</w:t>
            </w:r>
            <w:r w:rsidR="007765A7" w:rsidRPr="00F603F8">
              <w:rPr>
                <w:webHidden/>
              </w:rPr>
              <w:tab/>
            </w:r>
            <w:r w:rsidR="007765A7" w:rsidRPr="00F603F8">
              <w:rPr>
                <w:webHidden/>
              </w:rPr>
              <w:fldChar w:fldCharType="begin"/>
            </w:r>
            <w:r w:rsidR="007765A7" w:rsidRPr="00F603F8">
              <w:rPr>
                <w:webHidden/>
              </w:rPr>
              <w:instrText xml:space="preserve"> PAGEREF _Toc126851182 \h </w:instrText>
            </w:r>
            <w:r w:rsidR="007765A7" w:rsidRPr="00F603F8">
              <w:rPr>
                <w:webHidden/>
              </w:rPr>
            </w:r>
            <w:r w:rsidR="007765A7" w:rsidRPr="00F603F8">
              <w:rPr>
                <w:webHidden/>
              </w:rPr>
              <w:fldChar w:fldCharType="separate"/>
            </w:r>
            <w:r w:rsidR="007765A7" w:rsidRPr="00F603F8">
              <w:rPr>
                <w:webHidden/>
              </w:rPr>
              <w:t>106</w:t>
            </w:r>
            <w:r w:rsidR="007765A7" w:rsidRPr="00F603F8">
              <w:rPr>
                <w:webHidden/>
              </w:rPr>
              <w:fldChar w:fldCharType="end"/>
            </w:r>
          </w:hyperlink>
        </w:p>
        <w:p w14:paraId="2C958B02" w14:textId="7E10D8B9" w:rsidR="007765A7" w:rsidRPr="00F603F8" w:rsidRDefault="00DE57AF">
          <w:pPr>
            <w:pStyle w:val="22"/>
            <w:rPr>
              <w:rFonts w:asciiTheme="minorHAnsi" w:eastAsiaTheme="minorEastAsia" w:hAnsiTheme="minorHAnsi" w:cstheme="minorBidi"/>
              <w:b w:val="0"/>
              <w:bCs w:val="0"/>
              <w:lang w:eastAsia="ru-RU"/>
            </w:rPr>
          </w:pPr>
          <w:hyperlink w:anchor="_Toc126851183" w:history="1">
            <w:r w:rsidR="007765A7" w:rsidRPr="00F603F8">
              <w:rPr>
                <w:rStyle w:val="af6"/>
              </w:rPr>
              <w:t>Раздел 2. Условия применения и порядок осуществления закупки товаров, работ, услуг у единственного поставщика (исполнителя, подрядчика)</w:t>
            </w:r>
            <w:r w:rsidR="007765A7" w:rsidRPr="00F603F8">
              <w:rPr>
                <w:webHidden/>
              </w:rPr>
              <w:tab/>
            </w:r>
            <w:r w:rsidR="007765A7" w:rsidRPr="00F603F8">
              <w:rPr>
                <w:webHidden/>
              </w:rPr>
              <w:fldChar w:fldCharType="begin"/>
            </w:r>
            <w:r w:rsidR="007765A7" w:rsidRPr="00F603F8">
              <w:rPr>
                <w:webHidden/>
              </w:rPr>
              <w:instrText xml:space="preserve"> PAGEREF _Toc126851183 \h </w:instrText>
            </w:r>
            <w:r w:rsidR="007765A7" w:rsidRPr="00F603F8">
              <w:rPr>
                <w:webHidden/>
              </w:rPr>
            </w:r>
            <w:r w:rsidR="007765A7" w:rsidRPr="00F603F8">
              <w:rPr>
                <w:webHidden/>
              </w:rPr>
              <w:fldChar w:fldCharType="separate"/>
            </w:r>
            <w:r w:rsidR="007765A7" w:rsidRPr="00F603F8">
              <w:rPr>
                <w:webHidden/>
              </w:rPr>
              <w:t>114</w:t>
            </w:r>
            <w:r w:rsidR="007765A7" w:rsidRPr="00F603F8">
              <w:rPr>
                <w:webHidden/>
              </w:rPr>
              <w:fldChar w:fldCharType="end"/>
            </w:r>
          </w:hyperlink>
        </w:p>
        <w:p w14:paraId="0002A917" w14:textId="45F341A6" w:rsidR="007765A7" w:rsidRPr="00F603F8" w:rsidRDefault="00DE57AF">
          <w:pPr>
            <w:pStyle w:val="11"/>
            <w:tabs>
              <w:tab w:val="right" w:leader="dot" w:pos="9345"/>
            </w:tabs>
            <w:rPr>
              <w:rFonts w:eastAsiaTheme="minorEastAsia" w:cstheme="minorBidi"/>
              <w:b w:val="0"/>
              <w:bCs w:val="0"/>
              <w:i w:val="0"/>
              <w:iCs w:val="0"/>
              <w:noProof/>
              <w:sz w:val="22"/>
              <w:szCs w:val="22"/>
              <w:lang w:eastAsia="ru-RU"/>
            </w:rPr>
          </w:pPr>
          <w:hyperlink w:anchor="_Toc126851184" w:history="1">
            <w:r w:rsidR="007765A7" w:rsidRPr="00F603F8">
              <w:rPr>
                <w:rStyle w:val="af6"/>
                <w:rFonts w:ascii="Times New Roman" w:hAnsi="Times New Roman" w:cs="Times New Roman"/>
                <w:noProof/>
              </w:rPr>
              <w:t>Глава V. Особые условия проведения конкурентных и неконкурентных закупок</w:t>
            </w:r>
            <w:r w:rsidR="007765A7" w:rsidRPr="00F603F8">
              <w:rPr>
                <w:noProof/>
                <w:webHidden/>
              </w:rPr>
              <w:tab/>
            </w:r>
            <w:r w:rsidR="007765A7" w:rsidRPr="00F603F8">
              <w:rPr>
                <w:noProof/>
                <w:webHidden/>
              </w:rPr>
              <w:fldChar w:fldCharType="begin"/>
            </w:r>
            <w:r w:rsidR="007765A7" w:rsidRPr="00F603F8">
              <w:rPr>
                <w:noProof/>
                <w:webHidden/>
              </w:rPr>
              <w:instrText xml:space="preserve"> PAGEREF _Toc126851184 \h </w:instrText>
            </w:r>
            <w:r w:rsidR="007765A7" w:rsidRPr="00F603F8">
              <w:rPr>
                <w:noProof/>
                <w:webHidden/>
              </w:rPr>
            </w:r>
            <w:r w:rsidR="007765A7" w:rsidRPr="00F603F8">
              <w:rPr>
                <w:noProof/>
                <w:webHidden/>
              </w:rPr>
              <w:fldChar w:fldCharType="separate"/>
            </w:r>
            <w:r w:rsidR="007765A7" w:rsidRPr="00F603F8">
              <w:rPr>
                <w:noProof/>
                <w:webHidden/>
              </w:rPr>
              <w:t>126</w:t>
            </w:r>
            <w:r w:rsidR="007765A7" w:rsidRPr="00F603F8">
              <w:rPr>
                <w:noProof/>
                <w:webHidden/>
              </w:rPr>
              <w:fldChar w:fldCharType="end"/>
            </w:r>
          </w:hyperlink>
        </w:p>
        <w:p w14:paraId="011D9746" w14:textId="34A2ACE6" w:rsidR="007765A7" w:rsidRPr="00F603F8" w:rsidRDefault="00DE57AF">
          <w:pPr>
            <w:pStyle w:val="22"/>
            <w:rPr>
              <w:rFonts w:asciiTheme="minorHAnsi" w:eastAsiaTheme="minorEastAsia" w:hAnsiTheme="minorHAnsi" w:cstheme="minorBidi"/>
              <w:b w:val="0"/>
              <w:bCs w:val="0"/>
              <w:lang w:eastAsia="ru-RU"/>
            </w:rPr>
          </w:pPr>
          <w:hyperlink w:anchor="_Toc126851185" w:history="1">
            <w:r w:rsidR="007765A7" w:rsidRPr="00F603F8">
              <w:rPr>
                <w:rStyle w:val="af6"/>
              </w:rPr>
              <w:t>Раздел 1. Совместные закупки</w:t>
            </w:r>
            <w:r w:rsidR="007765A7" w:rsidRPr="00F603F8">
              <w:rPr>
                <w:webHidden/>
              </w:rPr>
              <w:tab/>
            </w:r>
            <w:r w:rsidR="007765A7" w:rsidRPr="00F603F8">
              <w:rPr>
                <w:webHidden/>
              </w:rPr>
              <w:fldChar w:fldCharType="begin"/>
            </w:r>
            <w:r w:rsidR="007765A7" w:rsidRPr="00F603F8">
              <w:rPr>
                <w:webHidden/>
              </w:rPr>
              <w:instrText xml:space="preserve"> PAGEREF _Toc126851185 \h </w:instrText>
            </w:r>
            <w:r w:rsidR="007765A7" w:rsidRPr="00F603F8">
              <w:rPr>
                <w:webHidden/>
              </w:rPr>
            </w:r>
            <w:r w:rsidR="007765A7" w:rsidRPr="00F603F8">
              <w:rPr>
                <w:webHidden/>
              </w:rPr>
              <w:fldChar w:fldCharType="separate"/>
            </w:r>
            <w:r w:rsidR="007765A7" w:rsidRPr="00F603F8">
              <w:rPr>
                <w:webHidden/>
              </w:rPr>
              <w:t>126</w:t>
            </w:r>
            <w:r w:rsidR="007765A7" w:rsidRPr="00F603F8">
              <w:rPr>
                <w:webHidden/>
              </w:rPr>
              <w:fldChar w:fldCharType="end"/>
            </w:r>
          </w:hyperlink>
        </w:p>
        <w:p w14:paraId="67410995" w14:textId="661E099C" w:rsidR="007765A7" w:rsidRPr="00F603F8" w:rsidRDefault="00DE57AF">
          <w:pPr>
            <w:pStyle w:val="22"/>
            <w:rPr>
              <w:rFonts w:asciiTheme="minorHAnsi" w:eastAsiaTheme="minorEastAsia" w:hAnsiTheme="minorHAnsi" w:cstheme="minorBidi"/>
              <w:b w:val="0"/>
              <w:bCs w:val="0"/>
              <w:lang w:eastAsia="ru-RU"/>
            </w:rPr>
          </w:pPr>
          <w:hyperlink w:anchor="_Toc126851186" w:history="1">
            <w:r w:rsidR="007765A7" w:rsidRPr="00F603F8">
              <w:rPr>
                <w:rStyle w:val="af6"/>
              </w:rPr>
              <w:t>Раздел 2. Переторжка</w:t>
            </w:r>
            <w:r w:rsidR="007765A7" w:rsidRPr="00F603F8">
              <w:rPr>
                <w:webHidden/>
              </w:rPr>
              <w:tab/>
            </w:r>
            <w:r w:rsidR="007765A7" w:rsidRPr="00F603F8">
              <w:rPr>
                <w:webHidden/>
              </w:rPr>
              <w:fldChar w:fldCharType="begin"/>
            </w:r>
            <w:r w:rsidR="007765A7" w:rsidRPr="00F603F8">
              <w:rPr>
                <w:webHidden/>
              </w:rPr>
              <w:instrText xml:space="preserve"> PAGEREF _Toc126851186 \h </w:instrText>
            </w:r>
            <w:r w:rsidR="007765A7" w:rsidRPr="00F603F8">
              <w:rPr>
                <w:webHidden/>
              </w:rPr>
            </w:r>
            <w:r w:rsidR="007765A7" w:rsidRPr="00F603F8">
              <w:rPr>
                <w:webHidden/>
              </w:rPr>
              <w:fldChar w:fldCharType="separate"/>
            </w:r>
            <w:r w:rsidR="007765A7" w:rsidRPr="00F603F8">
              <w:rPr>
                <w:webHidden/>
              </w:rPr>
              <w:t>126</w:t>
            </w:r>
            <w:r w:rsidR="007765A7" w:rsidRPr="00F603F8">
              <w:rPr>
                <w:webHidden/>
              </w:rPr>
              <w:fldChar w:fldCharType="end"/>
            </w:r>
          </w:hyperlink>
        </w:p>
        <w:p w14:paraId="451986CC" w14:textId="7BC4D9DC" w:rsidR="007765A7" w:rsidRPr="00F603F8" w:rsidRDefault="00DE57AF">
          <w:pPr>
            <w:pStyle w:val="11"/>
            <w:tabs>
              <w:tab w:val="right" w:leader="dot" w:pos="9345"/>
            </w:tabs>
            <w:rPr>
              <w:rFonts w:eastAsiaTheme="minorEastAsia" w:cstheme="minorBidi"/>
              <w:b w:val="0"/>
              <w:bCs w:val="0"/>
              <w:i w:val="0"/>
              <w:iCs w:val="0"/>
              <w:noProof/>
              <w:sz w:val="22"/>
              <w:szCs w:val="22"/>
              <w:lang w:eastAsia="ru-RU"/>
            </w:rPr>
          </w:pPr>
          <w:hyperlink w:anchor="_Toc126851187" w:history="1">
            <w:r w:rsidR="007765A7" w:rsidRPr="00F603F8">
              <w:rPr>
                <w:rStyle w:val="af6"/>
                <w:rFonts w:ascii="Times New Roman" w:hAnsi="Times New Roman" w:cs="Times New Roman"/>
                <w:noProof/>
              </w:rPr>
              <w:t>Глава VI. Порядок заключения и исполнения договора</w:t>
            </w:r>
            <w:r w:rsidR="007765A7" w:rsidRPr="00F603F8">
              <w:rPr>
                <w:noProof/>
                <w:webHidden/>
              </w:rPr>
              <w:tab/>
            </w:r>
            <w:r w:rsidR="007765A7" w:rsidRPr="00F603F8">
              <w:rPr>
                <w:noProof/>
                <w:webHidden/>
              </w:rPr>
              <w:fldChar w:fldCharType="begin"/>
            </w:r>
            <w:r w:rsidR="007765A7" w:rsidRPr="00F603F8">
              <w:rPr>
                <w:noProof/>
                <w:webHidden/>
              </w:rPr>
              <w:instrText xml:space="preserve"> PAGEREF _Toc126851187 \h </w:instrText>
            </w:r>
            <w:r w:rsidR="007765A7" w:rsidRPr="00F603F8">
              <w:rPr>
                <w:noProof/>
                <w:webHidden/>
              </w:rPr>
            </w:r>
            <w:r w:rsidR="007765A7" w:rsidRPr="00F603F8">
              <w:rPr>
                <w:noProof/>
                <w:webHidden/>
              </w:rPr>
              <w:fldChar w:fldCharType="separate"/>
            </w:r>
            <w:r w:rsidR="007765A7" w:rsidRPr="00F603F8">
              <w:rPr>
                <w:noProof/>
                <w:webHidden/>
              </w:rPr>
              <w:t>128</w:t>
            </w:r>
            <w:r w:rsidR="007765A7" w:rsidRPr="00F603F8">
              <w:rPr>
                <w:noProof/>
                <w:webHidden/>
              </w:rPr>
              <w:fldChar w:fldCharType="end"/>
            </w:r>
          </w:hyperlink>
        </w:p>
        <w:p w14:paraId="7F551B12" w14:textId="0494573F" w:rsidR="007765A7" w:rsidRPr="00F603F8" w:rsidRDefault="00DE57AF">
          <w:pPr>
            <w:pStyle w:val="11"/>
            <w:tabs>
              <w:tab w:val="right" w:leader="dot" w:pos="9345"/>
            </w:tabs>
            <w:rPr>
              <w:rFonts w:eastAsiaTheme="minorEastAsia" w:cstheme="minorBidi"/>
              <w:b w:val="0"/>
              <w:bCs w:val="0"/>
              <w:i w:val="0"/>
              <w:iCs w:val="0"/>
              <w:noProof/>
              <w:sz w:val="22"/>
              <w:szCs w:val="22"/>
              <w:lang w:eastAsia="ru-RU"/>
            </w:rPr>
          </w:pPr>
          <w:hyperlink w:anchor="_Toc126851188" w:history="1">
            <w:r w:rsidR="007765A7" w:rsidRPr="00F603F8">
              <w:rPr>
                <w:rStyle w:val="af6"/>
                <w:rFonts w:ascii="Times New Roman" w:hAnsi="Times New Roman" w:cs="Times New Roman"/>
                <w:noProof/>
              </w:rPr>
              <w:t>Глава VII. Особенности участия субъектов малого и среднего предпринимательства в закупках</w:t>
            </w:r>
            <w:r w:rsidR="007765A7" w:rsidRPr="00F603F8">
              <w:rPr>
                <w:noProof/>
                <w:webHidden/>
              </w:rPr>
              <w:tab/>
            </w:r>
            <w:r w:rsidR="007765A7" w:rsidRPr="00F603F8">
              <w:rPr>
                <w:noProof/>
                <w:webHidden/>
              </w:rPr>
              <w:fldChar w:fldCharType="begin"/>
            </w:r>
            <w:r w:rsidR="007765A7" w:rsidRPr="00F603F8">
              <w:rPr>
                <w:noProof/>
                <w:webHidden/>
              </w:rPr>
              <w:instrText xml:space="preserve"> PAGEREF _Toc126851188 \h </w:instrText>
            </w:r>
            <w:r w:rsidR="007765A7" w:rsidRPr="00F603F8">
              <w:rPr>
                <w:noProof/>
                <w:webHidden/>
              </w:rPr>
            </w:r>
            <w:r w:rsidR="007765A7" w:rsidRPr="00F603F8">
              <w:rPr>
                <w:noProof/>
                <w:webHidden/>
              </w:rPr>
              <w:fldChar w:fldCharType="separate"/>
            </w:r>
            <w:r w:rsidR="007765A7" w:rsidRPr="00F603F8">
              <w:rPr>
                <w:noProof/>
                <w:webHidden/>
              </w:rPr>
              <w:t>135</w:t>
            </w:r>
            <w:r w:rsidR="007765A7" w:rsidRPr="00F603F8">
              <w:rPr>
                <w:noProof/>
                <w:webHidden/>
              </w:rPr>
              <w:fldChar w:fldCharType="end"/>
            </w:r>
          </w:hyperlink>
        </w:p>
        <w:p w14:paraId="7EFC6F01" w14:textId="4160162B" w:rsidR="007765A7" w:rsidRPr="00F603F8" w:rsidRDefault="00DE57AF">
          <w:pPr>
            <w:pStyle w:val="22"/>
            <w:rPr>
              <w:rFonts w:asciiTheme="minorHAnsi" w:eastAsiaTheme="minorEastAsia" w:hAnsiTheme="minorHAnsi" w:cstheme="minorBidi"/>
              <w:b w:val="0"/>
              <w:bCs w:val="0"/>
              <w:lang w:eastAsia="ru-RU"/>
            </w:rPr>
          </w:pPr>
          <w:hyperlink w:anchor="_Toc126851189" w:history="1">
            <w:r w:rsidR="007765A7" w:rsidRPr="00F603F8">
              <w:rPr>
                <w:rStyle w:val="af6"/>
              </w:rPr>
              <w:t>Раздел 1. Общие требования к осуществлению закупок среди субъектов малого и среднего предпринимательства</w:t>
            </w:r>
            <w:r w:rsidR="007765A7" w:rsidRPr="00F603F8">
              <w:rPr>
                <w:webHidden/>
              </w:rPr>
              <w:tab/>
            </w:r>
            <w:r w:rsidR="007765A7" w:rsidRPr="00F603F8">
              <w:rPr>
                <w:webHidden/>
              </w:rPr>
              <w:fldChar w:fldCharType="begin"/>
            </w:r>
            <w:r w:rsidR="007765A7" w:rsidRPr="00F603F8">
              <w:rPr>
                <w:webHidden/>
              </w:rPr>
              <w:instrText xml:space="preserve"> PAGEREF _Toc126851189 \h </w:instrText>
            </w:r>
            <w:r w:rsidR="007765A7" w:rsidRPr="00F603F8">
              <w:rPr>
                <w:webHidden/>
              </w:rPr>
            </w:r>
            <w:r w:rsidR="007765A7" w:rsidRPr="00F603F8">
              <w:rPr>
                <w:webHidden/>
              </w:rPr>
              <w:fldChar w:fldCharType="separate"/>
            </w:r>
            <w:r w:rsidR="007765A7" w:rsidRPr="00F603F8">
              <w:rPr>
                <w:webHidden/>
              </w:rPr>
              <w:t>135</w:t>
            </w:r>
            <w:r w:rsidR="007765A7" w:rsidRPr="00F603F8">
              <w:rPr>
                <w:webHidden/>
              </w:rPr>
              <w:fldChar w:fldCharType="end"/>
            </w:r>
          </w:hyperlink>
        </w:p>
        <w:p w14:paraId="353B881A" w14:textId="28880658" w:rsidR="007765A7" w:rsidRPr="00F603F8" w:rsidRDefault="00DE57AF">
          <w:pPr>
            <w:pStyle w:val="22"/>
            <w:rPr>
              <w:rFonts w:asciiTheme="minorHAnsi" w:eastAsiaTheme="minorEastAsia" w:hAnsiTheme="minorHAnsi" w:cstheme="minorBidi"/>
              <w:b w:val="0"/>
              <w:bCs w:val="0"/>
              <w:lang w:eastAsia="ru-RU"/>
            </w:rPr>
          </w:pPr>
          <w:hyperlink w:anchor="_Toc126851190" w:history="1">
            <w:r w:rsidR="007765A7" w:rsidRPr="00F603F8">
              <w:rPr>
                <w:rStyle w:val="af6"/>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7765A7" w:rsidRPr="00F603F8">
              <w:rPr>
                <w:webHidden/>
              </w:rPr>
              <w:tab/>
            </w:r>
            <w:r w:rsidR="007765A7" w:rsidRPr="00F603F8">
              <w:rPr>
                <w:webHidden/>
              </w:rPr>
              <w:fldChar w:fldCharType="begin"/>
            </w:r>
            <w:r w:rsidR="007765A7" w:rsidRPr="00F603F8">
              <w:rPr>
                <w:webHidden/>
              </w:rPr>
              <w:instrText xml:space="preserve"> PAGEREF _Toc126851190 \h </w:instrText>
            </w:r>
            <w:r w:rsidR="007765A7" w:rsidRPr="00F603F8">
              <w:rPr>
                <w:webHidden/>
              </w:rPr>
            </w:r>
            <w:r w:rsidR="007765A7" w:rsidRPr="00F603F8">
              <w:rPr>
                <w:webHidden/>
              </w:rPr>
              <w:fldChar w:fldCharType="separate"/>
            </w:r>
            <w:r w:rsidR="007765A7" w:rsidRPr="00F603F8">
              <w:rPr>
                <w:webHidden/>
              </w:rPr>
              <w:t>136</w:t>
            </w:r>
            <w:r w:rsidR="007765A7" w:rsidRPr="00F603F8">
              <w:rPr>
                <w:webHidden/>
              </w:rPr>
              <w:fldChar w:fldCharType="end"/>
            </w:r>
          </w:hyperlink>
        </w:p>
        <w:p w14:paraId="47E12855" w14:textId="7510E9A2" w:rsidR="007765A7" w:rsidRPr="00F603F8" w:rsidRDefault="00DE57AF">
          <w:pPr>
            <w:pStyle w:val="22"/>
            <w:rPr>
              <w:rFonts w:asciiTheme="minorHAnsi" w:eastAsiaTheme="minorEastAsia" w:hAnsiTheme="minorHAnsi" w:cstheme="minorBidi"/>
              <w:b w:val="0"/>
              <w:bCs w:val="0"/>
              <w:lang w:eastAsia="ru-RU"/>
            </w:rPr>
          </w:pPr>
          <w:hyperlink w:anchor="_Toc126851191" w:history="1">
            <w:r w:rsidR="007765A7" w:rsidRPr="00F603F8">
              <w:rPr>
                <w:rStyle w:val="af6"/>
              </w:rPr>
              <w:t>Раздел 3. Осуществление закупок, участниками которых являются только субъекты малого и среднего предпринимательства</w:t>
            </w:r>
            <w:r w:rsidR="007765A7" w:rsidRPr="00F603F8">
              <w:rPr>
                <w:webHidden/>
              </w:rPr>
              <w:tab/>
            </w:r>
            <w:r w:rsidR="007765A7" w:rsidRPr="00F603F8">
              <w:rPr>
                <w:webHidden/>
              </w:rPr>
              <w:fldChar w:fldCharType="begin"/>
            </w:r>
            <w:r w:rsidR="007765A7" w:rsidRPr="00F603F8">
              <w:rPr>
                <w:webHidden/>
              </w:rPr>
              <w:instrText xml:space="preserve"> PAGEREF _Toc126851191 \h </w:instrText>
            </w:r>
            <w:r w:rsidR="007765A7" w:rsidRPr="00F603F8">
              <w:rPr>
                <w:webHidden/>
              </w:rPr>
            </w:r>
            <w:r w:rsidR="007765A7" w:rsidRPr="00F603F8">
              <w:rPr>
                <w:webHidden/>
              </w:rPr>
              <w:fldChar w:fldCharType="separate"/>
            </w:r>
            <w:r w:rsidR="007765A7" w:rsidRPr="00F603F8">
              <w:rPr>
                <w:webHidden/>
              </w:rPr>
              <w:t>136</w:t>
            </w:r>
            <w:r w:rsidR="007765A7" w:rsidRPr="00F603F8">
              <w:rPr>
                <w:webHidden/>
              </w:rPr>
              <w:fldChar w:fldCharType="end"/>
            </w:r>
          </w:hyperlink>
        </w:p>
        <w:p w14:paraId="23D52B62" w14:textId="15176642" w:rsidR="007765A7" w:rsidRPr="00F603F8" w:rsidRDefault="00DE57AF">
          <w:pPr>
            <w:pStyle w:val="22"/>
            <w:rPr>
              <w:rFonts w:asciiTheme="minorHAnsi" w:eastAsiaTheme="minorEastAsia" w:hAnsiTheme="minorHAnsi" w:cstheme="minorBidi"/>
              <w:b w:val="0"/>
              <w:bCs w:val="0"/>
              <w:lang w:eastAsia="ru-RU"/>
            </w:rPr>
          </w:pPr>
          <w:hyperlink w:anchor="_Toc126851192" w:history="1">
            <w:r w:rsidR="007765A7" w:rsidRPr="00F603F8">
              <w:rPr>
                <w:rStyle w:val="af6"/>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7765A7" w:rsidRPr="00F603F8">
              <w:rPr>
                <w:webHidden/>
              </w:rPr>
              <w:tab/>
            </w:r>
            <w:r w:rsidR="007765A7" w:rsidRPr="00F603F8">
              <w:rPr>
                <w:webHidden/>
              </w:rPr>
              <w:fldChar w:fldCharType="begin"/>
            </w:r>
            <w:r w:rsidR="007765A7" w:rsidRPr="00F603F8">
              <w:rPr>
                <w:webHidden/>
              </w:rPr>
              <w:instrText xml:space="preserve"> PAGEREF _Toc126851192 \h </w:instrText>
            </w:r>
            <w:r w:rsidR="007765A7" w:rsidRPr="00F603F8">
              <w:rPr>
                <w:webHidden/>
              </w:rPr>
            </w:r>
            <w:r w:rsidR="007765A7" w:rsidRPr="00F603F8">
              <w:rPr>
                <w:webHidden/>
              </w:rPr>
              <w:fldChar w:fldCharType="separate"/>
            </w:r>
            <w:r w:rsidR="007765A7" w:rsidRPr="00F603F8">
              <w:rPr>
                <w:webHidden/>
              </w:rPr>
              <w:t>142</w:t>
            </w:r>
            <w:r w:rsidR="007765A7" w:rsidRPr="00F603F8">
              <w:rPr>
                <w:webHidden/>
              </w:rPr>
              <w:fldChar w:fldCharType="end"/>
            </w:r>
          </w:hyperlink>
        </w:p>
        <w:p w14:paraId="43EE14A9" w14:textId="1970EEFC" w:rsidR="007765A7" w:rsidRPr="00F603F8" w:rsidRDefault="00DE57AF">
          <w:pPr>
            <w:pStyle w:val="11"/>
            <w:tabs>
              <w:tab w:val="right" w:leader="dot" w:pos="9345"/>
            </w:tabs>
            <w:rPr>
              <w:rFonts w:eastAsiaTheme="minorEastAsia" w:cstheme="minorBidi"/>
              <w:b w:val="0"/>
              <w:bCs w:val="0"/>
              <w:i w:val="0"/>
              <w:iCs w:val="0"/>
              <w:noProof/>
              <w:sz w:val="22"/>
              <w:szCs w:val="22"/>
              <w:lang w:eastAsia="ru-RU"/>
            </w:rPr>
          </w:pPr>
          <w:hyperlink w:anchor="_Toc126851193" w:history="1">
            <w:r w:rsidR="007765A7" w:rsidRPr="00F603F8">
              <w:rPr>
                <w:rStyle w:val="af6"/>
                <w:rFonts w:ascii="Times New Roman" w:hAnsi="Times New Roman" w:cs="Times New Roman"/>
                <w:noProof/>
              </w:rPr>
              <w:t>Глава VIII. Отчетность по результатам закупок и порядок обжалования закупок</w:t>
            </w:r>
            <w:r w:rsidR="007765A7" w:rsidRPr="00F603F8">
              <w:rPr>
                <w:noProof/>
                <w:webHidden/>
              </w:rPr>
              <w:tab/>
            </w:r>
            <w:r w:rsidR="007765A7" w:rsidRPr="00F603F8">
              <w:rPr>
                <w:noProof/>
                <w:webHidden/>
              </w:rPr>
              <w:fldChar w:fldCharType="begin"/>
            </w:r>
            <w:r w:rsidR="007765A7" w:rsidRPr="00F603F8">
              <w:rPr>
                <w:noProof/>
                <w:webHidden/>
              </w:rPr>
              <w:instrText xml:space="preserve"> PAGEREF _Toc126851193 \h </w:instrText>
            </w:r>
            <w:r w:rsidR="007765A7" w:rsidRPr="00F603F8">
              <w:rPr>
                <w:noProof/>
                <w:webHidden/>
              </w:rPr>
            </w:r>
            <w:r w:rsidR="007765A7" w:rsidRPr="00F603F8">
              <w:rPr>
                <w:noProof/>
                <w:webHidden/>
              </w:rPr>
              <w:fldChar w:fldCharType="separate"/>
            </w:r>
            <w:r w:rsidR="007765A7" w:rsidRPr="00F603F8">
              <w:rPr>
                <w:noProof/>
                <w:webHidden/>
              </w:rPr>
              <w:t>143</w:t>
            </w:r>
            <w:r w:rsidR="007765A7" w:rsidRPr="00F603F8">
              <w:rPr>
                <w:noProof/>
                <w:webHidden/>
              </w:rPr>
              <w:fldChar w:fldCharType="end"/>
            </w:r>
          </w:hyperlink>
        </w:p>
        <w:p w14:paraId="1F9B6ADE" w14:textId="1C2A0A7C" w:rsidR="007765A7" w:rsidRPr="00F603F8" w:rsidRDefault="00DE57AF">
          <w:pPr>
            <w:pStyle w:val="11"/>
            <w:tabs>
              <w:tab w:val="right" w:leader="dot" w:pos="9345"/>
            </w:tabs>
            <w:rPr>
              <w:rFonts w:eastAsiaTheme="minorEastAsia" w:cstheme="minorBidi"/>
              <w:b w:val="0"/>
              <w:bCs w:val="0"/>
              <w:i w:val="0"/>
              <w:iCs w:val="0"/>
              <w:noProof/>
              <w:sz w:val="22"/>
              <w:szCs w:val="22"/>
              <w:lang w:eastAsia="ru-RU"/>
            </w:rPr>
          </w:pPr>
          <w:hyperlink w:anchor="_Toc126851194" w:history="1">
            <w:r w:rsidR="007765A7" w:rsidRPr="00F603F8">
              <w:rPr>
                <w:rStyle w:val="af6"/>
                <w:rFonts w:ascii="Times New Roman" w:hAnsi="Times New Roman" w:cs="Times New Roman"/>
                <w:noProof/>
              </w:rPr>
              <w:t>Приложения</w:t>
            </w:r>
            <w:r w:rsidR="007765A7" w:rsidRPr="00F603F8">
              <w:rPr>
                <w:noProof/>
                <w:webHidden/>
              </w:rPr>
              <w:tab/>
            </w:r>
            <w:r w:rsidR="007765A7" w:rsidRPr="00F603F8">
              <w:rPr>
                <w:noProof/>
                <w:webHidden/>
              </w:rPr>
              <w:fldChar w:fldCharType="begin"/>
            </w:r>
            <w:r w:rsidR="007765A7" w:rsidRPr="00F603F8">
              <w:rPr>
                <w:noProof/>
                <w:webHidden/>
              </w:rPr>
              <w:instrText xml:space="preserve"> PAGEREF _Toc126851194 \h </w:instrText>
            </w:r>
            <w:r w:rsidR="007765A7" w:rsidRPr="00F603F8">
              <w:rPr>
                <w:noProof/>
                <w:webHidden/>
              </w:rPr>
            </w:r>
            <w:r w:rsidR="007765A7" w:rsidRPr="00F603F8">
              <w:rPr>
                <w:noProof/>
                <w:webHidden/>
              </w:rPr>
              <w:fldChar w:fldCharType="separate"/>
            </w:r>
            <w:r w:rsidR="007765A7" w:rsidRPr="00F603F8">
              <w:rPr>
                <w:noProof/>
                <w:webHidden/>
              </w:rPr>
              <w:t>145</w:t>
            </w:r>
            <w:r w:rsidR="007765A7" w:rsidRPr="00F603F8">
              <w:rPr>
                <w:noProof/>
                <w:webHidden/>
              </w:rPr>
              <w:fldChar w:fldCharType="end"/>
            </w:r>
          </w:hyperlink>
        </w:p>
        <w:p w14:paraId="6DA24DEE" w14:textId="5D5CE01F" w:rsidR="00450A31" w:rsidRPr="00F603F8" w:rsidRDefault="00450A31" w:rsidP="00BB113F">
          <w:pPr>
            <w:rPr>
              <w:rFonts w:ascii="Times New Roman" w:hAnsi="Times New Roman" w:cs="Times New Roman"/>
            </w:rPr>
          </w:pPr>
          <w:r w:rsidRPr="00F603F8">
            <w:rPr>
              <w:rFonts w:ascii="Times New Roman" w:hAnsi="Times New Roman" w:cs="Times New Roman"/>
              <w:noProof/>
            </w:rPr>
            <w:fldChar w:fldCharType="end"/>
          </w:r>
        </w:p>
      </w:sdtContent>
    </w:sdt>
    <w:p w14:paraId="663E5B76" w14:textId="0D7D6E02" w:rsidR="00511273" w:rsidRPr="00F603F8" w:rsidRDefault="00511273" w:rsidP="00BB113F">
      <w:pPr>
        <w:pStyle w:val="1"/>
        <w:pageBreakBefore/>
        <w:spacing w:before="0" w:line="240" w:lineRule="auto"/>
        <w:jc w:val="center"/>
        <w:rPr>
          <w:rFonts w:ascii="Times New Roman" w:hAnsi="Times New Roman" w:cs="Times New Roman"/>
          <w:b/>
          <w:bCs/>
          <w:color w:val="000000" w:themeColor="text1"/>
          <w:sz w:val="28"/>
          <w:szCs w:val="28"/>
        </w:rPr>
      </w:pPr>
      <w:bookmarkStart w:id="1" w:name="_Toc126851158"/>
      <w:r w:rsidRPr="00F603F8">
        <w:rPr>
          <w:rFonts w:ascii="Times New Roman" w:hAnsi="Times New Roman" w:cs="Times New Roman"/>
          <w:b/>
          <w:bCs/>
          <w:color w:val="000000" w:themeColor="text1"/>
          <w:sz w:val="28"/>
          <w:szCs w:val="28"/>
        </w:rPr>
        <w:lastRenderedPageBreak/>
        <w:t>Глава I. Общие положения</w:t>
      </w:r>
      <w:bookmarkEnd w:id="1"/>
    </w:p>
    <w:p w14:paraId="2F6E12B7" w14:textId="77777777" w:rsidR="0015759D" w:rsidRPr="00F603F8" w:rsidRDefault="0015759D" w:rsidP="00BB113F">
      <w:pPr>
        <w:tabs>
          <w:tab w:val="left" w:pos="0"/>
        </w:tabs>
        <w:ind w:firstLine="709"/>
        <w:jc w:val="both"/>
        <w:rPr>
          <w:rFonts w:ascii="Times New Roman" w:eastAsia="Times New Roman" w:hAnsi="Times New Roman" w:cs="Times New Roman"/>
        </w:rPr>
      </w:pPr>
    </w:p>
    <w:p w14:paraId="0147B5AF" w14:textId="6EB6E61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Настоящее положение о закупке товаров, работ, услуг (далее – Положение о закупке) утверждено в соответствии с частями 2.1, 3 статьи 2 Федерального закона от 18 июля 2011 г. №223-ФЗ «О закупках товаров, работ, услуг отдельными видами юридических лиц» (далее – </w:t>
      </w:r>
      <w:r w:rsidR="003A4F58" w:rsidRPr="00F603F8">
        <w:rPr>
          <w:rFonts w:ascii="Times New Roman" w:eastAsia="Times New Roman" w:hAnsi="Times New Roman" w:cs="Times New Roman"/>
        </w:rPr>
        <w:t>Федеральный закон № 223-ФЗ</w:t>
      </w:r>
      <w:r w:rsidRPr="00F603F8">
        <w:rPr>
          <w:rFonts w:ascii="Times New Roman" w:eastAsia="Times New Roman" w:hAnsi="Times New Roman" w:cs="Times New Roman"/>
        </w:rPr>
        <w:t xml:space="preserve">), является документом, который регламентирует закупочную деятельность федерального государственного автономного образовательного учреждения высшего образования «Крымский федеральный университет имени В. И. Вернадского» (далее – Заказчик, университет),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 </w:t>
      </w:r>
    </w:p>
    <w:p w14:paraId="371198B2" w14:textId="4730323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Термины и определения, содержащиеся в Положении о закупке, используются в значениях, определенных Федеральным законом № 223-ФЗ, а также иными нормативными правовыми актами Российской Федерации, регулирующими закупки товаров, работ, услуг от</w:t>
      </w:r>
      <w:r w:rsidR="00FB51C4" w:rsidRPr="00F603F8">
        <w:rPr>
          <w:rFonts w:ascii="Times New Roman" w:eastAsia="Times New Roman" w:hAnsi="Times New Roman" w:cs="Times New Roman"/>
        </w:rPr>
        <w:t>дельными видами юридических лиц.</w:t>
      </w:r>
    </w:p>
    <w:p w14:paraId="391BBF41" w14:textId="79A6EF2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Изменения и дополнения в Положение о закупке вносятся по представлению Заказчика и утверждаются в соответствии с частью 3 статьи 2 Федерального закона №223-ФЗ. Положение о закупке и изменения к нему вступают в силу со дня размещения в </w:t>
      </w:r>
      <w:r w:rsidR="003A4F58" w:rsidRPr="00F603F8">
        <w:rPr>
          <w:rFonts w:ascii="Times New Roman" w:eastAsia="Times New Roman" w:hAnsi="Times New Roman" w:cs="Times New Roman"/>
        </w:rPr>
        <w:t>единой информационной системе в сфере закупок товаров, работ, услуг для обеспечения государственных и муниципальных нужд</w:t>
      </w:r>
      <w:r w:rsidR="003A4F58" w:rsidRPr="00F603F8" w:rsidDel="003A4F58">
        <w:rPr>
          <w:rFonts w:ascii="Times New Roman" w:eastAsia="Times New Roman" w:hAnsi="Times New Roman" w:cs="Times New Roman"/>
        </w:rPr>
        <w:t xml:space="preserve"> </w:t>
      </w:r>
      <w:r w:rsidRPr="00F603F8">
        <w:rPr>
          <w:rFonts w:ascii="Times New Roman" w:eastAsia="Times New Roman" w:hAnsi="Times New Roman" w:cs="Times New Roman"/>
        </w:rPr>
        <w:t>(далее – Единая информационная система).</w:t>
      </w:r>
    </w:p>
    <w:p w14:paraId="7884F6B4" w14:textId="3CEC7D0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случае если извещение о закупке размещено в </w:t>
      </w:r>
      <w:r w:rsidR="003A4F58" w:rsidRPr="00F603F8">
        <w:rPr>
          <w:rFonts w:ascii="Times New Roman" w:eastAsia="Times New Roman" w:hAnsi="Times New Roman" w:cs="Times New Roman"/>
        </w:rPr>
        <w:t xml:space="preserve">Единой </w:t>
      </w:r>
      <w:r w:rsidRPr="00F603F8">
        <w:rPr>
          <w:rFonts w:ascii="Times New Roman" w:eastAsia="Times New Roman" w:hAnsi="Times New Roman" w:cs="Times New Roman"/>
        </w:rPr>
        <w:t>информационной системе до даты внесения изменений и дополнений в настоящее Положение о закупк</w:t>
      </w:r>
      <w:r w:rsidR="006D1730" w:rsidRPr="00F603F8">
        <w:rPr>
          <w:rFonts w:ascii="Times New Roman" w:eastAsia="Times New Roman" w:hAnsi="Times New Roman" w:cs="Times New Roman"/>
        </w:rPr>
        <w:t>е</w:t>
      </w:r>
      <w:r w:rsidRPr="00F603F8">
        <w:rPr>
          <w:rFonts w:ascii="Times New Roman" w:eastAsia="Times New Roman" w:hAnsi="Times New Roman" w:cs="Times New Roman"/>
        </w:rPr>
        <w:t xml:space="preserve">, проведение такой процедуры закупки и подведение ее итогов осуществляется в порядке, действовавшем на дату размещения соответствующего извещения о закупке в </w:t>
      </w:r>
      <w:r w:rsidR="00BF0909" w:rsidRPr="00F603F8">
        <w:rPr>
          <w:rFonts w:ascii="Times New Roman" w:eastAsia="Times New Roman" w:hAnsi="Times New Roman" w:cs="Times New Roman"/>
        </w:rPr>
        <w:t xml:space="preserve">Единой </w:t>
      </w:r>
      <w:r w:rsidRPr="00F603F8">
        <w:rPr>
          <w:rFonts w:ascii="Times New Roman" w:eastAsia="Times New Roman" w:hAnsi="Times New Roman" w:cs="Times New Roman"/>
        </w:rPr>
        <w:t>информационной системе.</w:t>
      </w:r>
    </w:p>
    <w:p w14:paraId="1FF94C4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14:paraId="39F0276B" w14:textId="370F81CB" w:rsidR="00511273" w:rsidRPr="00F603F8" w:rsidRDefault="00511273" w:rsidP="00946E4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r w:rsidR="00946E4A" w:rsidRPr="00F603F8">
        <w:rPr>
          <w:rFonts w:ascii="Times New Roman" w:eastAsia="Times New Roman" w:hAnsi="Times New Roman" w:cs="Times New Roman"/>
        </w:rPr>
        <w:t xml:space="preserve">, </w:t>
      </w:r>
      <w:r w:rsidR="00DC4CA4" w:rsidRPr="00F603F8">
        <w:rPr>
          <w:rFonts w:ascii="Times New Roman" w:eastAsia="Times New Roman" w:hAnsi="Times New Roman" w:cs="Times New Roman"/>
        </w:rPr>
        <w:t>локальными нормативными актами Университета</w:t>
      </w:r>
      <w:r w:rsidRPr="00F603F8">
        <w:rPr>
          <w:rFonts w:ascii="Times New Roman" w:eastAsia="Times New Roman" w:hAnsi="Times New Roman" w:cs="Times New Roman"/>
        </w:rPr>
        <w:t>.</w:t>
      </w:r>
    </w:p>
    <w:p w14:paraId="2343F113" w14:textId="73C5076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Положение о закупке регулирует отношения, связанные с осуществлением закупок Заказчика, за исключением закупок в соответствии с частью 4 статьи 15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08435D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Положение о закупке регулирует отношения по закупкам в целях:</w:t>
      </w:r>
    </w:p>
    <w:p w14:paraId="6B12BEC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14:paraId="492D457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эффективного расходования денежных средств Заказчика;</w:t>
      </w:r>
    </w:p>
    <w:p w14:paraId="68CF9B2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обеспечения единства экономического пространства;</w:t>
      </w:r>
    </w:p>
    <w:p w14:paraId="7F804A0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расширения возможностей участия юридических и физических лиц в закупке товаров, работ, услуг и стимулирования такого участия;</w:t>
      </w:r>
    </w:p>
    <w:p w14:paraId="77A61D4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 развития добросовестной конкуренции;</w:t>
      </w:r>
    </w:p>
    <w:p w14:paraId="3ABF1CE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е) обеспечения гласности и прозрачности закупок;</w:t>
      </w:r>
    </w:p>
    <w:p w14:paraId="50C5264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ж) предотвращения коррупции и других злоупотреблений.</w:t>
      </w:r>
    </w:p>
    <w:p w14:paraId="365A79D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закона №223-ФЗ.</w:t>
      </w:r>
    </w:p>
    <w:p w14:paraId="4801E7B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Отношения, связанные с осуществлением закупок в случаях, которые являются исключениями из области применения Федерального закона №223-ФЗ, регулируются Федеральным законом №44-ФЗ.</w:t>
      </w:r>
    </w:p>
    <w:p w14:paraId="527A92DF" w14:textId="0473FAE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оплата товаров, работ, услуг по одному договору осуществляется одновременно за счет средств, указанных в пункте </w:t>
      </w:r>
      <w:r w:rsidR="004C6AA6" w:rsidRPr="00F603F8">
        <w:rPr>
          <w:rFonts w:ascii="Times New Roman" w:eastAsia="Times New Roman" w:hAnsi="Times New Roman" w:cs="Times New Roman"/>
        </w:rPr>
        <w:t xml:space="preserve">5 </w:t>
      </w:r>
      <w:r w:rsidRPr="00F603F8">
        <w:rPr>
          <w:rFonts w:ascii="Times New Roman" w:eastAsia="Times New Roman" w:hAnsi="Times New Roman" w:cs="Times New Roman"/>
        </w:rPr>
        <w:t>настояще</w:t>
      </w:r>
      <w:r w:rsidR="004C6AA6" w:rsidRPr="00F603F8">
        <w:rPr>
          <w:rFonts w:ascii="Times New Roman" w:eastAsia="Times New Roman" w:hAnsi="Times New Roman" w:cs="Times New Roman"/>
        </w:rPr>
        <w:t>й</w:t>
      </w:r>
      <w:r w:rsidRPr="00F603F8">
        <w:rPr>
          <w:rFonts w:ascii="Times New Roman" w:eastAsia="Times New Roman" w:hAnsi="Times New Roman" w:cs="Times New Roman"/>
        </w:rPr>
        <w:t xml:space="preserve"> </w:t>
      </w:r>
      <w:r w:rsidR="004C6AA6" w:rsidRPr="00F603F8">
        <w:rPr>
          <w:rFonts w:ascii="Times New Roman" w:eastAsia="Times New Roman" w:hAnsi="Times New Roman" w:cs="Times New Roman"/>
        </w:rPr>
        <w:t>главы</w:t>
      </w:r>
      <w:r w:rsidRPr="00F603F8">
        <w:rPr>
          <w:rFonts w:ascii="Times New Roman" w:eastAsia="Times New Roman" w:hAnsi="Times New Roman" w:cs="Times New Roman"/>
        </w:rPr>
        <w:t xml:space="preserve"> Положения о закупке, и за счет иных средств</w:t>
      </w:r>
      <w:r w:rsidR="00D266AF" w:rsidRPr="00F603F8">
        <w:rPr>
          <w:rFonts w:ascii="Times New Roman" w:eastAsia="Times New Roman" w:hAnsi="Times New Roman" w:cs="Times New Roman"/>
        </w:rPr>
        <w:t xml:space="preserve"> бюджета бюджетной системы Российской Федерации</w:t>
      </w:r>
      <w:r w:rsidRPr="00F603F8">
        <w:rPr>
          <w:rFonts w:ascii="Times New Roman" w:eastAsia="Times New Roman" w:hAnsi="Times New Roman" w:cs="Times New Roman"/>
        </w:rPr>
        <w:t>, Заказчик осуществляет соответствующую закупку в соответствии с Федеральным законом № 44-ФЗ.</w:t>
      </w:r>
    </w:p>
    <w:p w14:paraId="43614EA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обеспечения исполнения договоров, к участникам закупок и предоставляемым ими документам, и другие требования к порядку проведения закупок в соответствии с Федеральным законом №223-ФЗ, противоречащие указанным в Положение о закупке, то Заказчиком применяются нормы законодательства Российской Федерации.</w:t>
      </w:r>
    </w:p>
    <w:p w14:paraId="07123342" w14:textId="77777777" w:rsidR="00511273" w:rsidRPr="00F603F8" w:rsidRDefault="00511273" w:rsidP="00BB113F">
      <w:pPr>
        <w:pStyle w:val="1"/>
        <w:pageBreakBefore/>
        <w:spacing w:before="0" w:line="240" w:lineRule="auto"/>
        <w:jc w:val="center"/>
        <w:rPr>
          <w:rFonts w:ascii="Times New Roman" w:hAnsi="Times New Roman" w:cs="Times New Roman"/>
          <w:b/>
          <w:bCs/>
          <w:color w:val="000000" w:themeColor="text1"/>
          <w:sz w:val="28"/>
          <w:szCs w:val="28"/>
        </w:rPr>
      </w:pPr>
      <w:bookmarkStart w:id="2" w:name="_Toc126851159"/>
      <w:r w:rsidRPr="00F603F8">
        <w:rPr>
          <w:rFonts w:ascii="Times New Roman" w:hAnsi="Times New Roman" w:cs="Times New Roman"/>
          <w:b/>
          <w:bCs/>
          <w:color w:val="000000" w:themeColor="text1"/>
          <w:sz w:val="28"/>
          <w:szCs w:val="28"/>
        </w:rPr>
        <w:lastRenderedPageBreak/>
        <w:t>Глава II. Порядок подготовки закупок</w:t>
      </w:r>
      <w:bookmarkEnd w:id="2"/>
    </w:p>
    <w:p w14:paraId="60452A5D"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3" w:name="_Toc126851160"/>
      <w:r w:rsidRPr="00F603F8">
        <w:rPr>
          <w:rFonts w:ascii="Times New Roman" w:eastAsia="Times New Roman" w:hAnsi="Times New Roman" w:cs="Times New Roman"/>
          <w:b/>
          <w:bCs/>
          <w:color w:val="000000" w:themeColor="text1"/>
          <w:sz w:val="24"/>
          <w:szCs w:val="24"/>
        </w:rPr>
        <w:t>Раздел 1. Планирование закупок</w:t>
      </w:r>
      <w:bookmarkEnd w:id="3"/>
    </w:p>
    <w:p w14:paraId="4D53441B" w14:textId="3420E1B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Формирование плана закупки</w:t>
      </w:r>
      <w:r w:rsidR="00D266AF" w:rsidRPr="00F603F8">
        <w:rPr>
          <w:rFonts w:ascii="Times New Roman" w:eastAsia="Times New Roman" w:hAnsi="Times New Roman" w:cs="Times New Roman"/>
        </w:rPr>
        <w:t xml:space="preserve"> товаров, работ, услуг</w:t>
      </w:r>
      <w:r w:rsidRPr="00F603F8">
        <w:rPr>
          <w:rFonts w:ascii="Times New Roman" w:eastAsia="Times New Roman" w:hAnsi="Times New Roman" w:cs="Times New Roman"/>
        </w:rPr>
        <w:t>,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закона № 223-ФЗ.</w:t>
      </w:r>
    </w:p>
    <w:p w14:paraId="0E689B26" w14:textId="618F99F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План закупки </w:t>
      </w:r>
      <w:r w:rsidR="00D266AF" w:rsidRPr="00F603F8">
        <w:rPr>
          <w:rFonts w:ascii="Times New Roman" w:eastAsia="Times New Roman" w:hAnsi="Times New Roman" w:cs="Times New Roman"/>
        </w:rPr>
        <w:t xml:space="preserve">товаров, работ, услуг </w:t>
      </w:r>
      <w:r w:rsidRPr="00F603F8">
        <w:rPr>
          <w:rFonts w:ascii="Times New Roman" w:eastAsia="Times New Roman" w:hAnsi="Times New Roman" w:cs="Times New Roman"/>
        </w:rPr>
        <w:t xml:space="preserve">утверждается Заказчиком и размещается в </w:t>
      </w:r>
      <w:r w:rsidR="004C6AA6" w:rsidRPr="00F603F8">
        <w:rPr>
          <w:rFonts w:ascii="Times New Roman" w:eastAsia="Times New Roman" w:hAnsi="Times New Roman" w:cs="Times New Roman"/>
        </w:rPr>
        <w:t xml:space="preserve">Единой </w:t>
      </w:r>
      <w:r w:rsidRPr="00F603F8">
        <w:rPr>
          <w:rFonts w:ascii="Times New Roman" w:eastAsia="Times New Roman" w:hAnsi="Times New Roman" w:cs="Times New Roman"/>
        </w:rPr>
        <w:t>информационной системе на срок не менее чем один год.</w:t>
      </w:r>
    </w:p>
    <w:p w14:paraId="5E14C463" w14:textId="24DFB27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Размещение плана закупки в </w:t>
      </w:r>
      <w:r w:rsidR="004C6AA6" w:rsidRPr="00F603F8">
        <w:rPr>
          <w:rFonts w:ascii="Times New Roman" w:eastAsia="Times New Roman" w:hAnsi="Times New Roman" w:cs="Times New Roman"/>
        </w:rPr>
        <w:t xml:space="preserve">Единой </w:t>
      </w:r>
      <w:r w:rsidRPr="00F603F8">
        <w:rPr>
          <w:rFonts w:ascii="Times New Roman" w:eastAsia="Times New Roman" w:hAnsi="Times New Roman" w:cs="Times New Roman"/>
        </w:rPr>
        <w:t xml:space="preserve">информационной системе </w:t>
      </w:r>
      <w:r w:rsidR="00FC4CB8" w:rsidRPr="00F603F8">
        <w:rPr>
          <w:rFonts w:ascii="Times New Roman" w:eastAsia="Times New Roman" w:hAnsi="Times New Roman" w:cs="Times New Roman"/>
        </w:rPr>
        <w:t>осуществляется Заказчиком</w:t>
      </w:r>
      <w:r w:rsidRPr="00F603F8">
        <w:rPr>
          <w:rFonts w:ascii="Times New Roman" w:eastAsia="Times New Roman" w:hAnsi="Times New Roman" w:cs="Times New Roman"/>
        </w:rPr>
        <w:t xml:space="preserve"> в течение 10 календарных дней с даты его утверждения, но не позднее 31 декабря текущего календарного года.</w:t>
      </w:r>
    </w:p>
    <w:p w14:paraId="5DBF040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040A2FE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DC5C9B" w14:textId="608B3D4B" w:rsidR="00511273" w:rsidRPr="00F603F8" w:rsidRDefault="00511273" w:rsidP="005157F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w:t>
      </w:r>
      <w:r w:rsidR="005157F9" w:rsidRPr="00F603F8">
        <w:rPr>
          <w:rFonts w:ascii="Times New Roman" w:eastAsia="Times New Roman" w:hAnsi="Times New Roman" w:cs="Times New Roman"/>
        </w:rPr>
        <w:t>При необходимости до размещения в Единой информационной системе извещения и документации</w:t>
      </w:r>
      <w:r w:rsidR="00DD3D69" w:rsidRPr="00F603F8">
        <w:rPr>
          <w:rFonts w:ascii="Times New Roman" w:eastAsia="Times New Roman" w:hAnsi="Times New Roman" w:cs="Times New Roman"/>
        </w:rPr>
        <w:t xml:space="preserve"> (при наличии)</w:t>
      </w:r>
      <w:r w:rsidR="005157F9" w:rsidRPr="00F603F8">
        <w:rPr>
          <w:rFonts w:ascii="Times New Roman" w:eastAsia="Times New Roman" w:hAnsi="Times New Roman" w:cs="Times New Roman"/>
        </w:rPr>
        <w:t xml:space="preserve"> о закупке Заказчик вправе опубликовать на официальном сайте Заказчика в информационно-коммуникационной сети «Интернет» (далее – официальный сайт Заказчика) анонс предстоящей процедуры закупки (далее – анонс) в целях</w:t>
      </w:r>
      <w:r w:rsidRPr="00F603F8">
        <w:rPr>
          <w:rFonts w:ascii="Times New Roman" w:eastAsia="Times New Roman" w:hAnsi="Times New Roman" w:cs="Times New Roman"/>
        </w:rPr>
        <w:t>:</w:t>
      </w:r>
    </w:p>
    <w:p w14:paraId="43DE8DC6" w14:textId="77777777" w:rsidR="005157F9" w:rsidRPr="00F603F8" w:rsidRDefault="005157F9" w:rsidP="005157F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повышения осведомленности рынка о предстоящей процедуре закупки;</w:t>
      </w:r>
    </w:p>
    <w:p w14:paraId="264F9105" w14:textId="65A9A185" w:rsidR="005157F9" w:rsidRPr="00F603F8" w:rsidRDefault="005157F9" w:rsidP="005157F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заблаговременного предупреждения потенциальных поставщиков (подрядчиков, исполнителей) о планируемой процедуре закупки, а также об условиях и требованиях, которые могут быть установлены в документации о предстоящей закупке;</w:t>
      </w:r>
    </w:p>
    <w:p w14:paraId="745E17B1" w14:textId="0D7CA5E7" w:rsidR="005157F9" w:rsidRPr="00F603F8" w:rsidRDefault="005157F9" w:rsidP="005157F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14:paraId="54EA3BA5" w14:textId="01F5586D" w:rsidR="005157F9" w:rsidRPr="00F603F8" w:rsidRDefault="005157F9" w:rsidP="005157F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повышения качества подготовки Заказчиком извещения и документации о закупке;</w:t>
      </w:r>
    </w:p>
    <w:p w14:paraId="004AE425" w14:textId="597FA67A" w:rsidR="00CE2197" w:rsidRPr="00F603F8" w:rsidRDefault="005157F9"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иных целях, не противоречащих законодательству Российской Федерации и Положению о закупке (при необходимости</w:t>
      </w:r>
      <w:r w:rsidR="00511273" w:rsidRPr="00F603F8">
        <w:rPr>
          <w:rFonts w:ascii="Times New Roman" w:eastAsia="Times New Roman" w:hAnsi="Times New Roman" w:cs="Times New Roman"/>
        </w:rPr>
        <w:t xml:space="preserve">). </w:t>
      </w:r>
    </w:p>
    <w:p w14:paraId="03F5D60D" w14:textId="2FBDFE15" w:rsidR="00DD3D69"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Содержание анонса определяется Заказчиком. Анонс не является официальным документом, объявляющим о начале закупки. Отказ 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на размещение анонса, не должна рассматриваться в качестве предложений для заключения договора.</w:t>
      </w:r>
    </w:p>
    <w:p w14:paraId="26C933B6" w14:textId="77777777" w:rsidR="00DD3D69" w:rsidRPr="00F603F8" w:rsidRDefault="00DD3D69">
      <w:pPr>
        <w:rPr>
          <w:rFonts w:ascii="Times New Roman" w:eastAsia="Times New Roman" w:hAnsi="Times New Roman" w:cs="Times New Roman"/>
        </w:rPr>
      </w:pPr>
      <w:r w:rsidRPr="00F603F8">
        <w:rPr>
          <w:rFonts w:ascii="Times New Roman" w:eastAsia="Times New Roman" w:hAnsi="Times New Roman" w:cs="Times New Roman"/>
        </w:rPr>
        <w:br w:type="page"/>
      </w:r>
    </w:p>
    <w:p w14:paraId="092154C4" w14:textId="6BF47913"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4" w:name="_Toc126851161"/>
      <w:r w:rsidRPr="00F603F8">
        <w:rPr>
          <w:rFonts w:ascii="Times New Roman" w:eastAsia="Times New Roman" w:hAnsi="Times New Roman" w:cs="Times New Roman"/>
          <w:b/>
          <w:bCs/>
          <w:color w:val="000000" w:themeColor="text1"/>
          <w:sz w:val="24"/>
          <w:szCs w:val="24"/>
        </w:rPr>
        <w:lastRenderedPageBreak/>
        <w:t xml:space="preserve">Раздел 2. Комиссия по осуществлению </w:t>
      </w:r>
      <w:r w:rsidR="00992037" w:rsidRPr="00F603F8">
        <w:rPr>
          <w:rFonts w:ascii="Times New Roman" w:eastAsia="Times New Roman" w:hAnsi="Times New Roman" w:cs="Times New Roman"/>
          <w:b/>
          <w:bCs/>
          <w:color w:val="000000" w:themeColor="text1"/>
          <w:sz w:val="24"/>
          <w:szCs w:val="24"/>
        </w:rPr>
        <w:t xml:space="preserve">конкурентной </w:t>
      </w:r>
      <w:r w:rsidRPr="00F603F8">
        <w:rPr>
          <w:rFonts w:ascii="Times New Roman" w:eastAsia="Times New Roman" w:hAnsi="Times New Roman" w:cs="Times New Roman"/>
          <w:b/>
          <w:bCs/>
          <w:color w:val="000000" w:themeColor="text1"/>
          <w:sz w:val="24"/>
          <w:szCs w:val="24"/>
        </w:rPr>
        <w:t>закупк</w:t>
      </w:r>
      <w:r w:rsidR="00992037" w:rsidRPr="00F603F8">
        <w:rPr>
          <w:rFonts w:ascii="Times New Roman" w:eastAsia="Times New Roman" w:hAnsi="Times New Roman" w:cs="Times New Roman"/>
          <w:b/>
          <w:bCs/>
          <w:color w:val="000000" w:themeColor="text1"/>
          <w:sz w:val="24"/>
          <w:szCs w:val="24"/>
        </w:rPr>
        <w:t>и</w:t>
      </w:r>
      <w:bookmarkEnd w:id="4"/>
    </w:p>
    <w:p w14:paraId="5EBDA4D7" w14:textId="5709892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До размещения в Единой информационной системе извещения о закупке Заказчик создает комиссию по осуществлению </w:t>
      </w:r>
      <w:r w:rsidR="00992037" w:rsidRPr="00F603F8">
        <w:rPr>
          <w:rFonts w:ascii="Times New Roman" w:eastAsia="Times New Roman" w:hAnsi="Times New Roman" w:cs="Times New Roman"/>
        </w:rPr>
        <w:t xml:space="preserve">конкурентной </w:t>
      </w:r>
      <w:r w:rsidRPr="00F603F8">
        <w:rPr>
          <w:rFonts w:ascii="Times New Roman" w:eastAsia="Times New Roman" w:hAnsi="Times New Roman" w:cs="Times New Roman"/>
        </w:rPr>
        <w:t>закупки (далее –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(исполнителя</w:t>
      </w:r>
      <w:r w:rsidR="0032193A" w:rsidRPr="00F603F8">
        <w:rPr>
          <w:rFonts w:ascii="Times New Roman" w:eastAsia="Times New Roman" w:hAnsi="Times New Roman" w:cs="Times New Roman"/>
        </w:rPr>
        <w:t>, подрядчика</w:t>
      </w:r>
      <w:r w:rsidRPr="00F603F8">
        <w:rPr>
          <w:rFonts w:ascii="Times New Roman" w:eastAsia="Times New Roman" w:hAnsi="Times New Roman" w:cs="Times New Roman"/>
        </w:rPr>
        <w:t>).</w:t>
      </w:r>
    </w:p>
    <w:p w14:paraId="2C69AA7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4BE5C5A4" w14:textId="341ABDD9" w:rsidR="004D4105" w:rsidRPr="00F603F8" w:rsidRDefault="00DE57AF" w:rsidP="00BB113F">
      <w:pPr>
        <w:tabs>
          <w:tab w:val="left" w:pos="0"/>
        </w:tabs>
        <w:ind w:firstLine="709"/>
        <w:jc w:val="both"/>
        <w:rPr>
          <w:rFonts w:ascii="Times New Roman" w:eastAsia="Times New Roman" w:hAnsi="Times New Roman" w:cs="Times New Roman"/>
        </w:rPr>
      </w:pPr>
      <w:sdt>
        <w:sdtPr>
          <w:rPr>
            <w:rFonts w:ascii="Times New Roman" w:eastAsia="Times New Roman" w:hAnsi="Times New Roman" w:cs="Times New Roman"/>
          </w:rPr>
          <w:tag w:val="goog_rdk_0"/>
          <w:id w:val="2089186616"/>
        </w:sdtPr>
        <w:sdtEndPr/>
        <w:sdtContent/>
      </w:sdt>
      <w:r w:rsidR="00511273" w:rsidRPr="00F603F8">
        <w:rPr>
          <w:rFonts w:ascii="Times New Roman" w:eastAsia="Times New Roman" w:hAnsi="Times New Roman" w:cs="Times New Roman"/>
        </w:rPr>
        <w:t>3. </w:t>
      </w:r>
      <w:r w:rsidR="000B58A5" w:rsidRPr="00F603F8">
        <w:rPr>
          <w:rFonts w:ascii="Times New Roman" w:eastAsia="Times New Roman" w:hAnsi="Times New Roman" w:cs="Times New Roman"/>
        </w:rPr>
        <w:t xml:space="preserve">В состав комиссии входит председатель комиссии, </w:t>
      </w:r>
      <w:r w:rsidR="003624EA" w:rsidRPr="00F603F8">
        <w:rPr>
          <w:rFonts w:ascii="Times New Roman" w:eastAsia="Times New Roman" w:hAnsi="Times New Roman" w:cs="Times New Roman"/>
        </w:rPr>
        <w:t xml:space="preserve">заместитель председателя комиссии, </w:t>
      </w:r>
      <w:r w:rsidR="000B58A5" w:rsidRPr="00F603F8">
        <w:rPr>
          <w:rFonts w:ascii="Times New Roman" w:eastAsia="Times New Roman" w:hAnsi="Times New Roman" w:cs="Times New Roman"/>
        </w:rPr>
        <w:t xml:space="preserve">члены комиссии и секретарь комиссии без права голоса. </w:t>
      </w:r>
      <w:r w:rsidR="00511273" w:rsidRPr="00F603F8">
        <w:rPr>
          <w:rFonts w:ascii="Times New Roman" w:eastAsia="Times New Roman" w:hAnsi="Times New Roman" w:cs="Times New Roman"/>
        </w:rPr>
        <w:t xml:space="preserve">Число членов комиссии должно быть не менее чем пять человек. Общее количество членов комиссии не может быть четным. При этом в состав комиссии могут входить как сотрудники Заказчика, так и </w:t>
      </w:r>
      <w:r w:rsidR="00C47968" w:rsidRPr="00F603F8">
        <w:rPr>
          <w:rFonts w:ascii="Times New Roman" w:eastAsia="Times New Roman" w:hAnsi="Times New Roman" w:cs="Times New Roman"/>
        </w:rPr>
        <w:t>привлекаемые на договорной основе сторонние лица (эксперты)</w:t>
      </w:r>
      <w:r w:rsidR="00511273" w:rsidRPr="00F603F8">
        <w:rPr>
          <w:rFonts w:ascii="Times New Roman" w:eastAsia="Times New Roman" w:hAnsi="Times New Roman" w:cs="Times New Roman"/>
        </w:rPr>
        <w:t>.</w:t>
      </w:r>
      <w:r w:rsidR="00CE2197" w:rsidRPr="00F603F8">
        <w:rPr>
          <w:rFonts w:ascii="Times New Roman" w:eastAsia="Times New Roman" w:hAnsi="Times New Roman" w:cs="Times New Roman"/>
        </w:rPr>
        <w:t xml:space="preserve"> Более половины членов комиссии должно иметь диплом о профессиональной переподготовке или удостоверение о повышении квалификации в сфере закупок.</w:t>
      </w:r>
      <w:r w:rsidR="000B58A5" w:rsidRPr="00F603F8">
        <w:rPr>
          <w:rFonts w:ascii="Times New Roman" w:eastAsia="Times New Roman" w:hAnsi="Times New Roman" w:cs="Times New Roman"/>
        </w:rPr>
        <w:t xml:space="preserve"> </w:t>
      </w:r>
    </w:p>
    <w:p w14:paraId="43DC3659" w14:textId="642D27AC" w:rsidR="00511273" w:rsidRPr="00F603F8" w:rsidRDefault="00511273" w:rsidP="00674F5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w:t>
      </w:r>
      <w:r w:rsidR="00674F57" w:rsidRPr="00F603F8">
        <w:rPr>
          <w:rFonts w:ascii="Times New Roman" w:eastAsia="Times New Roman" w:hAnsi="Times New Roman" w:cs="Times New Roman"/>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№273-ФЗ «О противодействии коррупции»</w:t>
      </w:r>
      <w:r w:rsidRPr="00F603F8">
        <w:rPr>
          <w:rFonts w:ascii="Times New Roman" w:eastAsia="Times New Roman" w:hAnsi="Times New Roman" w:cs="Times New Roman"/>
        </w:rPr>
        <w:t>.</w:t>
      </w:r>
    </w:p>
    <w:p w14:paraId="357DEAE4" w14:textId="77777777" w:rsidR="00674F57" w:rsidRPr="00F603F8" w:rsidRDefault="00674F57" w:rsidP="00674F5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4.1. Членами комиссии не могут быть:</w:t>
      </w:r>
    </w:p>
    <w:p w14:paraId="4E3770E8" w14:textId="06B95A32" w:rsidR="00674F57" w:rsidRPr="00F603F8" w:rsidRDefault="00674F57" w:rsidP="00674F5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14:paraId="3FF34714" w14:textId="77777777" w:rsidR="00674F57" w:rsidRPr="00F603F8" w:rsidRDefault="00674F57" w:rsidP="00674F5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8F14A31" w14:textId="0FC5E464" w:rsidR="00674F57" w:rsidRPr="00F603F8" w:rsidRDefault="00674F57" w:rsidP="00674F5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иные физические лица в случаях, определенных Положением о закупке.</w:t>
      </w:r>
    </w:p>
    <w:p w14:paraId="5DF8BA1B" w14:textId="7A427199" w:rsidR="00674F57" w:rsidRPr="00F603F8" w:rsidRDefault="00674F57" w:rsidP="00674F5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4.2.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4.1 настоящего раздела. В случае выявления в составе комиссии физических лиц, указанных 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14:paraId="785F0CBC" w14:textId="77777777" w:rsidR="004D4105"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 </w:t>
      </w:r>
    </w:p>
    <w:p w14:paraId="7DCE7064" w14:textId="28FFCCC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Комиссия вправе, в случае необходимости, привлекать к своей работе экспертов (экспертные организации), решение которых оформляется в виде экспертного заключения и может являться приложением к протоколу заседаний комиссии,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14:paraId="73BAB884"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5" w:name="_Toc126851162"/>
      <w:r w:rsidRPr="00F603F8">
        <w:rPr>
          <w:rFonts w:ascii="Times New Roman" w:eastAsia="Times New Roman" w:hAnsi="Times New Roman" w:cs="Times New Roman"/>
          <w:b/>
          <w:bCs/>
          <w:color w:val="000000" w:themeColor="text1"/>
          <w:sz w:val="24"/>
          <w:szCs w:val="24"/>
        </w:rPr>
        <w:lastRenderedPageBreak/>
        <w:t>Раздел 3. Порядок формирования цены договора</w:t>
      </w:r>
      <w:bookmarkEnd w:id="5"/>
    </w:p>
    <w:p w14:paraId="5D459A76" w14:textId="23E29709" w:rsidR="00511273" w:rsidRPr="00F603F8" w:rsidRDefault="00511273" w:rsidP="00674F5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674F57" w:rsidRPr="00F603F8">
        <w:rPr>
          <w:rFonts w:ascii="Times New Roman" w:eastAsia="Times New Roman" w:hAnsi="Times New Roman" w:cs="Times New Roman"/>
        </w:rPr>
        <w:t>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r w:rsidRPr="00F603F8">
        <w:rPr>
          <w:rFonts w:ascii="Times New Roman" w:eastAsia="Times New Roman" w:hAnsi="Times New Roman" w:cs="Times New Roman"/>
        </w:rPr>
        <w:t>.</w:t>
      </w:r>
    </w:p>
    <w:p w14:paraId="52437A1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01B04477" w14:textId="1E08BEA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НМЦД должна включать в себя информацию о расходах (расходы) на перевозку, страхование, уплату таможенных пошлин, налогов</w:t>
      </w:r>
      <w:r w:rsidR="00040876" w:rsidRPr="00F603F8">
        <w:rPr>
          <w:rFonts w:ascii="Times New Roman" w:eastAsia="Times New Roman" w:hAnsi="Times New Roman" w:cs="Times New Roman"/>
        </w:rPr>
        <w:t xml:space="preserve"> (в т.ч. </w:t>
      </w:r>
      <w:r w:rsidR="00D6179C" w:rsidRPr="00F603F8">
        <w:rPr>
          <w:rFonts w:ascii="Times New Roman" w:eastAsia="Times New Roman" w:hAnsi="Times New Roman" w:cs="Times New Roman"/>
        </w:rPr>
        <w:t xml:space="preserve">наличие/отсутствие </w:t>
      </w:r>
      <w:r w:rsidR="00040876" w:rsidRPr="00F603F8">
        <w:rPr>
          <w:rFonts w:ascii="Times New Roman" w:eastAsia="Times New Roman" w:hAnsi="Times New Roman" w:cs="Times New Roman"/>
        </w:rPr>
        <w:t>НДС)</w:t>
      </w:r>
      <w:r w:rsidRPr="00F603F8">
        <w:rPr>
          <w:rFonts w:ascii="Times New Roman" w:eastAsia="Times New Roman" w:hAnsi="Times New Roman" w:cs="Times New Roman"/>
        </w:rPr>
        <w:t xml:space="preserve"> и других обязательных платежей.</w:t>
      </w:r>
    </w:p>
    <w:p w14:paraId="623F36DC" w14:textId="1D41472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Определение и обоснование НМЦД осуществляется Заказчиком до размещения соответствующего извещения о закупке в Единой информационной системе, а при заключении договора с единственным поставщиком (исполнителем, подрядчиком) – до даты принятия решения о закупке у единственного поставщика (исполнителя, подрядчика).</w:t>
      </w:r>
    </w:p>
    <w:p w14:paraId="2E28878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63E3AB8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НМЦД определяется и обосновывается Заказчиком посредством применения следующего метода или нескольких следующих методов:</w:t>
      </w:r>
    </w:p>
    <w:p w14:paraId="3037DB9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метод сопоставимых рыночных цен (анализа рынка);</w:t>
      </w:r>
    </w:p>
    <w:p w14:paraId="69F10F1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нормативный метод;</w:t>
      </w:r>
    </w:p>
    <w:p w14:paraId="5FDDE01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тарифный метод;</w:t>
      </w:r>
    </w:p>
    <w:p w14:paraId="5DEBC02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проектно-сметный метод;</w:t>
      </w:r>
    </w:p>
    <w:p w14:paraId="38378F8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затратный метод.</w:t>
      </w:r>
    </w:p>
    <w:p w14:paraId="468A157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6.1. 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3A65835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36D758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942A7B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D28F1FF" w14:textId="06C32D4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6" w:name="bookmark=kix.a9he48rte4w5" w:colFirst="0" w:colLast="0"/>
      <w:bookmarkEnd w:id="6"/>
      <w:r w:rsidRPr="00F603F8">
        <w:rPr>
          <w:rFonts w:ascii="Times New Roman" w:eastAsia="Times New Roman" w:hAnsi="Times New Roman" w:cs="Times New Roman"/>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w:t>
      </w:r>
      <w:r w:rsidRPr="00F603F8">
        <w:rPr>
          <w:rFonts w:ascii="Times New Roman" w:eastAsia="Times New Roman" w:hAnsi="Times New Roman" w:cs="Times New Roman"/>
        </w:rPr>
        <w:lastRenderedPageBreak/>
        <w:t>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76D8874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К общедоступной информации о ценах товаров, работ, услуг относятся:</w:t>
      </w:r>
    </w:p>
    <w:p w14:paraId="6BCB4945" w14:textId="77777777" w:rsidR="00511273" w:rsidRPr="00F603F8" w:rsidRDefault="00511273" w:rsidP="00BB113F">
      <w:pPr>
        <w:tabs>
          <w:tab w:val="left" w:pos="0"/>
        </w:tabs>
        <w:ind w:firstLine="709"/>
        <w:jc w:val="both"/>
        <w:rPr>
          <w:rFonts w:ascii="Times New Roman" w:eastAsia="Times New Roman" w:hAnsi="Times New Roman" w:cs="Times New Roman"/>
        </w:rPr>
      </w:pPr>
      <w:bookmarkStart w:id="7" w:name="bookmark=kix.ne7qjm9j66qo" w:colFirst="0" w:colLast="0"/>
      <w:bookmarkEnd w:id="7"/>
      <w:r w:rsidRPr="00F603F8">
        <w:rPr>
          <w:rFonts w:ascii="Times New Roman" w:eastAsia="Times New Roman" w:hAnsi="Times New Roman" w:cs="Times New Roman"/>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70C6D42C" w14:textId="1F270EC8" w:rsidR="00511273" w:rsidRPr="00F603F8" w:rsidRDefault="00511273" w:rsidP="00BB113F">
      <w:pPr>
        <w:tabs>
          <w:tab w:val="left" w:pos="0"/>
        </w:tabs>
        <w:ind w:firstLine="709"/>
        <w:jc w:val="both"/>
        <w:rPr>
          <w:rFonts w:ascii="Times New Roman" w:eastAsia="Times New Roman" w:hAnsi="Times New Roman" w:cs="Times New Roman"/>
        </w:rPr>
      </w:pPr>
      <w:bookmarkStart w:id="8" w:name="bookmark=kix.7anxznv83p63" w:colFirst="0" w:colLast="0"/>
      <w:bookmarkEnd w:id="8"/>
      <w:r w:rsidRPr="00F603F8">
        <w:rPr>
          <w:rFonts w:ascii="Times New Roman" w:eastAsia="Times New Roman" w:hAnsi="Times New Roman" w:cs="Times New Roman"/>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8">
        <w:r w:rsidRPr="00F603F8">
          <w:rPr>
            <w:rFonts w:ascii="Times New Roman" w:eastAsia="Times New Roman" w:hAnsi="Times New Roman" w:cs="Times New Roman"/>
          </w:rPr>
          <w:t>гражданским законодательством</w:t>
        </w:r>
      </w:hyperlink>
      <w:r w:rsidRPr="00F603F8">
        <w:rPr>
          <w:rFonts w:ascii="Times New Roman" w:eastAsia="Times New Roman" w:hAnsi="Times New Roman" w:cs="Times New Roman"/>
        </w:rPr>
        <w:t xml:space="preserve"> публичными офертами;</w:t>
      </w:r>
    </w:p>
    <w:p w14:paraId="16C6A2C9" w14:textId="29FEC283" w:rsidR="00511273" w:rsidRPr="00F603F8" w:rsidRDefault="00511273" w:rsidP="00BB113F">
      <w:pPr>
        <w:tabs>
          <w:tab w:val="left" w:pos="0"/>
        </w:tabs>
        <w:ind w:firstLine="709"/>
        <w:jc w:val="both"/>
        <w:rPr>
          <w:rFonts w:ascii="Times New Roman" w:eastAsia="Times New Roman" w:hAnsi="Times New Roman" w:cs="Times New Roman"/>
        </w:rPr>
      </w:pPr>
      <w:bookmarkStart w:id="9" w:name="bookmark=kix.97tllo9b0jto" w:colFirst="0" w:colLast="0"/>
      <w:bookmarkEnd w:id="9"/>
      <w:r w:rsidRPr="00F603F8">
        <w:rPr>
          <w:rFonts w:ascii="Times New Roman" w:eastAsia="Times New Roman" w:hAnsi="Times New Roman" w:cs="Times New Roman"/>
        </w:rPr>
        <w:t>3) информация о котировках на российских биржах;</w:t>
      </w:r>
    </w:p>
    <w:p w14:paraId="5D5FA3CD" w14:textId="77777777" w:rsidR="00511273" w:rsidRPr="00F603F8" w:rsidRDefault="00511273" w:rsidP="00BB113F">
      <w:pPr>
        <w:tabs>
          <w:tab w:val="left" w:pos="0"/>
        </w:tabs>
        <w:ind w:firstLine="709"/>
        <w:jc w:val="both"/>
        <w:rPr>
          <w:rFonts w:ascii="Times New Roman" w:eastAsia="Times New Roman" w:hAnsi="Times New Roman" w:cs="Times New Roman"/>
        </w:rPr>
      </w:pPr>
      <w:bookmarkStart w:id="10" w:name="bookmark=kix.k4qisbcprmrf" w:colFirst="0" w:colLast="0"/>
      <w:bookmarkEnd w:id="10"/>
      <w:r w:rsidRPr="00F603F8">
        <w:rPr>
          <w:rFonts w:ascii="Times New Roman" w:eastAsia="Times New Roman" w:hAnsi="Times New Roman" w:cs="Times New Roman"/>
        </w:rPr>
        <w:t>4) информация о котировках на электронных площадках;</w:t>
      </w:r>
    </w:p>
    <w:p w14:paraId="391BE4D0" w14:textId="77777777" w:rsidR="00511273" w:rsidRPr="00F603F8" w:rsidRDefault="00511273" w:rsidP="00BB113F">
      <w:pPr>
        <w:tabs>
          <w:tab w:val="left" w:pos="0"/>
        </w:tabs>
        <w:ind w:firstLine="709"/>
        <w:jc w:val="both"/>
        <w:rPr>
          <w:rFonts w:ascii="Times New Roman" w:eastAsia="Times New Roman" w:hAnsi="Times New Roman" w:cs="Times New Roman"/>
        </w:rPr>
      </w:pPr>
      <w:bookmarkStart w:id="11" w:name="bookmark=kix.a2zf7ryow09f" w:colFirst="0" w:colLast="0"/>
      <w:bookmarkEnd w:id="11"/>
      <w:r w:rsidRPr="00F603F8">
        <w:rPr>
          <w:rFonts w:ascii="Times New Roman" w:eastAsia="Times New Roman" w:hAnsi="Times New Roman" w:cs="Times New Roman"/>
        </w:rPr>
        <w:t>5) данные государственной статистической отчетности о ценах товаров, работ, услуг;</w:t>
      </w:r>
    </w:p>
    <w:p w14:paraId="7E25C445" w14:textId="77777777" w:rsidR="00511273" w:rsidRPr="00F603F8" w:rsidRDefault="00511273" w:rsidP="00BB113F">
      <w:pPr>
        <w:tabs>
          <w:tab w:val="left" w:pos="0"/>
        </w:tabs>
        <w:ind w:firstLine="709"/>
        <w:jc w:val="both"/>
        <w:rPr>
          <w:rFonts w:ascii="Times New Roman" w:eastAsia="Times New Roman" w:hAnsi="Times New Roman" w:cs="Times New Roman"/>
        </w:rPr>
      </w:pPr>
      <w:bookmarkStart w:id="12" w:name="bookmark=kix.he735wc1ypnv" w:colFirst="0" w:colLast="0"/>
      <w:bookmarkEnd w:id="12"/>
      <w:r w:rsidRPr="00F603F8">
        <w:rPr>
          <w:rFonts w:ascii="Times New Roman" w:eastAsia="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9E77A90" w14:textId="77777777" w:rsidR="00511273" w:rsidRPr="00F603F8" w:rsidRDefault="00511273" w:rsidP="00BB113F">
      <w:pPr>
        <w:tabs>
          <w:tab w:val="left" w:pos="0"/>
        </w:tabs>
        <w:ind w:firstLine="709"/>
        <w:jc w:val="both"/>
        <w:rPr>
          <w:rFonts w:ascii="Times New Roman" w:eastAsia="Times New Roman" w:hAnsi="Times New Roman" w:cs="Times New Roman"/>
        </w:rPr>
      </w:pPr>
      <w:bookmarkStart w:id="13" w:name="bookmark=kix.s8rbajlnn6r" w:colFirst="0" w:colLast="0"/>
      <w:bookmarkEnd w:id="13"/>
      <w:r w:rsidRPr="00F603F8">
        <w:rPr>
          <w:rFonts w:ascii="Times New Roman" w:eastAsia="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055A495" w14:textId="77777777" w:rsidR="00511273" w:rsidRPr="00F603F8" w:rsidRDefault="00511273" w:rsidP="00BB113F">
      <w:pPr>
        <w:tabs>
          <w:tab w:val="left" w:pos="0"/>
        </w:tabs>
        <w:ind w:firstLine="709"/>
        <w:jc w:val="both"/>
        <w:rPr>
          <w:rFonts w:ascii="Times New Roman" w:eastAsia="Times New Roman" w:hAnsi="Times New Roman" w:cs="Times New Roman"/>
        </w:rPr>
      </w:pPr>
      <w:bookmarkStart w:id="14" w:name="bookmark=kix.addfv2jj08n" w:colFirst="0" w:colLast="0"/>
      <w:bookmarkEnd w:id="14"/>
      <w:r w:rsidRPr="00F603F8">
        <w:rPr>
          <w:rFonts w:ascii="Times New Roman" w:eastAsia="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p>
    <w:p w14:paraId="4097996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иные источники информации.</w:t>
      </w:r>
    </w:p>
    <w:p w14:paraId="475EE84B" w14:textId="77777777" w:rsidR="00C96AAF" w:rsidRPr="00F603F8" w:rsidRDefault="00511273" w:rsidP="00BB113F">
      <w:pPr>
        <w:tabs>
          <w:tab w:val="left" w:pos="0"/>
        </w:tabs>
        <w:ind w:firstLine="709"/>
        <w:jc w:val="both"/>
        <w:rPr>
          <w:rFonts w:ascii="Times New Roman" w:eastAsia="Times New Roman" w:hAnsi="Times New Roman" w:cs="Times New Roman"/>
        </w:rPr>
      </w:pPr>
      <w:bookmarkStart w:id="15" w:name="bookmark=kix.7vqiyi5juv8p" w:colFirst="0" w:colLast="0"/>
      <w:bookmarkEnd w:id="15"/>
      <w:r w:rsidRPr="00F603F8">
        <w:rPr>
          <w:rFonts w:ascii="Times New Roman" w:eastAsia="Times New Roman" w:hAnsi="Times New Roman" w:cs="Times New Roman"/>
        </w:rPr>
        <w:t xml:space="preserve">Если Правительством Российской Федерации для отдельных видов, групп товаров, работ, услуг установлен исчерпывающий </w:t>
      </w:r>
      <w:hyperlink r:id="rId9">
        <w:r w:rsidRPr="00F603F8">
          <w:rPr>
            <w:rFonts w:ascii="Times New Roman" w:eastAsia="Times New Roman" w:hAnsi="Times New Roman" w:cs="Times New Roman"/>
          </w:rPr>
          <w:t>перечень</w:t>
        </w:r>
      </w:hyperlink>
      <w:r w:rsidRPr="00F603F8">
        <w:rPr>
          <w:rFonts w:ascii="Times New Roman" w:eastAsia="Times New Roman" w:hAnsi="Times New Roman" w:cs="Times New Roman"/>
        </w:rPr>
        <w:t xml:space="preserve"> источников информации, которые могут быть использованы для целей определения НМЦД, применяется указанный исчерпывающий перечень.</w:t>
      </w:r>
    </w:p>
    <w:p w14:paraId="5EAFCFAC" w14:textId="1C2B6218" w:rsidR="0015759D"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НМЦД методом сопоставимых рыночных цен (анализа рынка) определяется по формуле:</w:t>
      </w:r>
    </w:p>
    <w:p w14:paraId="13CE2B7F" w14:textId="10B7C4C8" w:rsidR="00545840" w:rsidRPr="00F603F8" w:rsidRDefault="00DE57AF" w:rsidP="00D9466E">
      <w:pPr>
        <w:tabs>
          <w:tab w:val="left" w:pos="0"/>
        </w:tabs>
        <w:ind w:firstLine="709"/>
        <w:jc w:val="center"/>
        <w:rPr>
          <w:rFonts w:ascii="Times New Roman" w:eastAsia="Times New Roman" w:hAnsi="Times New Roman" w:cs="Times New Roman"/>
          <w:i/>
        </w:rPr>
      </w:pPr>
      <m:oMath>
        <m:sSup>
          <m:sSupPr>
            <m:ctrlPr>
              <w:rPr>
                <w:rFonts w:ascii="Cambria Math" w:hAnsi="Cambria Math" w:cs="Times New Roman"/>
              </w:rPr>
            </m:ctrlPr>
          </m:sSupPr>
          <m:e>
            <m:r>
              <m:rPr>
                <m:sty m:val="p"/>
              </m:rPr>
              <w:rPr>
                <w:rFonts w:ascii="Cambria Math" w:hAnsi="Cambria Math" w:cs="Times New Roman"/>
              </w:rPr>
              <m:t>НМЦД</m:t>
            </m:r>
          </m:e>
          <m:sup>
            <m:r>
              <w:rPr>
                <w:rFonts w:ascii="Cambria Math" w:hAnsi="Cambria Math" w:cs="Times New Roman"/>
              </w:rPr>
              <m:t>рын</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lang w:val="en-US"/>
              </w:rPr>
              <m:t>v</m:t>
            </m:r>
          </m:num>
          <m:den>
            <m:r>
              <w:rPr>
                <w:rFonts w:ascii="Cambria Math" w:hAnsi="Cambria Math" w:cs="Times New Roman"/>
              </w:rPr>
              <m:t>n</m:t>
            </m:r>
          </m:den>
        </m:f>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СУММ</m:t>
            </m:r>
          </m:e>
          <m:sub>
            <m:r>
              <w:rPr>
                <w:rFonts w:ascii="Cambria Math" w:hAnsi="Cambria Math" w:cs="Times New Roman"/>
              </w:rPr>
              <m:t>i=1</m:t>
            </m:r>
          </m:sub>
          <m:sup>
            <m:r>
              <w:rPr>
                <w:rFonts w:ascii="Cambria Math" w:hAnsi="Cambria Math" w:cs="Times New Roman"/>
                <w:lang w:val="en-US"/>
              </w:rPr>
              <m:t>n</m:t>
            </m:r>
          </m:sup>
        </m:sSubSup>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oMath>
      <w:r w:rsidR="00D9466E" w:rsidRPr="00F603F8">
        <w:rPr>
          <w:rFonts w:ascii="Times New Roman" w:eastAsia="Times New Roman" w:hAnsi="Times New Roman" w:cs="Times New Roman"/>
          <w:i/>
        </w:rPr>
        <w:t>,</w:t>
      </w:r>
    </w:p>
    <w:p w14:paraId="013DC838" w14:textId="77777777" w:rsidR="00BC4698" w:rsidRPr="00F603F8" w:rsidRDefault="00BC4698" w:rsidP="009038CE">
      <w:pPr>
        <w:ind w:firstLine="567"/>
        <w:rPr>
          <w:rFonts w:ascii="Times New Roman" w:hAnsi="Times New Roman" w:cs="Times New Roman"/>
        </w:rPr>
      </w:pPr>
      <w:r w:rsidRPr="00F603F8">
        <w:rPr>
          <w:rFonts w:ascii="Times New Roman" w:hAnsi="Times New Roman" w:cs="Times New Roman"/>
        </w:rPr>
        <w:t xml:space="preserve">где: </w:t>
      </w:r>
    </w:p>
    <w:p w14:paraId="3A36B3C2" w14:textId="31063D3F" w:rsidR="00BC4698" w:rsidRPr="00F603F8" w:rsidRDefault="00BC4698" w:rsidP="009038CE">
      <w:pPr>
        <w:ind w:firstLine="567"/>
        <w:jc w:val="both"/>
        <w:rPr>
          <w:rFonts w:ascii="Times New Roman" w:hAnsi="Times New Roman" w:cs="Times New Roman"/>
        </w:rPr>
      </w:pPr>
      <w:r w:rsidRPr="00F603F8">
        <w:rPr>
          <w:rFonts w:ascii="Times New Roman" w:hAnsi="Times New Roman" w:cs="Times New Roman"/>
        </w:rPr>
        <w:t>НМЦ</w:t>
      </w:r>
      <w:r w:rsidR="009038CE" w:rsidRPr="00F603F8">
        <w:rPr>
          <w:rFonts w:ascii="Times New Roman" w:hAnsi="Times New Roman" w:cs="Times New Roman"/>
        </w:rPr>
        <w:t>Д</w:t>
      </w:r>
      <w:r w:rsidRPr="00F603F8">
        <w:rPr>
          <w:rFonts w:ascii="Times New Roman" w:hAnsi="Times New Roman" w:cs="Times New Roman"/>
          <w:vertAlign w:val="superscript"/>
        </w:rPr>
        <w:t>рын</w:t>
      </w:r>
      <w:r w:rsidRPr="00F603F8">
        <w:rPr>
          <w:rFonts w:ascii="Times New Roman" w:hAnsi="Times New Roman" w:cs="Times New Roman"/>
        </w:rPr>
        <w:t xml:space="preserve"> - НМЦ</w:t>
      </w:r>
      <w:r w:rsidR="009038CE" w:rsidRPr="00F603F8">
        <w:rPr>
          <w:rFonts w:ascii="Times New Roman" w:hAnsi="Times New Roman" w:cs="Times New Roman"/>
        </w:rPr>
        <w:t>Д</w:t>
      </w:r>
      <w:r w:rsidRPr="00F603F8">
        <w:rPr>
          <w:rFonts w:ascii="Times New Roman" w:hAnsi="Times New Roman" w:cs="Times New Roman"/>
        </w:rPr>
        <w:t>, определяемая методом сопоставимых рыночных цен (анализа рынка);</w:t>
      </w:r>
    </w:p>
    <w:p w14:paraId="5F9AE1C8" w14:textId="77777777" w:rsidR="00BC4698" w:rsidRPr="00F603F8" w:rsidRDefault="00BC4698" w:rsidP="009038CE">
      <w:pPr>
        <w:ind w:firstLine="567"/>
        <w:jc w:val="both"/>
        <w:rPr>
          <w:rFonts w:ascii="Times New Roman" w:hAnsi="Times New Roman" w:cs="Times New Roman"/>
        </w:rPr>
      </w:pPr>
      <w:r w:rsidRPr="00F603F8">
        <w:rPr>
          <w:rFonts w:ascii="Times New Roman" w:hAnsi="Times New Roman" w:cs="Times New Roman"/>
        </w:rPr>
        <w:t>v - количество (объем) закупаемого товара (работ, услуг);</w:t>
      </w:r>
    </w:p>
    <w:p w14:paraId="53D4A5D3" w14:textId="77777777" w:rsidR="00BC4698" w:rsidRPr="00F603F8" w:rsidRDefault="00BC4698" w:rsidP="009038CE">
      <w:pPr>
        <w:ind w:firstLine="567"/>
        <w:jc w:val="both"/>
        <w:rPr>
          <w:rFonts w:ascii="Times New Roman" w:hAnsi="Times New Roman" w:cs="Times New Roman"/>
        </w:rPr>
      </w:pPr>
      <w:r w:rsidRPr="00F603F8">
        <w:rPr>
          <w:rFonts w:ascii="Times New Roman" w:hAnsi="Times New Roman" w:cs="Times New Roman"/>
        </w:rPr>
        <w:t>n - количество значений, используемых в расчете;</w:t>
      </w:r>
    </w:p>
    <w:p w14:paraId="1FEA6646" w14:textId="77777777" w:rsidR="00BC4698" w:rsidRPr="00F603F8" w:rsidRDefault="00BC4698" w:rsidP="009038CE">
      <w:pPr>
        <w:ind w:firstLine="567"/>
        <w:jc w:val="both"/>
        <w:rPr>
          <w:rFonts w:ascii="Times New Roman" w:hAnsi="Times New Roman" w:cs="Times New Roman"/>
        </w:rPr>
      </w:pPr>
      <w:r w:rsidRPr="00F603F8">
        <w:rPr>
          <w:rFonts w:ascii="Times New Roman" w:hAnsi="Times New Roman" w:cs="Times New Roman"/>
        </w:rPr>
        <w:t>i - номер источника ценовой информации;</w:t>
      </w:r>
    </w:p>
    <w:p w14:paraId="140B60C5" w14:textId="406B277D" w:rsidR="00511273" w:rsidRPr="00F603F8" w:rsidRDefault="00BC4698" w:rsidP="009038CE">
      <w:pPr>
        <w:ind w:firstLine="567"/>
        <w:jc w:val="both"/>
        <w:rPr>
          <w:rFonts w:ascii="Times New Roman" w:hAnsi="Times New Roman" w:cs="Times New Roman"/>
        </w:rPr>
      </w:pPr>
      <w:r w:rsidRPr="00F603F8">
        <w:rPr>
          <w:rFonts w:ascii="Times New Roman" w:hAnsi="Times New Roman" w:cs="Times New Roman"/>
        </w:rPr>
        <w:t>ц</w:t>
      </w:r>
      <w:r w:rsidRPr="00F603F8">
        <w:rPr>
          <w:rFonts w:ascii="Times New Roman" w:hAnsi="Times New Roman" w:cs="Times New Roman"/>
          <w:vertAlign w:val="subscript"/>
        </w:rPr>
        <w:t>i</w:t>
      </w:r>
      <w:r w:rsidRPr="00F603F8">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w:t>
      </w:r>
      <w:r w:rsidR="00511273" w:rsidRPr="00F603F8">
        <w:rPr>
          <w:rFonts w:ascii="Times New Roman" w:eastAsia="Times New Roman" w:hAnsi="Times New Roman" w:cs="Times New Roman"/>
        </w:rPr>
        <w:t>,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38C2D9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03BD293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14:paraId="0AE3AB8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Заказчик вправе указать цену меньшую, чем в представленном обосновании НМЦД, и соответствующую утвержденным в плане финансово-хозяйственной деятельности на очередной финансовый год плановым показателям расходов на эти цели.</w:t>
      </w:r>
    </w:p>
    <w:p w14:paraId="5B39285F" w14:textId="2D78EAF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Цена договора, </w:t>
      </w:r>
      <w:r w:rsidR="006A6A27" w:rsidRPr="00F603F8">
        <w:rPr>
          <w:rFonts w:ascii="Times New Roman" w:eastAsia="Times New Roman" w:hAnsi="Times New Roman" w:cs="Times New Roman"/>
        </w:rPr>
        <w:t>заключаемого</w:t>
      </w:r>
      <w:r w:rsidR="006A6A27" w:rsidRPr="00F603F8" w:rsidDel="006A6A27">
        <w:rPr>
          <w:rFonts w:ascii="Times New Roman" w:eastAsia="Times New Roman" w:hAnsi="Times New Roman" w:cs="Times New Roman"/>
        </w:rPr>
        <w:t xml:space="preserve"> </w:t>
      </w:r>
      <w:r w:rsidRPr="00F603F8">
        <w:rPr>
          <w:rFonts w:ascii="Times New Roman" w:eastAsia="Times New Roman" w:hAnsi="Times New Roman" w:cs="Times New Roman"/>
        </w:rPr>
        <w:t>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r w:rsidR="00F24024" w:rsidRPr="00F603F8">
        <w:rPr>
          <w:rFonts w:ascii="Times New Roman" w:eastAsia="Times New Roman" w:hAnsi="Times New Roman" w:cs="Times New Roman"/>
        </w:rPr>
        <w:t xml:space="preserve"> </w:t>
      </w:r>
    </w:p>
    <w:p w14:paraId="0C12B010" w14:textId="2795D0AA" w:rsidR="00F24024" w:rsidRPr="00F603F8" w:rsidRDefault="00F2402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Анализ рынка по договорам, заключаемым с единственным поставщиком (исполнителем, подрядчиком) может проводиться в упрощенном порядке, если НМЦД не превышает сто тысяч рублей. НМЦД в данном случае </w:t>
      </w:r>
      <w:r w:rsidR="003624EA" w:rsidRPr="00F603F8">
        <w:rPr>
          <w:rFonts w:ascii="Times New Roman" w:eastAsia="Times New Roman" w:hAnsi="Times New Roman" w:cs="Times New Roman"/>
        </w:rPr>
        <w:t xml:space="preserve">может </w:t>
      </w:r>
      <w:r w:rsidRPr="00F603F8">
        <w:rPr>
          <w:rFonts w:ascii="Times New Roman" w:eastAsia="Times New Roman" w:hAnsi="Times New Roman" w:cs="Times New Roman"/>
        </w:rPr>
        <w:t>обосновыват</w:t>
      </w:r>
      <w:r w:rsidR="003624EA" w:rsidRPr="00F603F8">
        <w:rPr>
          <w:rFonts w:ascii="Times New Roman" w:eastAsia="Times New Roman" w:hAnsi="Times New Roman" w:cs="Times New Roman"/>
        </w:rPr>
        <w:t>ь</w:t>
      </w:r>
      <w:r w:rsidRPr="00F603F8">
        <w:rPr>
          <w:rFonts w:ascii="Times New Roman" w:eastAsia="Times New Roman" w:hAnsi="Times New Roman" w:cs="Times New Roman"/>
        </w:rPr>
        <w:t>ся одним коммерческим предложением (</w:t>
      </w:r>
      <w:r w:rsidR="0000550B" w:rsidRPr="00F603F8">
        <w:rPr>
          <w:rFonts w:ascii="Times New Roman" w:eastAsia="Times New Roman" w:hAnsi="Times New Roman" w:cs="Times New Roman"/>
        </w:rPr>
        <w:t xml:space="preserve">выставленным </w:t>
      </w:r>
      <w:r w:rsidRPr="00F603F8">
        <w:rPr>
          <w:rFonts w:ascii="Times New Roman" w:eastAsia="Times New Roman" w:hAnsi="Times New Roman" w:cs="Times New Roman"/>
        </w:rPr>
        <w:t>счётом) потенциального контрагента</w:t>
      </w:r>
      <w:r w:rsidR="00E674BF" w:rsidRPr="00F603F8">
        <w:rPr>
          <w:rFonts w:ascii="Times New Roman" w:eastAsia="Times New Roman" w:hAnsi="Times New Roman" w:cs="Times New Roman"/>
        </w:rPr>
        <w:t xml:space="preserve"> с указанием причин невозможности получения не менее трех коммерческих предложений.</w:t>
      </w:r>
    </w:p>
    <w:p w14:paraId="3ACEB0C9" w14:textId="49314AE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w:t>
      </w:r>
      <w:r w:rsidR="00244078" w:rsidRPr="00F603F8">
        <w:rPr>
          <w:rFonts w:ascii="Times New Roman" w:eastAsia="Times New Roman" w:hAnsi="Times New Roman" w:cs="Times New Roman"/>
        </w:rPr>
        <w:t xml:space="preserve">законодательством субъектов Российской Федерации, </w:t>
      </w:r>
      <w:r w:rsidRPr="00F603F8">
        <w:rPr>
          <w:rFonts w:ascii="Times New Roman" w:eastAsia="Times New Roman" w:hAnsi="Times New Roman" w:cs="Times New Roman"/>
        </w:rPr>
        <w:t>если такие требования предусматривают установление предельных цен товаров, работ, услуг.</w:t>
      </w:r>
    </w:p>
    <w:p w14:paraId="2660D48E" w14:textId="189AE3C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r w:rsidR="00031812" w:rsidRPr="00F603F8">
        <w:rPr>
          <w:rFonts w:ascii="Times New Roman" w:eastAsia="Times New Roman" w:hAnsi="Times New Roman" w:cs="Times New Roman"/>
        </w:rPr>
        <w:t xml:space="preserve">, </w:t>
      </w:r>
      <w:r w:rsidR="003C6CB7" w:rsidRPr="00F603F8">
        <w:rPr>
          <w:rFonts w:ascii="Times New Roman" w:eastAsia="Times New Roman" w:hAnsi="Times New Roman" w:cs="Times New Roman"/>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w:t>
      </w:r>
      <w:r w:rsidR="00B36C58" w:rsidRPr="00F603F8">
        <w:rPr>
          <w:rFonts w:ascii="Times New Roman" w:eastAsia="Times New Roman" w:hAnsi="Times New Roman" w:cs="Times New Roman"/>
        </w:rPr>
        <w:t>том числе</w:t>
      </w:r>
      <w:r w:rsidR="003C6CB7" w:rsidRPr="00F603F8">
        <w:rPr>
          <w:rFonts w:ascii="Times New Roman" w:eastAsia="Times New Roman" w:hAnsi="Times New Roman" w:cs="Times New Roman"/>
        </w:rPr>
        <w:t xml:space="preserve"> на официальном сайте государственного органа или органа местного самоуправления, на официальном интернет-портал правовой информации</w:t>
      </w:r>
      <w:r w:rsidR="00FC4CB8" w:rsidRPr="00F603F8">
        <w:rPr>
          <w:rFonts w:ascii="Times New Roman" w:eastAsia="Times New Roman" w:hAnsi="Times New Roman" w:cs="Times New Roman"/>
        </w:rPr>
        <w:t>.</w:t>
      </w:r>
    </w:p>
    <w:p w14:paraId="6BC714A4" w14:textId="4B8F8D8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Определение </w:t>
      </w:r>
      <w:r w:rsidR="006A6A27"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нормативным методом рекомендуется осуществлять по формуле:</w:t>
      </w:r>
    </w:p>
    <w:p w14:paraId="300FEDC8" w14:textId="77777777" w:rsidR="00BC4698" w:rsidRPr="00F603F8" w:rsidRDefault="00BC4698" w:rsidP="00BB113F">
      <w:pPr>
        <w:jc w:val="center"/>
        <w:rPr>
          <w:rFonts w:ascii="Times New Roman" w:hAnsi="Times New Roman" w:cs="Times New Roman"/>
        </w:rPr>
      </w:pPr>
    </w:p>
    <w:p w14:paraId="15FD8E04" w14:textId="267DFE2C" w:rsidR="00BC4698" w:rsidRPr="00F603F8" w:rsidRDefault="00BC4698" w:rsidP="00BB113F">
      <w:pPr>
        <w:jc w:val="center"/>
        <w:rPr>
          <w:rFonts w:ascii="Times New Roman" w:hAnsi="Times New Roman" w:cs="Times New Roman"/>
        </w:rPr>
      </w:pPr>
      <w:r w:rsidRPr="00F603F8">
        <w:rPr>
          <w:rFonts w:ascii="Times New Roman" w:hAnsi="Times New Roman" w:cs="Times New Roman"/>
        </w:rPr>
        <w:t>НМЦ</w:t>
      </w:r>
      <w:r w:rsidR="009038CE" w:rsidRPr="00F603F8">
        <w:rPr>
          <w:rFonts w:ascii="Times New Roman" w:hAnsi="Times New Roman" w:cs="Times New Roman"/>
        </w:rPr>
        <w:t>Д</w:t>
      </w:r>
      <w:r w:rsidRPr="00F603F8">
        <w:rPr>
          <w:rFonts w:ascii="Times New Roman" w:hAnsi="Times New Roman" w:cs="Times New Roman"/>
          <w:vertAlign w:val="superscript"/>
        </w:rPr>
        <w:t>норм</w:t>
      </w:r>
      <w:r w:rsidRPr="00F603F8">
        <w:rPr>
          <w:rFonts w:ascii="Times New Roman" w:hAnsi="Times New Roman" w:cs="Times New Roman"/>
        </w:rPr>
        <w:t xml:space="preserve"> = vц</w:t>
      </w:r>
      <w:r w:rsidRPr="00F603F8">
        <w:rPr>
          <w:rFonts w:ascii="Times New Roman" w:hAnsi="Times New Roman" w:cs="Times New Roman"/>
          <w:vertAlign w:val="subscript"/>
        </w:rPr>
        <w:t>пред</w:t>
      </w:r>
      <w:r w:rsidRPr="00F603F8">
        <w:rPr>
          <w:rFonts w:ascii="Times New Roman" w:hAnsi="Times New Roman" w:cs="Times New Roman"/>
        </w:rPr>
        <w:t>,</w:t>
      </w:r>
    </w:p>
    <w:p w14:paraId="3B3DFCEE" w14:textId="77777777" w:rsidR="00BC4698" w:rsidRPr="00F603F8" w:rsidRDefault="00BC4698" w:rsidP="00BB113F">
      <w:pPr>
        <w:ind w:firstLine="567"/>
        <w:jc w:val="both"/>
        <w:rPr>
          <w:rFonts w:ascii="Times New Roman" w:hAnsi="Times New Roman" w:cs="Times New Roman"/>
        </w:rPr>
      </w:pPr>
      <w:r w:rsidRPr="00F603F8">
        <w:rPr>
          <w:rFonts w:ascii="Times New Roman" w:hAnsi="Times New Roman" w:cs="Times New Roman"/>
        </w:rPr>
        <w:t>где:</w:t>
      </w:r>
    </w:p>
    <w:p w14:paraId="541D0941" w14:textId="7CEDA3B9" w:rsidR="00BC4698" w:rsidRPr="00F603F8" w:rsidRDefault="00BC4698" w:rsidP="00BB113F">
      <w:pPr>
        <w:ind w:left="567"/>
        <w:jc w:val="both"/>
        <w:rPr>
          <w:rFonts w:ascii="Times New Roman" w:hAnsi="Times New Roman" w:cs="Times New Roman"/>
        </w:rPr>
      </w:pPr>
      <w:r w:rsidRPr="00F603F8">
        <w:rPr>
          <w:rFonts w:ascii="Times New Roman" w:hAnsi="Times New Roman" w:cs="Times New Roman"/>
        </w:rPr>
        <w:t>НМЦ</w:t>
      </w:r>
      <w:r w:rsidR="009038CE" w:rsidRPr="00F603F8">
        <w:rPr>
          <w:rFonts w:ascii="Times New Roman" w:hAnsi="Times New Roman" w:cs="Times New Roman"/>
        </w:rPr>
        <w:t>Д</w:t>
      </w:r>
      <w:r w:rsidRPr="00F603F8">
        <w:rPr>
          <w:rFonts w:ascii="Times New Roman" w:hAnsi="Times New Roman" w:cs="Times New Roman"/>
          <w:vertAlign w:val="superscript"/>
        </w:rPr>
        <w:t>норм</w:t>
      </w:r>
      <w:r w:rsidRPr="00F603F8">
        <w:rPr>
          <w:rFonts w:ascii="Times New Roman" w:hAnsi="Times New Roman" w:cs="Times New Roman"/>
        </w:rPr>
        <w:t xml:space="preserve"> - НМЦ</w:t>
      </w:r>
      <w:r w:rsidR="009038CE" w:rsidRPr="00F603F8">
        <w:rPr>
          <w:rFonts w:ascii="Times New Roman" w:hAnsi="Times New Roman" w:cs="Times New Roman"/>
        </w:rPr>
        <w:t>Д</w:t>
      </w:r>
      <w:r w:rsidRPr="00F603F8">
        <w:rPr>
          <w:rFonts w:ascii="Times New Roman" w:hAnsi="Times New Roman" w:cs="Times New Roman"/>
        </w:rPr>
        <w:t>, определяемая нормативным методом;</w:t>
      </w:r>
    </w:p>
    <w:p w14:paraId="78F8F7CC" w14:textId="77777777" w:rsidR="00BC4698" w:rsidRPr="00F603F8" w:rsidRDefault="00BC4698" w:rsidP="00BB113F">
      <w:pPr>
        <w:ind w:left="567"/>
        <w:jc w:val="both"/>
        <w:rPr>
          <w:rFonts w:ascii="Times New Roman" w:hAnsi="Times New Roman" w:cs="Times New Roman"/>
        </w:rPr>
      </w:pPr>
      <w:r w:rsidRPr="00F603F8">
        <w:rPr>
          <w:rFonts w:ascii="Times New Roman" w:hAnsi="Times New Roman" w:cs="Times New Roman"/>
        </w:rPr>
        <w:t>v - количество (объем) закупаемого товара (работ, услуг);</w:t>
      </w:r>
    </w:p>
    <w:p w14:paraId="0247509D" w14:textId="197DD917" w:rsidR="00BC4698" w:rsidRPr="00F603F8" w:rsidRDefault="00BC4698" w:rsidP="00BB113F">
      <w:pPr>
        <w:ind w:left="567"/>
        <w:jc w:val="both"/>
        <w:rPr>
          <w:rFonts w:ascii="Times New Roman" w:hAnsi="Times New Roman" w:cs="Times New Roman"/>
        </w:rPr>
      </w:pPr>
      <w:r w:rsidRPr="00F603F8">
        <w:rPr>
          <w:rFonts w:ascii="Times New Roman" w:hAnsi="Times New Roman" w:cs="Times New Roman"/>
        </w:rPr>
        <w:t>ц</w:t>
      </w:r>
      <w:r w:rsidRPr="00F603F8">
        <w:rPr>
          <w:rFonts w:ascii="Times New Roman" w:hAnsi="Times New Roman" w:cs="Times New Roman"/>
          <w:vertAlign w:val="subscript"/>
        </w:rPr>
        <w:t>пред</w:t>
      </w:r>
      <w:r w:rsidRPr="00F603F8">
        <w:rPr>
          <w:rFonts w:ascii="Times New Roman" w:hAnsi="Times New Roman" w:cs="Times New Roman"/>
        </w:rPr>
        <w:t xml:space="preserve"> - предельная цена единицы товара (работы, услуги), установленная в рамках нормирования в сфере закупок</w:t>
      </w:r>
      <w:r w:rsidR="003C01A8" w:rsidRPr="00F603F8">
        <w:rPr>
          <w:rFonts w:ascii="Times New Roman" w:hAnsi="Times New Roman" w:cs="Times New Roman"/>
        </w:rPr>
        <w:t>.</w:t>
      </w:r>
    </w:p>
    <w:p w14:paraId="2968CC0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определяется по регулируемым ценам (тарифам) на товары, работы, услуги.</w:t>
      </w:r>
    </w:p>
    <w:p w14:paraId="640CA7F8" w14:textId="23599A85" w:rsidR="00C96AAF"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Определение НМЦД тарифным методом определяется по формуле:</w:t>
      </w:r>
    </w:p>
    <w:p w14:paraId="6C7719E6" w14:textId="77777777" w:rsidR="00C96AAF" w:rsidRPr="00F603F8" w:rsidRDefault="00C96AAF" w:rsidP="00BB113F">
      <w:pPr>
        <w:jc w:val="center"/>
        <w:rPr>
          <w:rFonts w:ascii="Times New Roman" w:hAnsi="Times New Roman" w:cs="Times New Roman"/>
        </w:rPr>
      </w:pPr>
    </w:p>
    <w:p w14:paraId="2A8783ED" w14:textId="23351331" w:rsidR="00BC4698" w:rsidRPr="00F603F8" w:rsidRDefault="00BC4698" w:rsidP="00BB113F">
      <w:pPr>
        <w:jc w:val="center"/>
        <w:rPr>
          <w:rFonts w:ascii="Times New Roman" w:hAnsi="Times New Roman" w:cs="Times New Roman"/>
        </w:rPr>
      </w:pPr>
      <w:r w:rsidRPr="00F603F8">
        <w:rPr>
          <w:rFonts w:ascii="Times New Roman" w:hAnsi="Times New Roman" w:cs="Times New Roman"/>
        </w:rPr>
        <w:t>НМЦ</w:t>
      </w:r>
      <w:r w:rsidR="009038CE" w:rsidRPr="00F603F8">
        <w:rPr>
          <w:rFonts w:ascii="Times New Roman" w:hAnsi="Times New Roman" w:cs="Times New Roman"/>
        </w:rPr>
        <w:t>Д</w:t>
      </w:r>
      <w:r w:rsidRPr="00F603F8">
        <w:rPr>
          <w:rFonts w:ascii="Times New Roman" w:hAnsi="Times New Roman" w:cs="Times New Roman"/>
          <w:vertAlign w:val="superscript"/>
        </w:rPr>
        <w:t>тариф</w:t>
      </w:r>
      <w:r w:rsidRPr="00F603F8">
        <w:rPr>
          <w:rFonts w:ascii="Times New Roman" w:hAnsi="Times New Roman" w:cs="Times New Roman"/>
        </w:rPr>
        <w:t xml:space="preserve"> = vц</w:t>
      </w:r>
      <w:r w:rsidRPr="00F603F8">
        <w:rPr>
          <w:rFonts w:ascii="Times New Roman" w:hAnsi="Times New Roman" w:cs="Times New Roman"/>
          <w:vertAlign w:val="subscript"/>
        </w:rPr>
        <w:t>тариф</w:t>
      </w:r>
      <w:r w:rsidRPr="00F603F8">
        <w:rPr>
          <w:rFonts w:ascii="Times New Roman" w:hAnsi="Times New Roman" w:cs="Times New Roman"/>
        </w:rPr>
        <w:t>,</w:t>
      </w:r>
    </w:p>
    <w:p w14:paraId="2BDCE1C2" w14:textId="77777777" w:rsidR="00BC4698" w:rsidRPr="00F603F8" w:rsidRDefault="00BC4698" w:rsidP="00BB113F">
      <w:pPr>
        <w:ind w:firstLine="567"/>
        <w:jc w:val="both"/>
        <w:rPr>
          <w:rFonts w:ascii="Times New Roman" w:hAnsi="Times New Roman" w:cs="Times New Roman"/>
        </w:rPr>
      </w:pPr>
      <w:r w:rsidRPr="00F603F8">
        <w:rPr>
          <w:rFonts w:ascii="Times New Roman" w:hAnsi="Times New Roman" w:cs="Times New Roman"/>
        </w:rPr>
        <w:t xml:space="preserve">где: </w:t>
      </w:r>
    </w:p>
    <w:p w14:paraId="53CD8DF7" w14:textId="72AC35F8" w:rsidR="00BC4698" w:rsidRPr="00F603F8" w:rsidRDefault="00BC4698" w:rsidP="00BB113F">
      <w:pPr>
        <w:ind w:left="567"/>
        <w:jc w:val="both"/>
        <w:rPr>
          <w:rFonts w:ascii="Times New Roman" w:hAnsi="Times New Roman" w:cs="Times New Roman"/>
        </w:rPr>
      </w:pPr>
      <w:r w:rsidRPr="00F603F8">
        <w:rPr>
          <w:rFonts w:ascii="Times New Roman" w:hAnsi="Times New Roman" w:cs="Times New Roman"/>
        </w:rPr>
        <w:t>НМЦ</w:t>
      </w:r>
      <w:r w:rsidR="009038CE" w:rsidRPr="00F603F8">
        <w:rPr>
          <w:rFonts w:ascii="Times New Roman" w:hAnsi="Times New Roman" w:cs="Times New Roman"/>
        </w:rPr>
        <w:t>Д</w:t>
      </w:r>
      <w:r w:rsidRPr="00F603F8">
        <w:rPr>
          <w:rFonts w:ascii="Times New Roman" w:hAnsi="Times New Roman" w:cs="Times New Roman"/>
          <w:vertAlign w:val="superscript"/>
        </w:rPr>
        <w:t>тариф</w:t>
      </w:r>
      <w:r w:rsidRPr="00F603F8">
        <w:rPr>
          <w:rFonts w:ascii="Times New Roman" w:hAnsi="Times New Roman" w:cs="Times New Roman"/>
        </w:rPr>
        <w:t xml:space="preserve"> - НМЦ</w:t>
      </w:r>
      <w:r w:rsidR="009038CE" w:rsidRPr="00F603F8">
        <w:rPr>
          <w:rFonts w:ascii="Times New Roman" w:hAnsi="Times New Roman" w:cs="Times New Roman"/>
        </w:rPr>
        <w:t>Д</w:t>
      </w:r>
      <w:r w:rsidRPr="00F603F8">
        <w:rPr>
          <w:rFonts w:ascii="Times New Roman" w:hAnsi="Times New Roman" w:cs="Times New Roman"/>
        </w:rPr>
        <w:t>, определяемая тарифным методом;</w:t>
      </w:r>
    </w:p>
    <w:p w14:paraId="0FCC294E" w14:textId="77777777" w:rsidR="00BC4698" w:rsidRPr="00F603F8" w:rsidRDefault="00BC4698" w:rsidP="00BB113F">
      <w:pPr>
        <w:ind w:left="567"/>
        <w:jc w:val="both"/>
        <w:rPr>
          <w:rFonts w:ascii="Times New Roman" w:hAnsi="Times New Roman" w:cs="Times New Roman"/>
        </w:rPr>
      </w:pPr>
      <w:r w:rsidRPr="00F603F8">
        <w:rPr>
          <w:rFonts w:ascii="Times New Roman" w:hAnsi="Times New Roman" w:cs="Times New Roman"/>
        </w:rPr>
        <w:t>v - количество (объем) закупаемого товара (работ, услуг);</w:t>
      </w:r>
    </w:p>
    <w:p w14:paraId="6A4B2238" w14:textId="09C154F7" w:rsidR="00BC4698" w:rsidRPr="00F603F8" w:rsidRDefault="00BC4698" w:rsidP="00BB113F">
      <w:pPr>
        <w:ind w:left="567"/>
        <w:jc w:val="both"/>
        <w:rPr>
          <w:rFonts w:ascii="Times New Roman" w:hAnsi="Times New Roman" w:cs="Times New Roman"/>
        </w:rPr>
      </w:pPr>
      <w:r w:rsidRPr="00F603F8">
        <w:rPr>
          <w:rFonts w:ascii="Times New Roman" w:hAnsi="Times New Roman" w:cs="Times New Roman"/>
        </w:rPr>
        <w:t>ц</w:t>
      </w:r>
      <w:r w:rsidRPr="00F603F8">
        <w:rPr>
          <w:rFonts w:ascii="Times New Roman" w:hAnsi="Times New Roman" w:cs="Times New Roman"/>
          <w:vertAlign w:val="subscript"/>
        </w:rPr>
        <w:t>тариф</w:t>
      </w:r>
      <w:r w:rsidRPr="00F603F8">
        <w:rPr>
          <w:rFonts w:ascii="Times New Roman" w:hAnsi="Times New Roman" w:cs="Times New Roman"/>
        </w:rPr>
        <w:t xml:space="preserve"> - цена (тариф) единицы товара (работы, услуги), предусмотренная в рамках государственного регулирования цен (тарифов) или установленная муниципальным правовым актом.</w:t>
      </w:r>
    </w:p>
    <w:p w14:paraId="3AB7533C" w14:textId="69B5C99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6.4. Проектно-сметный метод заключается в определении НМЦД на строительство, реконструкцию, капитальный ремонт</w:t>
      </w:r>
      <w:r w:rsidR="00916293" w:rsidRPr="00F603F8">
        <w:rPr>
          <w:rFonts w:ascii="Times New Roman" w:eastAsia="Times New Roman" w:hAnsi="Times New Roman" w:cs="Times New Roman"/>
        </w:rPr>
        <w:t>, снос</w:t>
      </w:r>
      <w:r w:rsidRPr="00F603F8">
        <w:rPr>
          <w:rFonts w:ascii="Times New Roman" w:eastAsia="Times New Roman" w:hAnsi="Times New Roman" w:cs="Times New Roman"/>
        </w:rPr>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2600FCD7" w14:textId="4531F68F" w:rsidR="00511273" w:rsidRPr="00F603F8" w:rsidRDefault="00434536" w:rsidP="00434536">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Проектно-сметный метод может применяться при определении и обосновании НМЦД, на текущий ремонт зданий, строений, сооружений, помещений</w:t>
      </w:r>
      <w:r w:rsidR="00511273" w:rsidRPr="00F603F8">
        <w:rPr>
          <w:rFonts w:ascii="Times New Roman" w:eastAsia="Times New Roman" w:hAnsi="Times New Roman" w:cs="Times New Roman"/>
        </w:rPr>
        <w:t>.</w:t>
      </w:r>
    </w:p>
    <w:p w14:paraId="0EF087FE" w14:textId="3060D77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6.5. Затратный метод применяется в случае невозможности применения иных методов, предусмотренных Положением о закупке,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C9DE47B" w14:textId="09B0037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Информация об обычной прибыли</w:t>
      </w:r>
      <w:r w:rsidR="00434536" w:rsidRPr="00F603F8">
        <w:rPr>
          <w:rFonts w:ascii="Times New Roman" w:eastAsia="Times New Roman" w:hAnsi="Times New Roman" w:cs="Times New Roman"/>
        </w:rPr>
        <w:t>, о прямых и косвенных затратах</w:t>
      </w:r>
      <w:r w:rsidRPr="00F603F8">
        <w:rPr>
          <w:rFonts w:ascii="Times New Roman" w:eastAsia="Times New Roman" w:hAnsi="Times New Roman" w:cs="Times New Roman"/>
        </w:rPr>
        <w:t xml:space="preserve"> для определенной сферы деятельности может быть получена Заказчиком исходя из анализа договоров</w:t>
      </w:r>
      <w:r w:rsidR="00EC2344" w:rsidRPr="00F603F8">
        <w:rPr>
          <w:rFonts w:ascii="Times New Roman" w:eastAsia="Times New Roman" w:hAnsi="Times New Roman" w:cs="Times New Roman"/>
        </w:rPr>
        <w:t xml:space="preserve"> (контрактов)</w:t>
      </w:r>
      <w:r w:rsidRPr="00F603F8">
        <w:rPr>
          <w:rFonts w:ascii="Times New Roman" w:eastAsia="Times New Roman" w:hAnsi="Times New Roman" w:cs="Times New Roman"/>
        </w:rPr>
        <w:t>,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05307E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6.6. В случае невозможности применения для определения НМЦД методов, указанных в настоящем разделе Положения о закупке,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5E8E8B70" w14:textId="486D9B14" w:rsidR="00310241" w:rsidRPr="00F603F8" w:rsidRDefault="0041165A" w:rsidP="00310241">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w:t>
      </w:r>
      <w:r w:rsidR="00511273" w:rsidRPr="00F603F8">
        <w:rPr>
          <w:rFonts w:ascii="Times New Roman" w:eastAsia="Times New Roman" w:hAnsi="Times New Roman" w:cs="Times New Roman"/>
        </w:rPr>
        <w:t>.</w:t>
      </w:r>
      <w:r w:rsidR="00310241" w:rsidRPr="00F603F8">
        <w:rPr>
          <w:rFonts w:ascii="Times New Roman" w:eastAsia="Times New Roman" w:hAnsi="Times New Roman" w:cs="Times New Roman"/>
        </w:rPr>
        <w:t xml:space="preserve">7. 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14:paraId="0A7B09B8" w14:textId="287EFE6E" w:rsidR="00310241" w:rsidRPr="00F603F8" w:rsidRDefault="00310241" w:rsidP="00310241">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Максимальное значение цены договора определяется исходя 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14:paraId="2D308ADF" w14:textId="77777777" w:rsidR="00310241" w:rsidRPr="00F603F8" w:rsidRDefault="00310241" w:rsidP="000235FD">
      <w:pPr>
        <w:tabs>
          <w:tab w:val="left" w:pos="0"/>
        </w:tabs>
        <w:ind w:firstLine="709"/>
        <w:jc w:val="center"/>
        <w:rPr>
          <w:rFonts w:ascii="Times New Roman" w:eastAsia="Times New Roman" w:hAnsi="Times New Roman" w:cs="Times New Roman"/>
        </w:rPr>
      </w:pPr>
      <w:r w:rsidRPr="00F603F8">
        <w:rPr>
          <w:rFonts w:ascii="Times New Roman" w:eastAsia="Times New Roman" w:hAnsi="Times New Roman" w:cs="Times New Roman"/>
        </w:rPr>
        <w:t>НМЦД = V х НМЦДед,</w:t>
      </w:r>
    </w:p>
    <w:p w14:paraId="3A4C5B3D" w14:textId="77777777" w:rsidR="00310241" w:rsidRPr="00F603F8" w:rsidRDefault="00310241" w:rsidP="00310241">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где:</w:t>
      </w:r>
    </w:p>
    <w:p w14:paraId="1E54FEEA" w14:textId="77777777" w:rsidR="00310241" w:rsidRPr="00F603F8" w:rsidRDefault="00310241" w:rsidP="00310241">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V - максимально возможное количество (объем) товара, работы, услуги, которые закупает Заказчик;</w:t>
      </w:r>
    </w:p>
    <w:p w14:paraId="558D5275" w14:textId="1CE5D46A" w:rsidR="00511273" w:rsidRPr="00F603F8" w:rsidRDefault="00310241" w:rsidP="00310241">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НМЦДед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511273" w:rsidRPr="00F603F8">
        <w:rPr>
          <w:rFonts w:ascii="Times New Roman" w:eastAsia="Times New Roman" w:hAnsi="Times New Roman" w:cs="Times New Roman"/>
        </w:rPr>
        <w:t xml:space="preserve">. </w:t>
      </w:r>
    </w:p>
    <w:p w14:paraId="29A127B3" w14:textId="77777777"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8. Обоснование НМЦД оформляется в произвольной форме и должно содержать в том числе:</w:t>
      </w:r>
    </w:p>
    <w:p w14:paraId="267CC5A9" w14:textId="4BE351CD" w:rsidR="00511273" w:rsidRPr="00F603F8" w:rsidRDefault="00511273" w:rsidP="000235FD">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методы формирования начальной (максимальной) цены;</w:t>
      </w:r>
    </w:p>
    <w:p w14:paraId="1BB7B0C0" w14:textId="65BB8C41" w:rsidR="00511273" w:rsidRPr="00F603F8" w:rsidRDefault="00511273" w:rsidP="000235FD">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14:paraId="71046CBF" w14:textId="6BFB8747" w:rsidR="00511273" w:rsidRPr="00F603F8" w:rsidRDefault="00511273" w:rsidP="000235FD">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51CCC1AA" w14:textId="32B71CAF" w:rsidR="00511273" w:rsidRPr="00F603F8" w:rsidRDefault="00511273" w:rsidP="000235FD">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адрес соответствующей страницы в информационно-телекоммуникационной сети «Интернет» (далее – сеть «Интернет»), если источником информации о ценах являются данные из сети «Интернет» (</w:t>
      </w:r>
      <w:r w:rsidR="008F5D4C" w:rsidRPr="00F603F8">
        <w:rPr>
          <w:rFonts w:ascii="Times New Roman" w:eastAsia="Times New Roman" w:hAnsi="Times New Roman" w:cs="Times New Roman"/>
          <w:sz w:val="24"/>
          <w:szCs w:val="24"/>
        </w:rPr>
        <w:t xml:space="preserve">графическое изображение </w:t>
      </w:r>
      <w:r w:rsidR="000A64E5" w:rsidRPr="00F603F8">
        <w:rPr>
          <w:rFonts w:ascii="Times New Roman" w:eastAsia="Times New Roman" w:hAnsi="Times New Roman" w:cs="Times New Roman"/>
          <w:sz w:val="24"/>
          <w:szCs w:val="24"/>
        </w:rPr>
        <w:t>сним</w:t>
      </w:r>
      <w:r w:rsidR="008F5D4C" w:rsidRPr="00F603F8">
        <w:rPr>
          <w:rFonts w:ascii="Times New Roman" w:eastAsia="Times New Roman" w:hAnsi="Times New Roman" w:cs="Times New Roman"/>
          <w:sz w:val="24"/>
          <w:szCs w:val="24"/>
        </w:rPr>
        <w:t>ка</w:t>
      </w:r>
      <w:r w:rsidR="000A64E5" w:rsidRPr="00F603F8">
        <w:rPr>
          <w:rFonts w:ascii="Times New Roman" w:eastAsia="Times New Roman" w:hAnsi="Times New Roman" w:cs="Times New Roman"/>
          <w:sz w:val="24"/>
          <w:szCs w:val="24"/>
        </w:rPr>
        <w:t xml:space="preserve"> экрана («скриншот»), содержащ</w:t>
      </w:r>
      <w:r w:rsidR="008F5D4C" w:rsidRPr="00F603F8">
        <w:rPr>
          <w:rFonts w:ascii="Times New Roman" w:eastAsia="Times New Roman" w:hAnsi="Times New Roman" w:cs="Times New Roman"/>
          <w:sz w:val="24"/>
          <w:szCs w:val="24"/>
        </w:rPr>
        <w:t>ее</w:t>
      </w:r>
      <w:r w:rsidR="000A64E5" w:rsidRPr="00F603F8">
        <w:rPr>
          <w:rFonts w:ascii="Times New Roman" w:eastAsia="Times New Roman" w:hAnsi="Times New Roman" w:cs="Times New Roman"/>
          <w:sz w:val="24"/>
          <w:szCs w:val="24"/>
        </w:rPr>
        <w:t xml:space="preserve"> изображение соответствующей страниц сайта </w:t>
      </w:r>
      <w:r w:rsidR="008F5D4C" w:rsidRPr="00F603F8">
        <w:rPr>
          <w:rFonts w:ascii="Times New Roman" w:eastAsia="Times New Roman" w:hAnsi="Times New Roman" w:cs="Times New Roman"/>
          <w:sz w:val="24"/>
          <w:szCs w:val="24"/>
        </w:rPr>
        <w:t xml:space="preserve">в сети «Интернет» </w:t>
      </w:r>
      <w:r w:rsidR="000A64E5" w:rsidRPr="00F603F8">
        <w:rPr>
          <w:rFonts w:ascii="Times New Roman" w:eastAsia="Times New Roman" w:hAnsi="Times New Roman" w:cs="Times New Roman"/>
          <w:sz w:val="24"/>
          <w:szCs w:val="24"/>
        </w:rPr>
        <w:t xml:space="preserve">с указанием даты и времени его формирования </w:t>
      </w:r>
      <w:r w:rsidRPr="00F603F8">
        <w:rPr>
          <w:rFonts w:ascii="Times New Roman" w:eastAsia="Times New Roman" w:hAnsi="Times New Roman" w:cs="Times New Roman"/>
          <w:sz w:val="24"/>
          <w:szCs w:val="24"/>
        </w:rPr>
        <w:t>(при необходимости));</w:t>
      </w:r>
    </w:p>
    <w:p w14:paraId="372E6E5A" w14:textId="241168C1" w:rsidR="00511273" w:rsidRPr="00F603F8" w:rsidRDefault="00511273" w:rsidP="000235FD">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подробный расчет начальной (максимальной) цены</w:t>
      </w:r>
      <w:r w:rsidR="00AB6ADC" w:rsidRPr="00F603F8">
        <w:rPr>
          <w:rFonts w:ascii="Times New Roman" w:eastAsia="Times New Roman" w:hAnsi="Times New Roman" w:cs="Times New Roman"/>
          <w:sz w:val="24"/>
          <w:szCs w:val="24"/>
        </w:rPr>
        <w:t xml:space="preserve"> (включая информацию о наличии/отсутствии НДС)</w:t>
      </w:r>
      <w:r w:rsidRPr="00F603F8">
        <w:rPr>
          <w:rFonts w:ascii="Times New Roman" w:eastAsia="Times New Roman" w:hAnsi="Times New Roman" w:cs="Times New Roman"/>
          <w:sz w:val="24"/>
          <w:szCs w:val="24"/>
        </w:rPr>
        <w:t>, если Заказчик осуществляет расчет начальной (максимальной) цены договора;</w:t>
      </w:r>
    </w:p>
    <w:p w14:paraId="0B4C3323" w14:textId="3E05FA92" w:rsidR="00511273" w:rsidRPr="00F603F8" w:rsidRDefault="00310241" w:rsidP="000235FD">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 xml:space="preserve"> </w:t>
      </w:r>
      <w:r w:rsidR="00511273" w:rsidRPr="00F603F8">
        <w:rPr>
          <w:rFonts w:ascii="Times New Roman" w:eastAsia="Times New Roman" w:hAnsi="Times New Roman" w:cs="Times New Roman"/>
          <w:sz w:val="24"/>
          <w:szCs w:val="24"/>
        </w:rPr>
        <w:t xml:space="preserve">иные реквизиты источников информации, на основании которой установлена </w:t>
      </w:r>
      <w:r w:rsidRPr="00F603F8">
        <w:rPr>
          <w:rFonts w:ascii="Times New Roman" w:eastAsia="Times New Roman" w:hAnsi="Times New Roman" w:cs="Times New Roman"/>
          <w:sz w:val="24"/>
          <w:szCs w:val="24"/>
        </w:rPr>
        <w:t>НМЦД</w:t>
      </w:r>
      <w:r w:rsidR="00511273" w:rsidRPr="00F603F8">
        <w:rPr>
          <w:rFonts w:ascii="Times New Roman" w:eastAsia="Times New Roman" w:hAnsi="Times New Roman" w:cs="Times New Roman"/>
          <w:sz w:val="24"/>
          <w:szCs w:val="24"/>
        </w:rPr>
        <w:t>.</w:t>
      </w:r>
    </w:p>
    <w:p w14:paraId="46F25C8D" w14:textId="4A3C233E" w:rsidR="00680D18" w:rsidRPr="00F603F8" w:rsidRDefault="00C67C96" w:rsidP="00680D18">
      <w:pPr>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Обоснование НМЦД утверждается руководителем организации Заказчика или уполномоченным лицом Заказчика, назначенным распорядительным документом и (или) действующим на основании доверенности, выданной руководителем организации Заказчика.</w:t>
      </w:r>
    </w:p>
    <w:p w14:paraId="49369081" w14:textId="1F687530"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9. Материалы обоснования НМЦД, в том числе полученные от поставщиков (исполнителей, подрядчиков) ответы, графические изображения снимков экрана («скриншот»</w:t>
      </w:r>
      <w:r w:rsidR="008F5D4C" w:rsidRPr="00F603F8">
        <w:rPr>
          <w:rFonts w:ascii="Times New Roman" w:eastAsia="Times New Roman" w:hAnsi="Times New Roman" w:cs="Times New Roman"/>
        </w:rPr>
        <w:t>)</w:t>
      </w:r>
      <w:r w:rsidRPr="00F603F8">
        <w:rPr>
          <w:rFonts w:ascii="Times New Roman" w:eastAsia="Times New Roman" w:hAnsi="Times New Roman" w:cs="Times New Roman"/>
        </w:rPr>
        <w:t xml:space="preserve"> страницы </w:t>
      </w:r>
      <w:r w:rsidR="008F5D4C" w:rsidRPr="00F603F8">
        <w:rPr>
          <w:rFonts w:ascii="Times New Roman" w:eastAsia="Times New Roman" w:hAnsi="Times New Roman" w:cs="Times New Roman"/>
        </w:rPr>
        <w:t xml:space="preserve">сайта </w:t>
      </w:r>
      <w:r w:rsidRPr="00F603F8">
        <w:rPr>
          <w:rFonts w:ascii="Times New Roman" w:eastAsia="Times New Roman" w:hAnsi="Times New Roman" w:cs="Times New Roman"/>
        </w:rPr>
        <w:t>в сети «Интернет» хранятся вместе с документацией о закупке</w:t>
      </w:r>
      <w:r w:rsidR="00FB26A7" w:rsidRPr="00F603F8">
        <w:rPr>
          <w:rFonts w:ascii="Times New Roman" w:eastAsia="Times New Roman" w:hAnsi="Times New Roman" w:cs="Times New Roman"/>
        </w:rPr>
        <w:t>, извещением о проведении запроса котировок</w:t>
      </w:r>
      <w:r w:rsidRPr="00F603F8">
        <w:rPr>
          <w:rFonts w:ascii="Times New Roman" w:eastAsia="Times New Roman" w:hAnsi="Times New Roman" w:cs="Times New Roman"/>
        </w:rPr>
        <w:t xml:space="preserve"> не менее трех лет.</w:t>
      </w:r>
    </w:p>
    <w:p w14:paraId="4D528D8A" w14:textId="5A7F55E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В случае закупки </w:t>
      </w:r>
      <w:r w:rsidR="000575B7" w:rsidRPr="00F603F8">
        <w:rPr>
          <w:rFonts w:ascii="Times New Roman" w:eastAsia="Times New Roman" w:hAnsi="Times New Roman" w:cs="Times New Roman"/>
        </w:rPr>
        <w:t>товаров</w:t>
      </w:r>
      <w:r w:rsidRPr="00F603F8">
        <w:rPr>
          <w:rFonts w:ascii="Times New Roman" w:eastAsia="Times New Roman" w:hAnsi="Times New Roman" w:cs="Times New Roman"/>
        </w:rPr>
        <w:t xml:space="preserve">, </w:t>
      </w:r>
      <w:r w:rsidR="000575B7" w:rsidRPr="00F603F8">
        <w:rPr>
          <w:rFonts w:ascii="Times New Roman" w:eastAsia="Times New Roman" w:hAnsi="Times New Roman" w:cs="Times New Roman"/>
        </w:rPr>
        <w:t xml:space="preserve">поставка </w:t>
      </w:r>
      <w:r w:rsidRPr="00F603F8">
        <w:rPr>
          <w:rFonts w:ascii="Times New Roman" w:eastAsia="Times New Roman" w:hAnsi="Times New Roman" w:cs="Times New Roman"/>
        </w:rPr>
        <w:t>котор</w:t>
      </w:r>
      <w:r w:rsidR="000575B7" w:rsidRPr="00F603F8">
        <w:rPr>
          <w:rFonts w:ascii="Times New Roman" w:eastAsia="Times New Roman" w:hAnsi="Times New Roman" w:cs="Times New Roman"/>
        </w:rPr>
        <w:t>ых</w:t>
      </w:r>
      <w:r w:rsidRPr="00F603F8">
        <w:rPr>
          <w:rFonts w:ascii="Times New Roman" w:eastAsia="Times New Roman" w:hAnsi="Times New Roman" w:cs="Times New Roman"/>
        </w:rPr>
        <w:t xml:space="preserve">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p>
    <w:p w14:paraId="730CB774" w14:textId="7E02F57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В случае закупки работ по строительству, реконструкции, капитальному ремонту</w:t>
      </w:r>
      <w:r w:rsidR="004541A0" w:rsidRPr="00F603F8">
        <w:rPr>
          <w:rFonts w:ascii="Times New Roman" w:eastAsia="Times New Roman" w:hAnsi="Times New Roman" w:cs="Times New Roman"/>
        </w:rPr>
        <w:t>, сносу</w:t>
      </w:r>
      <w:r w:rsidRPr="00F603F8">
        <w:rPr>
          <w:rFonts w:ascii="Times New Roman" w:eastAsia="Times New Roman" w:hAnsi="Times New Roman" w:cs="Times New Roman"/>
        </w:rPr>
        <w:t xml:space="preserve">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НМЦД определяется на основании проектной документации, разработанной и утвержденной в соответствии с законодательством Российской Федерации.</w:t>
      </w:r>
    </w:p>
    <w:p w14:paraId="49E6D28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В случае закупки работ по текущему ремонту и капитальному ремонту объектов капитального строительства расчет НМЦД, за исключением случаев, установленных пунктом 11 настоящего раздела Положения о закупке,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37285D57" w14:textId="0C92817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w:t>
      </w:r>
      <w:r w:rsidR="003B3655" w:rsidRPr="00F603F8">
        <w:rPr>
          <w:rFonts w:ascii="Times New Roman" w:eastAsia="Times New Roman" w:hAnsi="Times New Roman" w:cs="Times New Roman"/>
        </w:rPr>
        <w:t>(исполнителя</w:t>
      </w:r>
      <w:r w:rsidR="002926F4" w:rsidRPr="00F603F8">
        <w:rPr>
          <w:rFonts w:ascii="Times New Roman" w:eastAsia="Times New Roman" w:hAnsi="Times New Roman" w:cs="Times New Roman"/>
        </w:rPr>
        <w:t>, подрядчика</w:t>
      </w:r>
      <w:r w:rsidRPr="00F603F8">
        <w:rPr>
          <w:rFonts w:ascii="Times New Roman" w:eastAsia="Times New Roman" w:hAnsi="Times New Roman" w:cs="Times New Roman"/>
        </w:rPr>
        <w:t xml:space="preserve">) и определении стоимости </w:t>
      </w:r>
      <w:r w:rsidR="008A0F6F" w:rsidRPr="00F603F8">
        <w:rPr>
          <w:rFonts w:ascii="Times New Roman" w:eastAsia="Times New Roman" w:hAnsi="Times New Roman" w:cs="Times New Roman"/>
        </w:rPr>
        <w:t xml:space="preserve">товаров (работ, услуг) </w:t>
      </w:r>
      <w:r w:rsidRPr="00F603F8">
        <w:rPr>
          <w:rFonts w:ascii="Times New Roman" w:eastAsia="Times New Roman" w:hAnsi="Times New Roman" w:cs="Times New Roman"/>
        </w:rPr>
        <w:t>должны быть использованы такие специальные пониженные цены (тарифы).</w:t>
      </w:r>
    </w:p>
    <w:p w14:paraId="22919E9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Установленная в извещении и документации о закупке НМЦД 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НМЦД, является безусловным основанием для отказа в допуске такому участнику к участию в закупке.</w:t>
      </w:r>
    </w:p>
    <w:p w14:paraId="01D1BFFA" w14:textId="1EEE2BC7" w:rsidR="0059766A" w:rsidRPr="00F603F8" w:rsidRDefault="0059766A" w:rsidP="0059766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14:paraId="303BCDBF" w14:textId="77777777" w:rsidR="00D35653" w:rsidRPr="00F603F8" w:rsidRDefault="00D35653">
      <w:pPr>
        <w:rPr>
          <w:rFonts w:ascii="Times New Roman" w:eastAsia="Times New Roman" w:hAnsi="Times New Roman" w:cs="Times New Roman"/>
          <w:b/>
          <w:bCs/>
          <w:color w:val="000000" w:themeColor="text1"/>
          <w:lang w:eastAsia="ru-RU"/>
        </w:rPr>
      </w:pPr>
      <w:r w:rsidRPr="00F603F8">
        <w:rPr>
          <w:rFonts w:ascii="Times New Roman" w:eastAsia="Times New Roman" w:hAnsi="Times New Roman" w:cs="Times New Roman"/>
          <w:b/>
          <w:bCs/>
          <w:color w:val="000000" w:themeColor="text1"/>
        </w:rPr>
        <w:br w:type="page"/>
      </w:r>
    </w:p>
    <w:p w14:paraId="477D9B03" w14:textId="6F29C372"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16" w:name="_Toc126851163"/>
      <w:r w:rsidRPr="00F603F8">
        <w:rPr>
          <w:rFonts w:ascii="Times New Roman" w:eastAsia="Times New Roman" w:hAnsi="Times New Roman" w:cs="Times New Roman"/>
          <w:b/>
          <w:bCs/>
          <w:color w:val="000000" w:themeColor="text1"/>
          <w:sz w:val="24"/>
          <w:szCs w:val="24"/>
        </w:rPr>
        <w:lastRenderedPageBreak/>
        <w:t>Раздел 4. Способы закупки</w:t>
      </w:r>
      <w:bookmarkEnd w:id="16"/>
    </w:p>
    <w:p w14:paraId="38B0969C" w14:textId="77777777"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14:paraId="698EB450" w14:textId="77777777"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2. Конкурентные закупки осуществляются путем проведения:</w:t>
      </w:r>
    </w:p>
    <w:p w14:paraId="22A85282" w14:textId="46BC6125"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A93543" w:rsidRPr="00F603F8">
        <w:rPr>
          <w:rFonts w:ascii="Times New Roman" w:eastAsia="Times New Roman" w:hAnsi="Times New Roman" w:cs="Times New Roman"/>
        </w:rPr>
        <w:t xml:space="preserve"> </w:t>
      </w:r>
      <w:r w:rsidR="00296CAD" w:rsidRPr="00F603F8">
        <w:rPr>
          <w:rFonts w:ascii="Times New Roman" w:eastAsia="Times New Roman" w:hAnsi="Times New Roman" w:cs="Times New Roman"/>
        </w:rPr>
        <w:t>открыт</w:t>
      </w:r>
      <w:r w:rsidR="00BB21F7" w:rsidRPr="00F603F8">
        <w:rPr>
          <w:rFonts w:ascii="Times New Roman" w:eastAsia="Times New Roman" w:hAnsi="Times New Roman" w:cs="Times New Roman"/>
        </w:rPr>
        <w:t>ого</w:t>
      </w:r>
      <w:r w:rsidR="00296CAD" w:rsidRPr="00F603F8">
        <w:rPr>
          <w:rFonts w:ascii="Times New Roman" w:eastAsia="Times New Roman" w:hAnsi="Times New Roman" w:cs="Times New Roman"/>
        </w:rPr>
        <w:t xml:space="preserve"> конкурс</w:t>
      </w:r>
      <w:r w:rsidR="00BB21F7" w:rsidRPr="00F603F8">
        <w:rPr>
          <w:rFonts w:ascii="Times New Roman" w:eastAsia="Times New Roman" w:hAnsi="Times New Roman" w:cs="Times New Roman"/>
        </w:rPr>
        <w:t>а</w:t>
      </w:r>
      <w:r w:rsidRPr="00F603F8">
        <w:rPr>
          <w:rFonts w:ascii="Times New Roman" w:eastAsia="Times New Roman" w:hAnsi="Times New Roman" w:cs="Times New Roman"/>
        </w:rPr>
        <w:t>;</w:t>
      </w:r>
      <w:r w:rsidR="00296CAD" w:rsidRPr="00F603F8">
        <w:rPr>
          <w:rFonts w:ascii="Times New Roman" w:eastAsia="Times New Roman" w:hAnsi="Times New Roman" w:cs="Times New Roman"/>
        </w:rPr>
        <w:t xml:space="preserve"> открыт</w:t>
      </w:r>
      <w:r w:rsidR="00BB21F7" w:rsidRPr="00F603F8">
        <w:rPr>
          <w:rFonts w:ascii="Times New Roman" w:eastAsia="Times New Roman" w:hAnsi="Times New Roman" w:cs="Times New Roman"/>
        </w:rPr>
        <w:t>ого</w:t>
      </w:r>
      <w:r w:rsidR="00296CAD" w:rsidRPr="00F603F8">
        <w:rPr>
          <w:rFonts w:ascii="Times New Roman" w:eastAsia="Times New Roman" w:hAnsi="Times New Roman" w:cs="Times New Roman"/>
        </w:rPr>
        <w:t xml:space="preserve"> конкурс</w:t>
      </w:r>
      <w:r w:rsidR="00BB21F7" w:rsidRPr="00F603F8">
        <w:rPr>
          <w:rFonts w:ascii="Times New Roman" w:eastAsia="Times New Roman" w:hAnsi="Times New Roman" w:cs="Times New Roman"/>
        </w:rPr>
        <w:t>а</w:t>
      </w:r>
      <w:r w:rsidR="00296CAD" w:rsidRPr="00F603F8">
        <w:rPr>
          <w:rFonts w:ascii="Times New Roman" w:eastAsia="Times New Roman" w:hAnsi="Times New Roman" w:cs="Times New Roman"/>
        </w:rPr>
        <w:t xml:space="preserve"> в электронной форме; закрыт</w:t>
      </w:r>
      <w:r w:rsidR="00BB21F7" w:rsidRPr="00F603F8">
        <w:rPr>
          <w:rFonts w:ascii="Times New Roman" w:eastAsia="Times New Roman" w:hAnsi="Times New Roman" w:cs="Times New Roman"/>
        </w:rPr>
        <w:t>ого</w:t>
      </w:r>
      <w:r w:rsidR="00296CAD" w:rsidRPr="00F603F8">
        <w:rPr>
          <w:rFonts w:ascii="Times New Roman" w:eastAsia="Times New Roman" w:hAnsi="Times New Roman" w:cs="Times New Roman"/>
        </w:rPr>
        <w:t xml:space="preserve"> конкурс</w:t>
      </w:r>
      <w:r w:rsidR="00BB21F7" w:rsidRPr="00F603F8">
        <w:rPr>
          <w:rFonts w:ascii="Times New Roman" w:eastAsia="Times New Roman" w:hAnsi="Times New Roman" w:cs="Times New Roman"/>
        </w:rPr>
        <w:t>а</w:t>
      </w:r>
      <w:r w:rsidR="00296CAD" w:rsidRPr="00F603F8">
        <w:rPr>
          <w:rFonts w:ascii="Times New Roman" w:eastAsia="Times New Roman" w:hAnsi="Times New Roman" w:cs="Times New Roman"/>
        </w:rPr>
        <w:t>;</w:t>
      </w:r>
    </w:p>
    <w:p w14:paraId="2E71F8DB" w14:textId="43E79E9C"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2)</w:t>
      </w:r>
      <w:r w:rsidR="00A93543" w:rsidRPr="00F603F8">
        <w:rPr>
          <w:rFonts w:ascii="Times New Roman" w:eastAsia="Times New Roman" w:hAnsi="Times New Roman" w:cs="Times New Roman"/>
        </w:rPr>
        <w:t xml:space="preserve"> </w:t>
      </w:r>
      <w:r w:rsidR="00296CAD" w:rsidRPr="00F603F8">
        <w:rPr>
          <w:rFonts w:ascii="Times New Roman" w:eastAsia="Times New Roman" w:hAnsi="Times New Roman" w:cs="Times New Roman"/>
        </w:rPr>
        <w:t>открыт</w:t>
      </w:r>
      <w:r w:rsidR="00BB21F7" w:rsidRPr="00F603F8">
        <w:rPr>
          <w:rFonts w:ascii="Times New Roman" w:eastAsia="Times New Roman" w:hAnsi="Times New Roman" w:cs="Times New Roman"/>
        </w:rPr>
        <w:t>ого</w:t>
      </w:r>
      <w:r w:rsidR="00296CAD" w:rsidRPr="00F603F8">
        <w:rPr>
          <w:rFonts w:ascii="Times New Roman" w:eastAsia="Times New Roman" w:hAnsi="Times New Roman" w:cs="Times New Roman"/>
        </w:rPr>
        <w:t xml:space="preserve"> аукцион</w:t>
      </w:r>
      <w:r w:rsidR="00BB21F7" w:rsidRPr="00F603F8">
        <w:rPr>
          <w:rFonts w:ascii="Times New Roman" w:eastAsia="Times New Roman" w:hAnsi="Times New Roman" w:cs="Times New Roman"/>
        </w:rPr>
        <w:t>а</w:t>
      </w:r>
      <w:r w:rsidR="00296CAD" w:rsidRPr="00F603F8">
        <w:rPr>
          <w:rFonts w:ascii="Times New Roman" w:eastAsia="Times New Roman" w:hAnsi="Times New Roman" w:cs="Times New Roman"/>
        </w:rPr>
        <w:t xml:space="preserve"> в электронной форме; закрыт</w:t>
      </w:r>
      <w:r w:rsidR="00BB21F7" w:rsidRPr="00F603F8">
        <w:rPr>
          <w:rFonts w:ascii="Times New Roman" w:eastAsia="Times New Roman" w:hAnsi="Times New Roman" w:cs="Times New Roman"/>
        </w:rPr>
        <w:t>ого</w:t>
      </w:r>
      <w:r w:rsidR="00296CAD" w:rsidRPr="00F603F8">
        <w:rPr>
          <w:rFonts w:ascii="Times New Roman" w:eastAsia="Times New Roman" w:hAnsi="Times New Roman" w:cs="Times New Roman"/>
        </w:rPr>
        <w:t xml:space="preserve"> аукцион</w:t>
      </w:r>
      <w:r w:rsidR="00BB21F7" w:rsidRPr="00F603F8">
        <w:rPr>
          <w:rFonts w:ascii="Times New Roman" w:eastAsia="Times New Roman" w:hAnsi="Times New Roman" w:cs="Times New Roman"/>
        </w:rPr>
        <w:t>а</w:t>
      </w:r>
      <w:r w:rsidRPr="00F603F8">
        <w:rPr>
          <w:rFonts w:ascii="Times New Roman" w:eastAsia="Times New Roman" w:hAnsi="Times New Roman" w:cs="Times New Roman"/>
        </w:rPr>
        <w:t>;</w:t>
      </w:r>
    </w:p>
    <w:p w14:paraId="6564A2CD" w14:textId="27BC9C2B"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3)</w:t>
      </w:r>
      <w:r w:rsidR="00A93543" w:rsidRPr="00F603F8">
        <w:rPr>
          <w:rFonts w:ascii="Times New Roman" w:eastAsia="Times New Roman" w:hAnsi="Times New Roman" w:cs="Times New Roman"/>
        </w:rPr>
        <w:t xml:space="preserve"> </w:t>
      </w:r>
      <w:r w:rsidR="00296CAD" w:rsidRPr="00F603F8">
        <w:rPr>
          <w:rFonts w:ascii="Times New Roman" w:eastAsia="Times New Roman" w:hAnsi="Times New Roman" w:cs="Times New Roman"/>
        </w:rPr>
        <w:t>открыт</w:t>
      </w:r>
      <w:r w:rsidR="00BB21F7" w:rsidRPr="00F603F8">
        <w:rPr>
          <w:rFonts w:ascii="Times New Roman" w:eastAsia="Times New Roman" w:hAnsi="Times New Roman" w:cs="Times New Roman"/>
        </w:rPr>
        <w:t>ого</w:t>
      </w:r>
      <w:r w:rsidR="00296CAD" w:rsidRPr="00F603F8">
        <w:rPr>
          <w:rFonts w:ascii="Times New Roman" w:eastAsia="Times New Roman" w:hAnsi="Times New Roman" w:cs="Times New Roman"/>
        </w:rPr>
        <w:t xml:space="preserve"> запрос</w:t>
      </w:r>
      <w:r w:rsidR="00BB21F7" w:rsidRPr="00F603F8">
        <w:rPr>
          <w:rFonts w:ascii="Times New Roman" w:eastAsia="Times New Roman" w:hAnsi="Times New Roman" w:cs="Times New Roman"/>
        </w:rPr>
        <w:t>а</w:t>
      </w:r>
      <w:r w:rsidR="00296CAD" w:rsidRPr="00F603F8">
        <w:rPr>
          <w:rFonts w:ascii="Times New Roman" w:eastAsia="Times New Roman" w:hAnsi="Times New Roman" w:cs="Times New Roman"/>
        </w:rPr>
        <w:t xml:space="preserve"> котировок в электронной форме, закрыт</w:t>
      </w:r>
      <w:r w:rsidR="00BB21F7" w:rsidRPr="00F603F8">
        <w:rPr>
          <w:rFonts w:ascii="Times New Roman" w:eastAsia="Times New Roman" w:hAnsi="Times New Roman" w:cs="Times New Roman"/>
        </w:rPr>
        <w:t>ого</w:t>
      </w:r>
      <w:r w:rsidR="00296CAD" w:rsidRPr="00F603F8">
        <w:rPr>
          <w:rFonts w:ascii="Times New Roman" w:eastAsia="Times New Roman" w:hAnsi="Times New Roman" w:cs="Times New Roman"/>
        </w:rPr>
        <w:t xml:space="preserve"> запрос</w:t>
      </w:r>
      <w:r w:rsidR="00BB21F7" w:rsidRPr="00F603F8">
        <w:rPr>
          <w:rFonts w:ascii="Times New Roman" w:eastAsia="Times New Roman" w:hAnsi="Times New Roman" w:cs="Times New Roman"/>
        </w:rPr>
        <w:t>а</w:t>
      </w:r>
      <w:r w:rsidR="00296CAD" w:rsidRPr="00F603F8">
        <w:rPr>
          <w:rFonts w:ascii="Times New Roman" w:eastAsia="Times New Roman" w:hAnsi="Times New Roman" w:cs="Times New Roman"/>
        </w:rPr>
        <w:t xml:space="preserve"> котировок</w:t>
      </w:r>
      <w:r w:rsidRPr="00F603F8">
        <w:rPr>
          <w:rFonts w:ascii="Times New Roman" w:eastAsia="Times New Roman" w:hAnsi="Times New Roman" w:cs="Times New Roman"/>
        </w:rPr>
        <w:t>;</w:t>
      </w:r>
    </w:p>
    <w:p w14:paraId="60C689FB" w14:textId="09BFDAC4"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4)</w:t>
      </w:r>
      <w:r w:rsidR="00A93543" w:rsidRPr="00F603F8">
        <w:rPr>
          <w:rFonts w:ascii="Times New Roman" w:eastAsia="Times New Roman" w:hAnsi="Times New Roman" w:cs="Times New Roman"/>
        </w:rPr>
        <w:t xml:space="preserve"> </w:t>
      </w:r>
      <w:r w:rsidR="00BB21F7" w:rsidRPr="00F603F8">
        <w:rPr>
          <w:rFonts w:ascii="Times New Roman" w:eastAsia="Times New Roman" w:hAnsi="Times New Roman" w:cs="Times New Roman"/>
        </w:rPr>
        <w:t>открытого запроса предложений в электронной форме, закрытого запроса предложений</w:t>
      </w:r>
      <w:r w:rsidRPr="00F603F8">
        <w:rPr>
          <w:rFonts w:ascii="Times New Roman" w:eastAsia="Times New Roman" w:hAnsi="Times New Roman" w:cs="Times New Roman"/>
        </w:rPr>
        <w:t>;</w:t>
      </w:r>
    </w:p>
    <w:p w14:paraId="3BA85786" w14:textId="13C2A1E7"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5)</w:t>
      </w:r>
      <w:r w:rsidR="00A93543" w:rsidRPr="00F603F8">
        <w:rPr>
          <w:rFonts w:ascii="Times New Roman" w:eastAsia="Times New Roman" w:hAnsi="Times New Roman" w:cs="Times New Roman"/>
        </w:rPr>
        <w:t xml:space="preserve"> </w:t>
      </w:r>
      <w:r w:rsidRPr="00F603F8">
        <w:rPr>
          <w:rFonts w:ascii="Times New Roman" w:eastAsia="Times New Roman" w:hAnsi="Times New Roman" w:cs="Times New Roman"/>
        </w:rPr>
        <w:t>конкурентного отбора.</w:t>
      </w:r>
    </w:p>
    <w:p w14:paraId="44327464" w14:textId="58CE3E85"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3.</w:t>
      </w:r>
      <w:r w:rsidR="00A93543" w:rsidRPr="00F603F8">
        <w:rPr>
          <w:rFonts w:ascii="Times New Roman" w:eastAsia="Times New Roman" w:hAnsi="Times New Roman" w:cs="Times New Roman"/>
        </w:rPr>
        <w:t xml:space="preserve"> </w:t>
      </w:r>
      <w:r w:rsidRPr="00F603F8">
        <w:rPr>
          <w:rFonts w:ascii="Times New Roman" w:eastAsia="Times New Roman" w:hAnsi="Times New Roman" w:cs="Times New Roman"/>
        </w:rPr>
        <w:t>При проведении конкурентной закупки:</w:t>
      </w:r>
    </w:p>
    <w:p w14:paraId="5EA7E975" w14:textId="77777777"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1) информация о конкурентной закупке сообщается Заказчиком одним из следующих способов:</w:t>
      </w:r>
    </w:p>
    <w:p w14:paraId="6AB41221" w14:textId="3E710FFB"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r w:rsidR="002926F4" w:rsidRPr="00F603F8">
        <w:rPr>
          <w:rFonts w:ascii="Times New Roman" w:eastAsia="Times New Roman" w:hAnsi="Times New Roman" w:cs="Times New Roman"/>
        </w:rPr>
        <w:t xml:space="preserve"> (за исключением запроса котировок)</w:t>
      </w:r>
      <w:r w:rsidRPr="00F603F8">
        <w:rPr>
          <w:rFonts w:ascii="Times New Roman" w:eastAsia="Times New Roman" w:hAnsi="Times New Roman" w:cs="Times New Roman"/>
        </w:rPr>
        <w:t>;</w:t>
      </w:r>
    </w:p>
    <w:p w14:paraId="19287A05" w14:textId="77777777"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0DDD939" w14:textId="77777777"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9E33D85" w14:textId="77777777"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3) описание предмета конкурентной закупки осуществляется с соблюдением требований части 6.1 статьи 3 Федерального закона №223-ФЗ.</w:t>
      </w:r>
    </w:p>
    <w:p w14:paraId="3DBBDAAD" w14:textId="77777777" w:rsidR="00511273" w:rsidRPr="00F603F8" w:rsidRDefault="00511273" w:rsidP="000235FD">
      <w:pPr>
        <w:ind w:firstLine="709"/>
        <w:jc w:val="both"/>
        <w:rPr>
          <w:rFonts w:ascii="Times New Roman" w:eastAsia="Times New Roman" w:hAnsi="Times New Roman" w:cs="Times New Roman"/>
        </w:rPr>
      </w:pPr>
      <w:r w:rsidRPr="00F603F8">
        <w:rPr>
          <w:rFonts w:ascii="Times New Roman" w:eastAsia="Times New Roman" w:hAnsi="Times New Roman" w:cs="Times New Roman"/>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6AC10400" w14:textId="77777777" w:rsidR="00511273" w:rsidRPr="00F603F8" w:rsidRDefault="00511273" w:rsidP="0059766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Неконкурентные закупки (закупки, условия осуществления которых не соответствуют условиям, предусмотренным пунктом 3 настоящего раздела Положения о закупке) осуществляются путем проведения:</w:t>
      </w:r>
    </w:p>
    <w:p w14:paraId="09C35616" w14:textId="77777777" w:rsidR="00511273" w:rsidRPr="00F603F8" w:rsidRDefault="00511273" w:rsidP="0059766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запроса оферт;</w:t>
      </w:r>
    </w:p>
    <w:p w14:paraId="3C4C528A" w14:textId="77777777" w:rsidR="00296CAD" w:rsidRPr="00F603F8" w:rsidRDefault="00511273" w:rsidP="0059766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закупки у единственного поставщика (исполнителя</w:t>
      </w:r>
      <w:r w:rsidR="00DE24E6" w:rsidRPr="00F603F8">
        <w:rPr>
          <w:rFonts w:ascii="Times New Roman" w:eastAsia="Times New Roman" w:hAnsi="Times New Roman" w:cs="Times New Roman"/>
        </w:rPr>
        <w:t>, подрядчика</w:t>
      </w:r>
      <w:r w:rsidRPr="00F603F8">
        <w:rPr>
          <w:rFonts w:ascii="Times New Roman" w:eastAsia="Times New Roman" w:hAnsi="Times New Roman" w:cs="Times New Roman"/>
        </w:rPr>
        <w:t>)</w:t>
      </w:r>
      <w:r w:rsidR="00296CAD" w:rsidRPr="00F603F8">
        <w:rPr>
          <w:rFonts w:ascii="Times New Roman" w:eastAsia="Times New Roman" w:hAnsi="Times New Roman" w:cs="Times New Roman"/>
        </w:rPr>
        <w:t>;</w:t>
      </w:r>
    </w:p>
    <w:p w14:paraId="30E3F67A" w14:textId="26F9818D" w:rsidR="00296CAD" w:rsidRPr="00F603F8" w:rsidRDefault="00296CAD" w:rsidP="00296CAD">
      <w:pPr>
        <w:ind w:firstLine="709"/>
        <w:jc w:val="both"/>
        <w:rPr>
          <w:rFonts w:ascii="Times New Roman" w:eastAsia="Times New Roman" w:hAnsi="Times New Roman" w:cs="Times New Roman"/>
        </w:rPr>
      </w:pPr>
      <w:r w:rsidRPr="00F603F8">
        <w:rPr>
          <w:rFonts w:ascii="Times New Roman" w:eastAsia="Times New Roman" w:hAnsi="Times New Roman" w:cs="Times New Roman"/>
        </w:rPr>
        <w:t>3) запроса котировок</w:t>
      </w:r>
      <w:r w:rsidR="00981C55" w:rsidRPr="00F603F8">
        <w:rPr>
          <w:rFonts w:ascii="Times New Roman" w:eastAsia="Times New Roman" w:hAnsi="Times New Roman" w:cs="Times New Roman"/>
        </w:rPr>
        <w:t xml:space="preserve"> в электронной форме</w:t>
      </w:r>
      <w:r w:rsidRPr="00F603F8">
        <w:rPr>
          <w:rFonts w:ascii="Times New Roman" w:eastAsia="Times New Roman" w:hAnsi="Times New Roman" w:cs="Times New Roman"/>
        </w:rPr>
        <w:t>;</w:t>
      </w:r>
    </w:p>
    <w:p w14:paraId="25CA348E" w14:textId="58B5E36E" w:rsidR="00511273" w:rsidRPr="00F603F8" w:rsidRDefault="00296CAD" w:rsidP="00296CAD">
      <w:pPr>
        <w:ind w:firstLine="709"/>
        <w:jc w:val="both"/>
        <w:rPr>
          <w:rFonts w:ascii="Times New Roman" w:eastAsia="Times New Roman" w:hAnsi="Times New Roman" w:cs="Times New Roman"/>
        </w:rPr>
      </w:pPr>
      <w:r w:rsidRPr="00F603F8">
        <w:rPr>
          <w:rFonts w:ascii="Times New Roman" w:eastAsia="Times New Roman" w:hAnsi="Times New Roman" w:cs="Times New Roman"/>
        </w:rPr>
        <w:t>4) запроса предложений</w:t>
      </w:r>
      <w:r w:rsidR="00981C55" w:rsidRPr="00F603F8">
        <w:rPr>
          <w:rFonts w:ascii="Times New Roman" w:eastAsia="Times New Roman" w:hAnsi="Times New Roman" w:cs="Times New Roman"/>
        </w:rPr>
        <w:t xml:space="preserve"> в электронной форме</w:t>
      </w:r>
      <w:r w:rsidR="007435A1" w:rsidRPr="00F603F8">
        <w:rPr>
          <w:rFonts w:ascii="Times New Roman" w:eastAsia="Times New Roman" w:hAnsi="Times New Roman" w:cs="Times New Roman"/>
        </w:rPr>
        <w:t>.</w:t>
      </w:r>
    </w:p>
    <w:p w14:paraId="594EE5A7" w14:textId="77777777" w:rsidR="00511273" w:rsidRPr="00F603F8" w:rsidRDefault="00511273" w:rsidP="0059766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Закупки могут быть открытыми и закрытыми.</w:t>
      </w:r>
    </w:p>
    <w:p w14:paraId="42CD2F1B" w14:textId="77777777" w:rsidR="00511273" w:rsidRPr="00F603F8" w:rsidRDefault="00511273" w:rsidP="0059766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w:t>
      </w:r>
      <w:r w:rsidRPr="00F603F8">
        <w:rPr>
          <w:rFonts w:ascii="Times New Roman" w:eastAsia="Times New Roman" w:hAnsi="Times New Roman" w:cs="Times New Roman"/>
        </w:rPr>
        <w:lastRenderedPageBreak/>
        <w:t>Российской Федерации принято решение на основании части 16 статьи 4 Федерального закона №223-ФЗ путем проведения закрытого конкурса, закрытого аукциона, закрытого запроса котировок, закрытого запроса предложений.</w:t>
      </w:r>
    </w:p>
    <w:p w14:paraId="5494E6D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Закупки могут проводится Заказчиком как в электронной форме, так и в бумажной форме.</w:t>
      </w:r>
    </w:p>
    <w:p w14:paraId="6F67A8C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Не допускается использование бумажной формы при проведении:</w:t>
      </w:r>
    </w:p>
    <w:p w14:paraId="76C1E33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конкурентных закупок, участниками которых с учетом особенностей, установленных Правительством Российской Федерации на основании пункта 2 части 8 статьи 3 Федерального закона № 223-ФЗ, могут быть только субъекты малого и среднего предпринимательства;</w:t>
      </w:r>
    </w:p>
    <w:p w14:paraId="073736A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№223-ФЗ, за исключением случаев, предусмотренных пунктом 9 настоящего раздела Положения о закупке;</w:t>
      </w:r>
    </w:p>
    <w:p w14:paraId="6C38BE5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открытого аукциона;</w:t>
      </w:r>
    </w:p>
    <w:p w14:paraId="57EB24B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открытого запроса котировок;</w:t>
      </w:r>
    </w:p>
    <w:p w14:paraId="72EC45F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открытого запроса предложений.</w:t>
      </w:r>
    </w:p>
    <w:p w14:paraId="4765387A" w14:textId="2A971976" w:rsidR="00D61728" w:rsidRPr="00F603F8" w:rsidRDefault="00511273" w:rsidP="00FA1928">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w:t>
      </w:r>
      <w:r w:rsidR="003648B9" w:rsidRPr="00F603F8">
        <w:rPr>
          <w:rFonts w:ascii="Times New Roman" w:eastAsia="Times New Roman" w:hAnsi="Times New Roman" w:cs="Times New Roman"/>
        </w:rPr>
        <w:t xml:space="preserve"> </w:t>
      </w:r>
      <w:r w:rsidRPr="00F603F8">
        <w:rPr>
          <w:rFonts w:ascii="Times New Roman" w:eastAsia="Times New Roman" w:hAnsi="Times New Roman" w:cs="Times New Roman"/>
        </w:rPr>
        <w:t>223-ФЗ, не осуществляется</w:t>
      </w:r>
      <w:r w:rsidR="003C1C79" w:rsidRPr="00F603F8">
        <w:rPr>
          <w:rFonts w:ascii="Times New Roman" w:eastAsia="Times New Roman" w:hAnsi="Times New Roman" w:cs="Times New Roman"/>
        </w:rPr>
        <w:t>,</w:t>
      </w:r>
      <w:r w:rsidRPr="00F603F8">
        <w:rPr>
          <w:rFonts w:ascii="Times New Roman" w:eastAsia="Times New Roman" w:hAnsi="Times New Roman" w:cs="Times New Roman"/>
        </w:rPr>
        <w:t xml:space="preserve"> в электронной форме</w:t>
      </w:r>
      <w:r w:rsidR="003C1C79" w:rsidRPr="00F603F8">
        <w:rPr>
          <w:rFonts w:ascii="Times New Roman" w:eastAsia="Times New Roman" w:hAnsi="Times New Roman" w:cs="Times New Roman"/>
        </w:rPr>
        <w:t>:</w:t>
      </w:r>
      <w:r w:rsidR="003C1C79" w:rsidRPr="00F603F8">
        <w:rPr>
          <w:rStyle w:val="ac"/>
          <w:rFonts w:ascii="Times New Roman" w:eastAsia="Calibri" w:hAnsi="Times New Roman" w:cs="Times New Roman"/>
          <w:lang w:eastAsia="ru-RU"/>
        </w:rPr>
        <w:t xml:space="preserve"> </w:t>
      </w:r>
    </w:p>
    <w:p w14:paraId="4E7593B2" w14:textId="44CA8F9C" w:rsidR="00D61728" w:rsidRPr="00F603F8" w:rsidRDefault="00D6172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w:t>
      </w:r>
      <w:r w:rsidR="00511273" w:rsidRPr="00F603F8">
        <w:rPr>
          <w:rFonts w:ascii="Times New Roman" w:eastAsia="Times New Roman" w:hAnsi="Times New Roman" w:cs="Times New Roman"/>
        </w:rPr>
        <w:t>если информация о закупке в соответствии с частью 15 статьи 4 Федерального закона №</w:t>
      </w:r>
      <w:r w:rsidR="003648B9"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223-ФЗ не подлежит размещению в Единой информационной системе;</w:t>
      </w:r>
    </w:p>
    <w:p w14:paraId="1AB8A942" w14:textId="77777777" w:rsidR="00D61728" w:rsidRPr="00F603F8" w:rsidRDefault="00D6172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w:t>
      </w:r>
      <w:r w:rsidR="00511273" w:rsidRPr="00F603F8">
        <w:rPr>
          <w:rFonts w:ascii="Times New Roman" w:eastAsia="Times New Roman" w:hAnsi="Times New Roman" w:cs="Times New Roman"/>
        </w:rPr>
        <w:t>если потребность в закупке возникла вследствие произошедшей аварийной ситуации, обстоятельств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008BE8EF" w14:textId="4BDBA791" w:rsidR="00511273" w:rsidRPr="00F603F8" w:rsidRDefault="00D6172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w:t>
      </w:r>
      <w:r w:rsidR="00511273" w:rsidRPr="00F603F8">
        <w:rPr>
          <w:rFonts w:ascii="Times New Roman" w:eastAsia="Times New Roman" w:hAnsi="Times New Roman" w:cs="Times New Roman"/>
        </w:rPr>
        <w:t>если закупка осуществляется у единственного поставщика (</w:t>
      </w:r>
      <w:r w:rsidR="001E7401" w:rsidRPr="00F603F8">
        <w:rPr>
          <w:rFonts w:ascii="Times New Roman" w:eastAsia="Times New Roman" w:hAnsi="Times New Roman" w:cs="Times New Roman"/>
        </w:rPr>
        <w:t xml:space="preserve">исполнителя, </w:t>
      </w:r>
      <w:r w:rsidR="00511273" w:rsidRPr="00F603F8">
        <w:rPr>
          <w:rFonts w:ascii="Times New Roman" w:eastAsia="Times New Roman" w:hAnsi="Times New Roman" w:cs="Times New Roman"/>
        </w:rPr>
        <w:t xml:space="preserve">подрядчика) в соответствии с </w:t>
      </w:r>
      <w:r w:rsidR="003C1C79" w:rsidRPr="00F603F8">
        <w:rPr>
          <w:rFonts w:ascii="Times New Roman" w:eastAsia="Times New Roman" w:hAnsi="Times New Roman" w:cs="Times New Roman"/>
        </w:rPr>
        <w:t>П</w:t>
      </w:r>
      <w:r w:rsidR="00511273" w:rsidRPr="00F603F8">
        <w:rPr>
          <w:rFonts w:ascii="Times New Roman" w:eastAsia="Times New Roman" w:hAnsi="Times New Roman" w:cs="Times New Roman"/>
        </w:rPr>
        <w:t>оложением о закупке, за исключением закупок в электронном магазине в соответствии с частью 10 раздела 2 главы IV Положения о закупке.</w:t>
      </w:r>
    </w:p>
    <w:p w14:paraId="1273BEAB" w14:textId="27AB050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Конкурентный отбор проводится исключительно в открытой бумажной </w:t>
      </w:r>
      <w:r w:rsidR="007E1517" w:rsidRPr="00F603F8">
        <w:rPr>
          <w:rFonts w:ascii="Times New Roman" w:eastAsia="Times New Roman" w:hAnsi="Times New Roman" w:cs="Times New Roman"/>
        </w:rPr>
        <w:t xml:space="preserve">или в электронной </w:t>
      </w:r>
      <w:r w:rsidR="003D5F0D" w:rsidRPr="00F603F8">
        <w:rPr>
          <w:rFonts w:ascii="Times New Roman" w:eastAsia="Times New Roman" w:hAnsi="Times New Roman" w:cs="Times New Roman"/>
        </w:rPr>
        <w:t>форме</w:t>
      </w:r>
      <w:r w:rsidRPr="00F603F8">
        <w:rPr>
          <w:rFonts w:ascii="Times New Roman" w:eastAsia="Times New Roman" w:hAnsi="Times New Roman" w:cs="Times New Roman"/>
        </w:rPr>
        <w:t>.</w:t>
      </w:r>
    </w:p>
    <w:p w14:paraId="7D664F2E" w14:textId="1B18F4B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частью 4 статьи 3.5 Федерального закона №</w:t>
      </w:r>
      <w:r w:rsidR="003648B9" w:rsidRPr="00F603F8">
        <w:rPr>
          <w:rFonts w:ascii="Times New Roman" w:eastAsia="Times New Roman" w:hAnsi="Times New Roman" w:cs="Times New Roman"/>
        </w:rPr>
        <w:t xml:space="preserve"> </w:t>
      </w:r>
      <w:r w:rsidRPr="00F603F8">
        <w:rPr>
          <w:rFonts w:ascii="Times New Roman" w:eastAsia="Times New Roman" w:hAnsi="Times New Roman" w:cs="Times New Roman"/>
        </w:rPr>
        <w:t>223-ФЗ.</w:t>
      </w:r>
    </w:p>
    <w:p w14:paraId="1837614B" w14:textId="77777777"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14:paraId="447370D0" w14:textId="32E5258A"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Извещение о проведении закрытого конкурса в электронной форме 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14:paraId="1BBBAB10" w14:textId="77777777"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099E53F1" w14:textId="77777777"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75202A2" w14:textId="1BDDF288"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w:t>
      </w:r>
      <w:r w:rsidRPr="00F603F8">
        <w:rPr>
          <w:rFonts w:ascii="Times New Roman" w:eastAsia="Times New Roman" w:hAnsi="Times New Roman" w:cs="Times New Roman"/>
        </w:rPr>
        <w:lastRenderedPageBreak/>
        <w:t>электронной площадки в сети «Интернет», на которой планируется проведение закрытого аукциона в электронной форме.</w:t>
      </w:r>
    </w:p>
    <w:p w14:paraId="403BBFDE" w14:textId="77777777"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495DA077" w14:textId="2B0C4AC8"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11.3. Закрытый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E4B7C3D" w14:textId="2DA188B2"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w:t>
      </w:r>
      <w:r w:rsidR="008C7D0F" w:rsidRPr="00F603F8">
        <w:rPr>
          <w:rFonts w:ascii="Times New Roman" w:eastAsia="Times New Roman" w:hAnsi="Times New Roman" w:cs="Times New Roman"/>
        </w:rPr>
        <w:t xml:space="preserve"> (далее - ЭТП)</w:t>
      </w:r>
      <w:r w:rsidRPr="00F603F8">
        <w:rPr>
          <w:rFonts w:ascii="Times New Roman" w:eastAsia="Times New Roman" w:hAnsi="Times New Roman" w:cs="Times New Roman"/>
        </w:rPr>
        <w:t>, на которой планируется проведение закрытого запроса котировок в электронной форме.</w:t>
      </w:r>
    </w:p>
    <w:p w14:paraId="50E9EA74" w14:textId="77777777"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432C42E8" w14:textId="4C95D592"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61332F64" w14:textId="49365972"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14:paraId="3F94A673" w14:textId="45719EC8" w:rsidR="00144E2E" w:rsidRPr="00F603F8" w:rsidRDefault="00144E2E" w:rsidP="00144E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58F891BB" w14:textId="561E3D3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№223-ФЗ.</w:t>
      </w:r>
    </w:p>
    <w:p w14:paraId="611E558B" w14:textId="19B7A5F8" w:rsidR="007E1517" w:rsidRPr="00F603F8" w:rsidRDefault="007E1517"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12.1. </w:t>
      </w:r>
      <w:r w:rsidR="00F11AE2" w:rsidRPr="00F603F8">
        <w:rPr>
          <w:rFonts w:ascii="Times New Roman" w:eastAsia="Times New Roman" w:hAnsi="Times New Roman" w:cs="Times New Roman"/>
        </w:rPr>
        <w:t>Проведение Заказчиком закрытых конкурентных закупок в электронной форме обеспечивается операторами электронных площадок для осуществления закрытых конкурентных закупок (далее – специализированная ЭП), определенными Правительством Российской Федерации</w:t>
      </w:r>
      <w:r w:rsidRPr="00F603F8">
        <w:rPr>
          <w:rFonts w:ascii="Times New Roman" w:eastAsia="Times New Roman" w:hAnsi="Times New Roman" w:cs="Times New Roman"/>
        </w:rPr>
        <w:t>.</w:t>
      </w:r>
    </w:p>
    <w:p w14:paraId="52FB9876" w14:textId="3A9E437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13. В случае если проведение конкурентной закупки или </w:t>
      </w:r>
      <w:r w:rsidR="00144E2E" w:rsidRPr="00F603F8">
        <w:rPr>
          <w:rFonts w:ascii="Times New Roman" w:eastAsia="Times New Roman" w:hAnsi="Times New Roman" w:cs="Times New Roman"/>
        </w:rPr>
        <w:t>неконкурентной закупки</w:t>
      </w:r>
      <w:r w:rsidR="00144E2E" w:rsidRPr="00F603F8" w:rsidDel="00144E2E">
        <w:rPr>
          <w:rFonts w:ascii="Times New Roman" w:eastAsia="Times New Roman" w:hAnsi="Times New Roman" w:cs="Times New Roman"/>
        </w:rPr>
        <w:t xml:space="preserve"> </w:t>
      </w:r>
      <w:r w:rsidRPr="00F603F8">
        <w:rPr>
          <w:rFonts w:ascii="Times New Roman" w:eastAsia="Times New Roman" w:hAnsi="Times New Roman" w:cs="Times New Roman"/>
        </w:rPr>
        <w:t>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6C5B9831" w14:textId="28985E60" w:rsidR="00A77595" w:rsidRPr="00F603F8" w:rsidRDefault="00D25954" w:rsidP="00E1543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13.1. </w:t>
      </w:r>
      <w:r w:rsidR="00A77595" w:rsidRPr="00F603F8">
        <w:rPr>
          <w:rFonts w:ascii="Times New Roman" w:eastAsia="Times New Roman" w:hAnsi="Times New Roman" w:cs="Times New Roman"/>
        </w:rPr>
        <w:t xml:space="preserve">В случае если при проведении конкурентной закупки подана только одна заявка или </w:t>
      </w:r>
      <w:r w:rsidR="009822B9" w:rsidRPr="00F603F8">
        <w:rPr>
          <w:rFonts w:ascii="Times New Roman" w:eastAsia="Times New Roman" w:hAnsi="Times New Roman" w:cs="Times New Roman"/>
        </w:rPr>
        <w:t>по результатам рассмотрения заявок на участие в закупке только одна заявка на участие в закупке соответствует требованиям, установленным в извещении и/или документации об осуществлении закупки,</w:t>
      </w:r>
      <w:r w:rsidR="00A77595" w:rsidRPr="00F603F8">
        <w:rPr>
          <w:rFonts w:ascii="Times New Roman" w:eastAsia="Times New Roman" w:hAnsi="Times New Roman" w:cs="Times New Roman"/>
        </w:rPr>
        <w:t xml:space="preserve"> - процедура признается несостоявшейся на основании норм Положения о закупке</w:t>
      </w:r>
      <w:r w:rsidR="00A77595" w:rsidRPr="00F603F8">
        <w:rPr>
          <w:rFonts w:ascii="Times New Roman" w:eastAsia="Times New Roman" w:hAnsi="Times New Roman" w:cs="Times New Roman"/>
          <w:b/>
        </w:rPr>
        <w:t>.</w:t>
      </w:r>
    </w:p>
    <w:p w14:paraId="45AF23F1" w14:textId="77777777" w:rsidR="00D25954" w:rsidRPr="00F603F8" w:rsidRDefault="00D25954" w:rsidP="00666DE5">
      <w:pPr>
        <w:pStyle w:val="af3"/>
        <w:autoSpaceDE w:val="0"/>
        <w:autoSpaceDN w:val="0"/>
        <w:adjustRightInd w:val="0"/>
        <w:spacing w:after="27" w:line="240" w:lineRule="auto"/>
        <w:ind w:left="0" w:firstLine="709"/>
        <w:jc w:val="both"/>
        <w:rPr>
          <w:rFonts w:ascii="Times New Roman" w:hAnsi="Times New Roman" w:cs="Times New Roman"/>
          <w:color w:val="000000"/>
          <w:sz w:val="24"/>
          <w:szCs w:val="24"/>
        </w:rPr>
      </w:pPr>
      <w:r w:rsidRPr="00F603F8">
        <w:rPr>
          <w:rFonts w:ascii="Times New Roman" w:hAnsi="Times New Roman" w:cs="Times New Roman"/>
          <w:color w:val="000000"/>
          <w:sz w:val="24"/>
          <w:szCs w:val="24"/>
        </w:rPr>
        <w:t>По результатам несостоявшейся закупки могут быть приняты следующие решения:</w:t>
      </w:r>
    </w:p>
    <w:p w14:paraId="6B02B92D" w14:textId="6F590057" w:rsidR="00D25954" w:rsidRPr="00F603F8" w:rsidRDefault="00D25954" w:rsidP="00D25954">
      <w:pPr>
        <w:autoSpaceDE w:val="0"/>
        <w:autoSpaceDN w:val="0"/>
        <w:adjustRightInd w:val="0"/>
        <w:spacing w:after="27"/>
        <w:ind w:firstLine="709"/>
        <w:jc w:val="both"/>
        <w:rPr>
          <w:rFonts w:ascii="Times New Roman" w:hAnsi="Times New Roman" w:cs="Times New Roman"/>
          <w:color w:val="000000"/>
        </w:rPr>
      </w:pPr>
      <w:r w:rsidRPr="00F603F8">
        <w:rPr>
          <w:rFonts w:ascii="Times New Roman" w:hAnsi="Times New Roman" w:cs="Times New Roman"/>
          <w:color w:val="000000"/>
        </w:rPr>
        <w:t>1</w:t>
      </w:r>
      <w:r w:rsidR="00666DE5" w:rsidRPr="00F603F8">
        <w:rPr>
          <w:rFonts w:ascii="Times New Roman" w:hAnsi="Times New Roman" w:cs="Times New Roman"/>
          <w:color w:val="000000"/>
        </w:rPr>
        <w:t>3</w:t>
      </w:r>
      <w:r w:rsidRPr="00F603F8">
        <w:rPr>
          <w:rFonts w:ascii="Times New Roman" w:hAnsi="Times New Roman" w:cs="Times New Roman"/>
          <w:color w:val="000000"/>
        </w:rPr>
        <w:t>.</w:t>
      </w:r>
      <w:r w:rsidR="00666DE5" w:rsidRPr="00F603F8">
        <w:rPr>
          <w:rFonts w:ascii="Times New Roman" w:hAnsi="Times New Roman" w:cs="Times New Roman"/>
          <w:color w:val="000000"/>
        </w:rPr>
        <w:t>1</w:t>
      </w:r>
      <w:r w:rsidRPr="00F603F8">
        <w:rPr>
          <w:rFonts w:ascii="Times New Roman" w:hAnsi="Times New Roman" w:cs="Times New Roman"/>
          <w:color w:val="000000"/>
        </w:rPr>
        <w:t xml:space="preserve">.1.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 </w:t>
      </w:r>
    </w:p>
    <w:p w14:paraId="6286F160" w14:textId="3EC34132" w:rsidR="00D25954" w:rsidRPr="00F603F8" w:rsidRDefault="00D25954" w:rsidP="00D25954">
      <w:pPr>
        <w:autoSpaceDE w:val="0"/>
        <w:autoSpaceDN w:val="0"/>
        <w:adjustRightInd w:val="0"/>
        <w:ind w:firstLine="709"/>
        <w:jc w:val="both"/>
        <w:rPr>
          <w:rFonts w:ascii="Times New Roman" w:hAnsi="Times New Roman" w:cs="Times New Roman"/>
          <w:color w:val="000000"/>
        </w:rPr>
      </w:pPr>
      <w:r w:rsidRPr="00F603F8">
        <w:rPr>
          <w:rFonts w:ascii="Times New Roman" w:hAnsi="Times New Roman" w:cs="Times New Roman"/>
          <w:color w:val="000000"/>
        </w:rPr>
        <w:lastRenderedPageBreak/>
        <w:t>1</w:t>
      </w:r>
      <w:r w:rsidR="00666DE5" w:rsidRPr="00F603F8">
        <w:rPr>
          <w:rFonts w:ascii="Times New Roman" w:hAnsi="Times New Roman" w:cs="Times New Roman"/>
          <w:color w:val="000000"/>
        </w:rPr>
        <w:t>3</w:t>
      </w:r>
      <w:r w:rsidRPr="00F603F8">
        <w:rPr>
          <w:rFonts w:ascii="Times New Roman" w:hAnsi="Times New Roman" w:cs="Times New Roman"/>
          <w:color w:val="000000"/>
        </w:rPr>
        <w:t>.</w:t>
      </w:r>
      <w:r w:rsidR="00666DE5" w:rsidRPr="00F603F8">
        <w:rPr>
          <w:rFonts w:ascii="Times New Roman" w:hAnsi="Times New Roman" w:cs="Times New Roman"/>
          <w:color w:val="000000"/>
        </w:rPr>
        <w:t>1</w:t>
      </w:r>
      <w:r w:rsidRPr="00F603F8">
        <w:rPr>
          <w:rFonts w:ascii="Times New Roman" w:hAnsi="Times New Roman" w:cs="Times New Roman"/>
          <w:color w:val="000000"/>
        </w:rPr>
        <w:t>.2. о заключении договора – в случае если предоставленная заявка и участник, подавший ее, соответствуют требованиям извещения, документации</w:t>
      </w:r>
      <w:r w:rsidR="00F11AE2" w:rsidRPr="00F603F8">
        <w:rPr>
          <w:rFonts w:ascii="Times New Roman" w:hAnsi="Times New Roman" w:cs="Times New Roman"/>
          <w:color w:val="000000"/>
        </w:rPr>
        <w:t xml:space="preserve"> </w:t>
      </w:r>
      <w:r w:rsidR="00F11AE2" w:rsidRPr="00F603F8">
        <w:rPr>
          <w:rFonts w:ascii="Times New Roman" w:hAnsi="Times New Roman" w:cs="Times New Roman"/>
        </w:rPr>
        <w:t>(за исключением запроса котировок)</w:t>
      </w:r>
      <w:r w:rsidRPr="00F603F8">
        <w:rPr>
          <w:rFonts w:ascii="Times New Roman" w:hAnsi="Times New Roman" w:cs="Times New Roman"/>
          <w:color w:val="000000"/>
        </w:rPr>
        <w:t xml:space="preserve">; </w:t>
      </w:r>
    </w:p>
    <w:p w14:paraId="6DE6DDCB" w14:textId="01F3C630" w:rsidR="00D25954" w:rsidRPr="00F603F8" w:rsidRDefault="00D25954" w:rsidP="00D25954">
      <w:pPr>
        <w:autoSpaceDE w:val="0"/>
        <w:autoSpaceDN w:val="0"/>
        <w:adjustRightInd w:val="0"/>
        <w:ind w:firstLine="709"/>
        <w:jc w:val="both"/>
        <w:rPr>
          <w:rFonts w:ascii="Times New Roman" w:hAnsi="Times New Roman" w:cs="Times New Roman"/>
          <w:color w:val="000000"/>
        </w:rPr>
      </w:pPr>
      <w:r w:rsidRPr="00F603F8">
        <w:rPr>
          <w:rFonts w:ascii="Times New Roman" w:hAnsi="Times New Roman" w:cs="Times New Roman"/>
        </w:rPr>
        <w:t>1</w:t>
      </w:r>
      <w:r w:rsidR="00666DE5" w:rsidRPr="00F603F8">
        <w:rPr>
          <w:rFonts w:ascii="Times New Roman" w:hAnsi="Times New Roman" w:cs="Times New Roman"/>
        </w:rPr>
        <w:t>3</w:t>
      </w:r>
      <w:r w:rsidRPr="00F603F8">
        <w:rPr>
          <w:rFonts w:ascii="Times New Roman" w:hAnsi="Times New Roman" w:cs="Times New Roman"/>
        </w:rPr>
        <w:t>.</w:t>
      </w:r>
      <w:r w:rsidR="00666DE5" w:rsidRPr="00F603F8">
        <w:rPr>
          <w:rFonts w:ascii="Times New Roman" w:hAnsi="Times New Roman" w:cs="Times New Roman"/>
        </w:rPr>
        <w:t>1</w:t>
      </w:r>
      <w:r w:rsidRPr="00F603F8">
        <w:rPr>
          <w:rFonts w:ascii="Times New Roman" w:hAnsi="Times New Roman" w:cs="Times New Roman"/>
        </w:rPr>
        <w:t>.3. о проведении повторной закупки тем же способом или любым иным из способов, в любой форме поиме</w:t>
      </w:r>
      <w:r w:rsidR="00951364" w:rsidRPr="00F603F8">
        <w:rPr>
          <w:rFonts w:ascii="Times New Roman" w:hAnsi="Times New Roman" w:cs="Times New Roman"/>
        </w:rPr>
        <w:t>нованными в Положении</w:t>
      </w:r>
      <w:r w:rsidR="00F11AE2" w:rsidRPr="00F603F8">
        <w:rPr>
          <w:rFonts w:ascii="Times New Roman" w:hAnsi="Times New Roman" w:cs="Times New Roman"/>
        </w:rPr>
        <w:t xml:space="preserve"> о закупке</w:t>
      </w:r>
      <w:r w:rsidR="00951364" w:rsidRPr="00F603F8">
        <w:rPr>
          <w:rFonts w:ascii="Times New Roman" w:hAnsi="Times New Roman" w:cs="Times New Roman"/>
        </w:rPr>
        <w:t>, которые З</w:t>
      </w:r>
      <w:r w:rsidRPr="00F603F8">
        <w:rPr>
          <w:rFonts w:ascii="Times New Roman" w:hAnsi="Times New Roman" w:cs="Times New Roman"/>
        </w:rPr>
        <w:t xml:space="preserve">аказчик сочтет целесообразным использовать. </w:t>
      </w:r>
    </w:p>
    <w:p w14:paraId="5FBD4D0C" w14:textId="4515170F" w:rsidR="00D25954" w:rsidRPr="00F603F8" w:rsidRDefault="00D25954" w:rsidP="00D25954">
      <w:pPr>
        <w:tabs>
          <w:tab w:val="left" w:pos="0"/>
        </w:tabs>
        <w:ind w:firstLine="709"/>
        <w:jc w:val="both"/>
        <w:rPr>
          <w:rFonts w:ascii="Times New Roman" w:eastAsia="Times New Roman" w:hAnsi="Times New Roman" w:cs="Times New Roman"/>
        </w:rPr>
      </w:pPr>
      <w:r w:rsidRPr="00F603F8">
        <w:rPr>
          <w:rFonts w:ascii="Times New Roman" w:hAnsi="Times New Roman" w:cs="Times New Roman"/>
        </w:rPr>
        <w:t>Если при проведении торгов только один участник закупки соответствует требованиям извещения и документации</w:t>
      </w:r>
      <w:r w:rsidR="00F11AE2" w:rsidRPr="00F603F8">
        <w:rPr>
          <w:rFonts w:ascii="Times New Roman" w:hAnsi="Times New Roman" w:cs="Times New Roman"/>
        </w:rPr>
        <w:t xml:space="preserve"> (за исключением запроса котировок)</w:t>
      </w:r>
      <w:r w:rsidRPr="00F603F8">
        <w:rPr>
          <w:rFonts w:ascii="Times New Roman" w:hAnsi="Times New Roman" w:cs="Times New Roman"/>
        </w:rPr>
        <w:t>, заявка такого участника соответствует требованиям извещения и документации</w:t>
      </w:r>
      <w:r w:rsidR="00F11AE2" w:rsidRPr="00F603F8">
        <w:rPr>
          <w:rFonts w:ascii="Times New Roman" w:hAnsi="Times New Roman" w:cs="Times New Roman"/>
        </w:rPr>
        <w:t xml:space="preserve"> (за исключением запроса котировок)</w:t>
      </w:r>
      <w:r w:rsidRPr="00F603F8">
        <w:rPr>
          <w:rFonts w:ascii="Times New Roman" w:hAnsi="Times New Roman" w:cs="Times New Roman"/>
        </w:rPr>
        <w:t>, и принято решение о заключении договора с таким участником</w:t>
      </w:r>
      <w:r w:rsidR="00CA1F60" w:rsidRPr="00F603F8">
        <w:rPr>
          <w:rFonts w:ascii="Times New Roman" w:hAnsi="Times New Roman" w:cs="Times New Roman"/>
        </w:rPr>
        <w:t xml:space="preserve"> -</w:t>
      </w:r>
      <w:r w:rsidRPr="00F603F8">
        <w:rPr>
          <w:rFonts w:ascii="Times New Roman" w:hAnsi="Times New Roman" w:cs="Times New Roman"/>
        </w:rPr>
        <w:t xml:space="preserve"> </w:t>
      </w:r>
      <w:r w:rsidR="00CA1F60" w:rsidRPr="00F603F8">
        <w:rPr>
          <w:rFonts w:ascii="Times New Roman" w:hAnsi="Times New Roman" w:cs="Times New Roman"/>
        </w:rPr>
        <w:t>д</w:t>
      </w:r>
      <w:r w:rsidRPr="00F603F8">
        <w:rPr>
          <w:rFonts w:ascii="Times New Roman" w:hAnsi="Times New Roman" w:cs="Times New Roman"/>
        </w:rPr>
        <w:t xml:space="preserve">анное решение </w:t>
      </w:r>
      <w:r w:rsidR="00F11AE2" w:rsidRPr="00F603F8">
        <w:rPr>
          <w:rFonts w:ascii="Times New Roman" w:hAnsi="Times New Roman" w:cs="Times New Roman"/>
        </w:rPr>
        <w:t>З</w:t>
      </w:r>
      <w:r w:rsidRPr="00F603F8">
        <w:rPr>
          <w:rFonts w:ascii="Times New Roman" w:hAnsi="Times New Roman" w:cs="Times New Roman"/>
        </w:rPr>
        <w:t>аказчика отражается в соответствующем протоколе.</w:t>
      </w:r>
    </w:p>
    <w:p w14:paraId="56333233" w14:textId="41802A97" w:rsidR="00E1543A" w:rsidRPr="00F603F8" w:rsidRDefault="00E1543A" w:rsidP="00E1543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 в соответствии с частью</w:t>
      </w:r>
      <w:r w:rsidR="00EF0A46" w:rsidRPr="00F603F8">
        <w:rPr>
          <w:rFonts w:ascii="Times New Roman" w:eastAsia="Times New Roman" w:hAnsi="Times New Roman" w:cs="Times New Roman"/>
        </w:rPr>
        <w:t> 16 статьи </w:t>
      </w:r>
      <w:r w:rsidRPr="00F603F8">
        <w:rPr>
          <w:rFonts w:ascii="Times New Roman" w:eastAsia="Times New Roman" w:hAnsi="Times New Roman" w:cs="Times New Roman"/>
        </w:rPr>
        <w:t>4 Федерального закона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14:paraId="1BC05F70" w14:textId="2DB73601" w:rsidR="00E92958" w:rsidRPr="00F603F8" w:rsidRDefault="00E92958" w:rsidP="00E92958">
      <w:pPr>
        <w:autoSpaceDE w:val="0"/>
        <w:autoSpaceDN w:val="0"/>
        <w:adjustRightInd w:val="0"/>
        <w:spacing w:after="27"/>
        <w:ind w:firstLine="709"/>
        <w:jc w:val="both"/>
        <w:rPr>
          <w:rFonts w:ascii="Times New Roman" w:hAnsi="Times New Roman" w:cs="Times New Roman"/>
          <w:color w:val="000000"/>
          <w:sz w:val="23"/>
          <w:szCs w:val="23"/>
        </w:rPr>
      </w:pPr>
      <w:r w:rsidRPr="00F603F8">
        <w:rPr>
          <w:rFonts w:ascii="Times New Roman" w:eastAsia="Times New Roman" w:hAnsi="Times New Roman" w:cs="Times New Roman"/>
        </w:rPr>
        <w:t xml:space="preserve">15. </w:t>
      </w:r>
      <w:r w:rsidRPr="00F603F8">
        <w:rPr>
          <w:rFonts w:ascii="Times New Roman" w:hAnsi="Times New Roman" w:cs="Times New Roman"/>
          <w:color w:val="000000"/>
          <w:sz w:val="23"/>
          <w:szCs w:val="23"/>
        </w:rPr>
        <w:t>Отклонение участника процедуры закупки или отказ от заключения договора с победителем в процедур</w:t>
      </w:r>
      <w:r w:rsidR="00F11AE2" w:rsidRPr="00F603F8">
        <w:rPr>
          <w:rFonts w:ascii="Times New Roman" w:hAnsi="Times New Roman" w:cs="Times New Roman"/>
          <w:color w:val="000000"/>
          <w:sz w:val="23"/>
          <w:szCs w:val="23"/>
        </w:rPr>
        <w:t>ы</w:t>
      </w:r>
      <w:r w:rsidRPr="00F603F8">
        <w:rPr>
          <w:rFonts w:ascii="Times New Roman" w:hAnsi="Times New Roman" w:cs="Times New Roman"/>
          <w:color w:val="000000"/>
          <w:sz w:val="23"/>
          <w:szCs w:val="23"/>
        </w:rPr>
        <w:t xml:space="preserve"> закупки осуществляется в любой момент до заключения договора, если </w:t>
      </w:r>
      <w:r w:rsidR="00F11AE2" w:rsidRPr="00F603F8">
        <w:rPr>
          <w:rFonts w:ascii="Times New Roman" w:hAnsi="Times New Roman" w:cs="Times New Roman"/>
          <w:color w:val="000000"/>
          <w:sz w:val="23"/>
          <w:szCs w:val="23"/>
        </w:rPr>
        <w:t>З</w:t>
      </w:r>
      <w:r w:rsidRPr="00F603F8">
        <w:rPr>
          <w:rFonts w:ascii="Times New Roman" w:hAnsi="Times New Roman" w:cs="Times New Roman"/>
          <w:color w:val="000000"/>
          <w:sz w:val="23"/>
          <w:szCs w:val="23"/>
        </w:rPr>
        <w:t xml:space="preserve">аказчик или комиссия обнаружит, что участник закупки не соответствует требованиям, установленным в </w:t>
      </w:r>
      <w:r w:rsidR="00F11AE2" w:rsidRPr="00F603F8">
        <w:rPr>
          <w:rFonts w:ascii="Times New Roman" w:hAnsi="Times New Roman" w:cs="Times New Roman"/>
          <w:color w:val="000000"/>
          <w:sz w:val="23"/>
          <w:szCs w:val="23"/>
        </w:rPr>
        <w:t xml:space="preserve">извещении и </w:t>
      </w:r>
      <w:r w:rsidRPr="00F603F8">
        <w:rPr>
          <w:rFonts w:ascii="Times New Roman" w:hAnsi="Times New Roman" w:cs="Times New Roman"/>
          <w:color w:val="000000"/>
          <w:sz w:val="23"/>
          <w:szCs w:val="23"/>
        </w:rPr>
        <w:t>документации</w:t>
      </w:r>
      <w:r w:rsidR="00F11AE2" w:rsidRPr="00F603F8">
        <w:rPr>
          <w:rFonts w:ascii="Times New Roman" w:hAnsi="Times New Roman" w:cs="Times New Roman"/>
          <w:color w:val="000000"/>
          <w:sz w:val="23"/>
          <w:szCs w:val="23"/>
        </w:rPr>
        <w:t xml:space="preserve"> (за исключением запроса котировок)</w:t>
      </w:r>
      <w:r w:rsidRPr="00F603F8">
        <w:rPr>
          <w:rFonts w:ascii="Times New Roman" w:hAnsi="Times New Roman" w:cs="Times New Roman"/>
          <w:color w:val="000000"/>
          <w:sz w:val="23"/>
          <w:szCs w:val="23"/>
        </w:rPr>
        <w:t>, определенны</w:t>
      </w:r>
      <w:r w:rsidR="00F11AE2" w:rsidRPr="00F603F8">
        <w:rPr>
          <w:rFonts w:ascii="Times New Roman" w:hAnsi="Times New Roman" w:cs="Times New Roman"/>
          <w:color w:val="000000"/>
          <w:sz w:val="23"/>
          <w:szCs w:val="23"/>
        </w:rPr>
        <w:t>х</w:t>
      </w:r>
      <w:r w:rsidRPr="00F603F8">
        <w:rPr>
          <w:rFonts w:ascii="Times New Roman" w:hAnsi="Times New Roman" w:cs="Times New Roman"/>
          <w:color w:val="000000"/>
          <w:sz w:val="23"/>
          <w:szCs w:val="23"/>
        </w:rPr>
        <w:t xml:space="preserve"> Положением</w:t>
      </w:r>
      <w:r w:rsidR="00F11AE2" w:rsidRPr="00F603F8">
        <w:rPr>
          <w:rFonts w:ascii="Times New Roman" w:hAnsi="Times New Roman" w:cs="Times New Roman"/>
          <w:color w:val="000000"/>
          <w:sz w:val="23"/>
          <w:szCs w:val="23"/>
        </w:rPr>
        <w:t xml:space="preserve"> о закупке</w:t>
      </w:r>
      <w:r w:rsidRPr="00F603F8">
        <w:rPr>
          <w:rFonts w:ascii="Times New Roman" w:hAnsi="Times New Roman" w:cs="Times New Roman"/>
          <w:color w:val="000000"/>
          <w:sz w:val="23"/>
          <w:szCs w:val="23"/>
        </w:rPr>
        <w:t xml:space="preserve">, или участник предоставил недостоверную информацию в отношении своего соответствия указанным требованиям. </w:t>
      </w:r>
    </w:p>
    <w:p w14:paraId="6CEEC948" w14:textId="2C7EC810" w:rsidR="00E92958" w:rsidRPr="00F603F8" w:rsidRDefault="00E92958" w:rsidP="00E1543A">
      <w:pPr>
        <w:tabs>
          <w:tab w:val="left" w:pos="0"/>
        </w:tabs>
        <w:ind w:firstLine="709"/>
        <w:jc w:val="both"/>
        <w:rPr>
          <w:rFonts w:ascii="Times New Roman" w:eastAsia="Times New Roman" w:hAnsi="Times New Roman" w:cs="Times New Roman"/>
        </w:rPr>
      </w:pPr>
    </w:p>
    <w:p w14:paraId="1914C56E" w14:textId="2D589428"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17" w:name="_Toc126851164"/>
      <w:r w:rsidRPr="00F603F8">
        <w:rPr>
          <w:rFonts w:ascii="Times New Roman" w:eastAsia="Times New Roman" w:hAnsi="Times New Roman" w:cs="Times New Roman"/>
          <w:b/>
          <w:bCs/>
          <w:color w:val="000000" w:themeColor="text1"/>
          <w:sz w:val="24"/>
          <w:szCs w:val="24"/>
        </w:rPr>
        <w:t>Раздел</w:t>
      </w:r>
      <w:r w:rsidR="00FA2D1C" w:rsidRPr="00F603F8">
        <w:rPr>
          <w:rFonts w:ascii="Times New Roman" w:eastAsia="Times New Roman" w:hAnsi="Times New Roman" w:cs="Times New Roman"/>
          <w:b/>
          <w:bCs/>
          <w:color w:val="000000" w:themeColor="text1"/>
          <w:sz w:val="24"/>
          <w:szCs w:val="24"/>
        </w:rPr>
        <w:t> </w:t>
      </w:r>
      <w:r w:rsidRPr="00F603F8">
        <w:rPr>
          <w:rFonts w:ascii="Times New Roman" w:eastAsia="Times New Roman" w:hAnsi="Times New Roman" w:cs="Times New Roman"/>
          <w:b/>
          <w:bCs/>
          <w:color w:val="000000" w:themeColor="text1"/>
          <w:sz w:val="24"/>
          <w:szCs w:val="24"/>
        </w:rPr>
        <w:t>5. Закупки с установлением приоритета товаров российского происхождения, работ, услуг, выполняемых, оказываемых российскими лицами</w:t>
      </w:r>
      <w:bookmarkEnd w:id="17"/>
    </w:p>
    <w:p w14:paraId="4CE6C947" w14:textId="3A3899C0" w:rsidR="00511273" w:rsidRPr="00F603F8" w:rsidRDefault="00511273" w:rsidP="00FA2D1C">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FA2D1C" w:rsidRPr="00F603F8">
        <w:rPr>
          <w:rFonts w:ascii="Times New Roman" w:eastAsia="Times New Roman" w:hAnsi="Times New Roman" w:cs="Times New Roman"/>
        </w:rPr>
        <w:t> В случае установления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r w:rsidRPr="00F603F8">
        <w:rPr>
          <w:rFonts w:ascii="Times New Roman" w:eastAsia="Times New Roman" w:hAnsi="Times New Roman" w:cs="Times New Roman"/>
        </w:rPr>
        <w:t>.</w:t>
      </w:r>
    </w:p>
    <w:p w14:paraId="4CC48B1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 В извещение, документацию о закупке включаются следующие сведения: </w:t>
      </w:r>
    </w:p>
    <w:p w14:paraId="2B1923E9" w14:textId="01129240" w:rsidR="00511273" w:rsidRPr="00F603F8" w:rsidRDefault="00A9354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w:t>
      </w:r>
      <w:r w:rsidR="00511273" w:rsidRPr="00F603F8">
        <w:rPr>
          <w:rFonts w:ascii="Times New Roman" w:eastAsia="Times New Roman" w:hAnsi="Times New Roman" w:cs="Times New Roman"/>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E8375B6" w14:textId="34392BBC" w:rsidR="00511273" w:rsidRPr="00F603F8" w:rsidRDefault="00A9354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w:t>
      </w:r>
      <w:r w:rsidR="00511273" w:rsidRPr="00F603F8">
        <w:rPr>
          <w:rFonts w:ascii="Times New Roman" w:eastAsia="Times New Roman" w:hAnsi="Times New Roman" w:cs="Times New Roman"/>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447BFAE" w14:textId="7CC51DCE" w:rsidR="00511273" w:rsidRPr="00F603F8" w:rsidRDefault="00A9354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w:t>
      </w:r>
      <w:r w:rsidR="00511273" w:rsidRPr="00F603F8">
        <w:rPr>
          <w:rFonts w:ascii="Times New Roman" w:eastAsia="Times New Roman" w:hAnsi="Times New Roman" w:cs="Times New Roman"/>
        </w:rPr>
        <w:t>сведения о начальной (максимальной) цене единицы каждого товара, работы, услуги, являющихся предметом закупки;</w:t>
      </w:r>
    </w:p>
    <w:p w14:paraId="1F9133BB" w14:textId="7F29B8CE" w:rsidR="00511273" w:rsidRPr="00F603F8" w:rsidRDefault="00A9354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w:t>
      </w:r>
      <w:r w:rsidR="00511273" w:rsidRPr="00F603F8">
        <w:rPr>
          <w:rFonts w:ascii="Times New Roman" w:eastAsia="Times New Roman" w:hAnsi="Times New Roman" w:cs="Times New Roman"/>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7A4548" w14:textId="05644EC7" w:rsidR="00511273" w:rsidRPr="00F603F8" w:rsidRDefault="00A9354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w:t>
      </w:r>
      <w:r w:rsidR="00511273" w:rsidRPr="00F603F8">
        <w:rPr>
          <w:rFonts w:ascii="Times New Roman" w:eastAsia="Times New Roman" w:hAnsi="Times New Roman" w:cs="Times New Roma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066409" w:rsidRPr="00F603F8">
        <w:rPr>
          <w:rFonts w:ascii="Times New Roman" w:eastAsia="Times New Roman" w:hAnsi="Times New Roman" w:cs="Times New Roman"/>
        </w:rPr>
        <w:t xml:space="preserve">постановления Правительства Российской Федерации от 16 сентября 2016 г. № 925 «О приоритете товаров российского происхождения, работ, </w:t>
      </w:r>
      <w:r w:rsidR="00066409" w:rsidRPr="00F603F8">
        <w:rPr>
          <w:rFonts w:ascii="Times New Roman" w:eastAsia="Times New Roman" w:hAnsi="Times New Roman" w:cs="Times New Roman"/>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r w:rsidR="00511273" w:rsidRPr="00F603F8">
        <w:rPr>
          <w:rFonts w:ascii="Times New Roman" w:eastAsia="Times New Roman" w:hAnsi="Times New Roman" w:cs="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DC0A56A" w14:textId="21DA2F62" w:rsidR="00511273" w:rsidRPr="00F603F8" w:rsidRDefault="00A9354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w:t>
      </w:r>
      <w:r w:rsidR="00511273" w:rsidRPr="00F603F8">
        <w:rPr>
          <w:rFonts w:ascii="Times New Roman" w:eastAsia="Times New Roman" w:hAnsi="Times New Roman" w:cs="Times New Roman"/>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2968736" w14:textId="37F9388B" w:rsidR="00511273" w:rsidRPr="00F603F8" w:rsidRDefault="00A9354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w:t>
      </w:r>
      <w:r w:rsidR="00511273" w:rsidRPr="00F603F8">
        <w:rPr>
          <w:rFonts w:ascii="Times New Roman" w:eastAsia="Times New Roman" w:hAnsi="Times New Roman" w:cs="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3CDE2D4" w14:textId="5A9A891B" w:rsidR="00511273" w:rsidRPr="00F603F8" w:rsidRDefault="00A9354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 </w:t>
      </w:r>
      <w:r w:rsidR="00511273" w:rsidRPr="00F603F8">
        <w:rPr>
          <w:rFonts w:ascii="Times New Roman" w:eastAsia="Times New Roman" w:hAnsi="Times New Roman" w:cs="Times New Roma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C83D268" w14:textId="2E94E9D8" w:rsidR="00511273" w:rsidRPr="00F603F8" w:rsidRDefault="00A9354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9) </w:t>
      </w:r>
      <w:r w:rsidR="00511273" w:rsidRPr="00F603F8">
        <w:rPr>
          <w:rFonts w:ascii="Times New Roman" w:eastAsia="Times New Roman" w:hAnsi="Times New Roman" w:cs="Times New Roman"/>
        </w:rPr>
        <w:t>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82BAF2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При проведении закупок, на которые распространяются требования постановления Правительства Российской Федерации от 3 декабря 2020 г.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0EEA6C8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p>
    <w:p w14:paraId="4C5D3751" w14:textId="79F24C7C"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18" w:name="_Toc126851165"/>
      <w:r w:rsidRPr="00F603F8">
        <w:rPr>
          <w:rFonts w:ascii="Times New Roman" w:eastAsia="Times New Roman" w:hAnsi="Times New Roman" w:cs="Times New Roman"/>
          <w:b/>
          <w:bCs/>
          <w:color w:val="000000" w:themeColor="text1"/>
          <w:sz w:val="24"/>
          <w:szCs w:val="24"/>
        </w:rPr>
        <w:t>Раздел</w:t>
      </w:r>
      <w:r w:rsidR="00066409" w:rsidRPr="00F603F8">
        <w:rPr>
          <w:rFonts w:ascii="Times New Roman" w:eastAsia="Times New Roman" w:hAnsi="Times New Roman" w:cs="Times New Roman"/>
          <w:b/>
          <w:bCs/>
          <w:color w:val="000000" w:themeColor="text1"/>
          <w:sz w:val="24"/>
          <w:szCs w:val="24"/>
        </w:rPr>
        <w:t> </w:t>
      </w:r>
      <w:r w:rsidRPr="00F603F8">
        <w:rPr>
          <w:rFonts w:ascii="Times New Roman" w:eastAsia="Times New Roman" w:hAnsi="Times New Roman" w:cs="Times New Roman"/>
          <w:b/>
          <w:bCs/>
          <w:color w:val="000000" w:themeColor="text1"/>
          <w:sz w:val="24"/>
          <w:szCs w:val="24"/>
        </w:rPr>
        <w:t>6. Требования к участникам закупки</w:t>
      </w:r>
      <w:bookmarkEnd w:id="18"/>
    </w:p>
    <w:p w14:paraId="2F200AD9" w14:textId="4F68560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1E4FDC" w:rsidRPr="00F603F8">
        <w:rPr>
          <w:rFonts w:ascii="Times New Roman" w:eastAsia="Times New Roman" w:hAnsi="Times New Roman" w:cs="Times New Roman"/>
        </w:rPr>
        <w:t>, за исключением юридического лица, являющегося иностранным агентом в соответствии с Федеральным законом от 14 июля 2022 года № 255-ФЗ «О</w:t>
      </w:r>
      <w:r w:rsidR="003624EA" w:rsidRPr="00F603F8">
        <w:rPr>
          <w:rFonts w:ascii="Times New Roman" w:eastAsia="Times New Roman" w:hAnsi="Times New Roman" w:cs="Times New Roman"/>
        </w:rPr>
        <w:t> </w:t>
      </w:r>
      <w:r w:rsidR="001E4FDC" w:rsidRPr="00F603F8">
        <w:rPr>
          <w:rFonts w:ascii="Times New Roman" w:eastAsia="Times New Roman" w:hAnsi="Times New Roman" w:cs="Times New Roman"/>
        </w:rPr>
        <w:t xml:space="preserve">контроле за деятельностью лиц, находящихся под иностранным влиянием», </w:t>
      </w:r>
      <w:r w:rsidRPr="00F603F8">
        <w:rPr>
          <w:rFonts w:ascii="Times New Roman" w:eastAsia="Times New Roman" w:hAnsi="Times New Roman" w:cs="Times New Roma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729AD" w:rsidRPr="00F603F8">
        <w:rPr>
          <w:rFonts w:ascii="Times New Roman" w:eastAsia="Times New Roman" w:hAnsi="Times New Roman" w:cs="Times New Roman"/>
        </w:rPr>
        <w:t xml:space="preserve">, за исключением физического лица, являющегося иностранным агентом в соответствии с Федеральным законом от 14 июля 2022 года </w:t>
      </w:r>
      <w:r w:rsidR="00426A24" w:rsidRPr="00F603F8">
        <w:rPr>
          <w:rFonts w:ascii="Times New Roman" w:eastAsia="Times New Roman" w:hAnsi="Times New Roman" w:cs="Times New Roman"/>
        </w:rPr>
        <w:t xml:space="preserve">№ 255-ФЗ «О контроле </w:t>
      </w:r>
      <w:r w:rsidR="00A729AD" w:rsidRPr="00F603F8">
        <w:rPr>
          <w:rFonts w:ascii="Times New Roman" w:eastAsia="Times New Roman" w:hAnsi="Times New Roman" w:cs="Times New Roman"/>
        </w:rPr>
        <w:t>за деятельностью лиц, находящихся под иностранным влиянием</w:t>
      </w:r>
      <w:r w:rsidR="00426A24" w:rsidRPr="00F603F8">
        <w:rPr>
          <w:rFonts w:ascii="Times New Roman" w:eastAsia="Times New Roman" w:hAnsi="Times New Roman" w:cs="Times New Roman"/>
        </w:rPr>
        <w:t>»</w:t>
      </w:r>
      <w:r w:rsidRPr="00F603F8">
        <w:rPr>
          <w:rFonts w:ascii="Times New Roman" w:eastAsia="Times New Roman" w:hAnsi="Times New Roman" w:cs="Times New Roman"/>
        </w:rPr>
        <w:t>.</w:t>
      </w:r>
    </w:p>
    <w:p w14:paraId="7B4CFA4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К участникам закупки предъявляются следующие обязательные требования:</w:t>
      </w:r>
    </w:p>
    <w:p w14:paraId="532B432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DBBE74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CA4DD9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неприостановление деятельности участника закупки в порядке, предусмотренном </w:t>
      </w:r>
      <w:hyperlink r:id="rId10">
        <w:r w:rsidRPr="00F603F8">
          <w:rPr>
            <w:rFonts w:ascii="Times New Roman" w:eastAsia="Times New Roman" w:hAnsi="Times New Roman" w:cs="Times New Roman"/>
          </w:rPr>
          <w:t>Кодексом</w:t>
        </w:r>
      </w:hyperlink>
      <w:r w:rsidRPr="00F603F8">
        <w:rPr>
          <w:rFonts w:ascii="Times New Roman" w:eastAsia="Times New Roman" w:hAnsi="Times New Roman" w:cs="Times New Roman"/>
        </w:rPr>
        <w:t xml:space="preserve"> Российской Федерации об административных правонарушениях;</w:t>
      </w:r>
    </w:p>
    <w:p w14:paraId="0BD5F6A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A63FD79" w14:textId="3F6BF018" w:rsidR="00511273" w:rsidRPr="00F603F8" w:rsidRDefault="00511273" w:rsidP="0006640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w:t>
      </w:r>
      <w:r w:rsidR="00066409" w:rsidRPr="00F603F8">
        <w:rPr>
          <w:rFonts w:ascii="Times New Roman" w:eastAsia="Times New Roman" w:hAnsi="Times New Roman" w:cs="Times New Roman"/>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F603F8">
        <w:rPr>
          <w:rFonts w:ascii="Times New Roman" w:eastAsia="Times New Roman" w:hAnsi="Times New Roman" w:cs="Times New Roman"/>
        </w:rPr>
        <w:t>;</w:t>
      </w:r>
    </w:p>
    <w:p w14:paraId="58FFC32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6EE91D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При необходимости Заказчик вправе предъявить к участникам закупки следующие квалификационные требования:</w:t>
      </w:r>
    </w:p>
    <w:p w14:paraId="695E142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 наличие финансовых, материальных средств, а также иных возможностей (ресурсов), необходимых для выполнения условий договора;</w:t>
      </w:r>
    </w:p>
    <w:p w14:paraId="5937688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положительная деловая репутация, наличие опыта выполнения работ или оказания услуг.</w:t>
      </w:r>
    </w:p>
    <w:p w14:paraId="3DB2709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Заказчик вправе предъявить к участникам закупки иные измеряемые требования, в том числе:</w:t>
      </w:r>
    </w:p>
    <w:p w14:paraId="01953C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отсутствие сведений об участнике закупки в реестре недобросовестных поставщиков, предусмотренном Федеральным законом № 223-ФЗ;</w:t>
      </w:r>
    </w:p>
    <w:p w14:paraId="554D1AD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отсутствие сведений об участнике закупки в реестре недобросовестных поставщиков, предусмотренном Федеральным </w:t>
      </w:r>
      <w:hyperlink r:id="rId11">
        <w:r w:rsidRPr="00F603F8">
          <w:rPr>
            <w:rFonts w:ascii="Times New Roman" w:eastAsia="Times New Roman" w:hAnsi="Times New Roman" w:cs="Times New Roman"/>
          </w:rPr>
          <w:t>законом</w:t>
        </w:r>
      </w:hyperlink>
      <w:r w:rsidRPr="00F603F8">
        <w:rPr>
          <w:rFonts w:ascii="Times New Roman" w:eastAsia="Times New Roman" w:hAnsi="Times New Roman" w:cs="Times New Roman"/>
        </w:rPr>
        <w:t xml:space="preserve"> № 44-ФЗ, </w:t>
      </w:r>
    </w:p>
    <w:p w14:paraId="0A0A9BA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два года, предшествующие дате размещения извещения о закупке в Единой информационной системе;</w:t>
      </w:r>
    </w:p>
    <w:p w14:paraId="5402C8F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14:paraId="09E4570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17EBF40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не должны приводить к необоснованному ограничению конкуренции.</w:t>
      </w:r>
    </w:p>
    <w:p w14:paraId="51FD586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14:paraId="7F355988" w14:textId="413D997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066409" w:rsidRPr="00F603F8">
        <w:rPr>
          <w:rFonts w:ascii="Times New Roman" w:eastAsia="Times New Roman" w:hAnsi="Times New Roman" w:cs="Times New Roman"/>
        </w:rPr>
        <w:t xml:space="preserve">подпунктами 2-6 пункта 2 и подпунктами 1 и 2 пункта 4 </w:t>
      </w:r>
      <w:r w:rsidRPr="00F603F8">
        <w:rPr>
          <w:rFonts w:ascii="Times New Roman" w:eastAsia="Times New Roman" w:hAnsi="Times New Roman" w:cs="Times New Roman"/>
        </w:rPr>
        <w:t xml:space="preserve">настоящего раздела Положения о закупке, по которым достаточно соответствие указанным требованиям хотя бы одного из выступающих на стороне участника закупки лиц. </w:t>
      </w:r>
    </w:p>
    <w:p w14:paraId="3CB8A8BF" w14:textId="3756608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 С целью обеспечения упрощенного допуска поставщиков </w:t>
      </w:r>
      <w:r w:rsidR="00E27C8E" w:rsidRPr="00F603F8">
        <w:rPr>
          <w:rFonts w:ascii="Times New Roman" w:eastAsia="Times New Roman" w:hAnsi="Times New Roman" w:cs="Times New Roman"/>
        </w:rPr>
        <w:t xml:space="preserve">(исполнителей, подрядчиков) </w:t>
      </w:r>
      <w:r w:rsidRPr="00F603F8">
        <w:rPr>
          <w:rFonts w:ascii="Times New Roman" w:eastAsia="Times New Roman" w:hAnsi="Times New Roman" w:cs="Times New Roman"/>
        </w:rPr>
        <w:t xml:space="preserve">к участию в закупках Заказчика, проводимых неконкурентными способами, а также снижения рисков Заказчика при осуществлении закупок с применением неконкурентных способов, Заказчик вправе осуществлять аккредитацию поставщиков </w:t>
      </w:r>
      <w:r w:rsidR="00E27C8E" w:rsidRPr="00F603F8">
        <w:rPr>
          <w:rFonts w:ascii="Times New Roman" w:eastAsia="Times New Roman" w:hAnsi="Times New Roman" w:cs="Times New Roman"/>
        </w:rPr>
        <w:t xml:space="preserve">(исполнителей, подрядчиков) </w:t>
      </w:r>
      <w:r w:rsidRPr="00F603F8">
        <w:rPr>
          <w:rFonts w:ascii="Times New Roman" w:eastAsia="Times New Roman" w:hAnsi="Times New Roman" w:cs="Times New Roman"/>
        </w:rPr>
        <w:t xml:space="preserve">на предмет подтверждения соответствия поставщика </w:t>
      </w:r>
      <w:r w:rsidR="00E27C8E" w:rsidRPr="00F603F8">
        <w:rPr>
          <w:rFonts w:ascii="Times New Roman" w:eastAsia="Times New Roman" w:hAnsi="Times New Roman" w:cs="Times New Roman"/>
        </w:rPr>
        <w:t xml:space="preserve">(исполнителя, подрядчика) </w:t>
      </w:r>
      <w:r w:rsidRPr="00F603F8">
        <w:rPr>
          <w:rFonts w:ascii="Times New Roman" w:eastAsia="Times New Roman" w:hAnsi="Times New Roman" w:cs="Times New Roman"/>
        </w:rPr>
        <w:t>требованиям настоящего Положения о закупке. Порядок аккредитации поставщиков определяется локальным нормативным актом Заказчика.</w:t>
      </w:r>
    </w:p>
    <w:p w14:paraId="132E886C"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19" w:name="_Toc126851166"/>
      <w:r w:rsidRPr="00F603F8">
        <w:rPr>
          <w:rFonts w:ascii="Times New Roman" w:eastAsia="Times New Roman" w:hAnsi="Times New Roman" w:cs="Times New Roman"/>
          <w:b/>
          <w:bCs/>
          <w:color w:val="000000" w:themeColor="text1"/>
          <w:sz w:val="24"/>
          <w:szCs w:val="24"/>
        </w:rPr>
        <w:t>Раздел 7. Описание предмета закупки</w:t>
      </w:r>
      <w:bookmarkEnd w:id="19"/>
    </w:p>
    <w:p w14:paraId="7B34535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При описании предмета закупки Заказчик указывает:</w:t>
      </w:r>
    </w:p>
    <w:p w14:paraId="216D8AE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w:t>
      </w:r>
      <w:r w:rsidRPr="00F603F8">
        <w:rPr>
          <w:rFonts w:ascii="Times New Roman" w:eastAsia="Times New Roman" w:hAnsi="Times New Roman" w:cs="Times New Roman"/>
        </w:rPr>
        <w:lastRenderedPageBreak/>
        <w:t>товаров, работ, услуг и иные требования, связанные с определением соответствия товаров, работ, услуг потребностям Заказчика;</w:t>
      </w:r>
    </w:p>
    <w:p w14:paraId="02772547" w14:textId="73347F2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требования стандартов, технических регламентов или иных нормативных документов, которым должны соответствовать товары, работ</w:t>
      </w:r>
      <w:r w:rsidR="00D50C83" w:rsidRPr="00F603F8">
        <w:rPr>
          <w:rFonts w:ascii="Times New Roman" w:eastAsia="Times New Roman" w:hAnsi="Times New Roman" w:cs="Times New Roman"/>
        </w:rPr>
        <w:t>ы</w:t>
      </w:r>
      <w:r w:rsidRPr="00F603F8">
        <w:rPr>
          <w:rFonts w:ascii="Times New Roman" w:eastAsia="Times New Roman" w:hAnsi="Times New Roman" w:cs="Times New Roman"/>
        </w:rPr>
        <w:t xml:space="preserve">, услуги, а также требования к подтверждающим документам (сертификатам, заключениям, инструкциям, гарантийным талонам и т.п.), которые должны быть представлены в составе заявки, перед заключением договора либо при поставке </w:t>
      </w:r>
      <w:r w:rsidR="008A0F6F" w:rsidRPr="00F603F8">
        <w:rPr>
          <w:rFonts w:ascii="Times New Roman" w:eastAsia="Times New Roman" w:hAnsi="Times New Roman" w:cs="Times New Roman"/>
        </w:rPr>
        <w:t>товаров, выполнении работ, оказании услуг</w:t>
      </w:r>
      <w:r w:rsidR="008A0F6F" w:rsidRPr="00F603F8" w:rsidDel="008A0F6F">
        <w:rPr>
          <w:rFonts w:ascii="Times New Roman" w:eastAsia="Times New Roman" w:hAnsi="Times New Roman" w:cs="Times New Roman"/>
        </w:rPr>
        <w:t xml:space="preserve"> </w:t>
      </w:r>
      <w:r w:rsidRPr="00F603F8">
        <w:rPr>
          <w:rFonts w:ascii="Times New Roman" w:eastAsia="Times New Roman" w:hAnsi="Times New Roman" w:cs="Times New Roman"/>
        </w:rPr>
        <w:t>(при необходимости);</w:t>
      </w:r>
    </w:p>
    <w:p w14:paraId="2FDDC85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при закупке товаров – требования к их количеству, размерам, комплектации, упаковке, отгрузке товара, месту, сроку (графику) поставки;</w:t>
      </w:r>
    </w:p>
    <w:p w14:paraId="6A5BB09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при закупке работ, услуг –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5A933CF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14:paraId="5D95D57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Если Заказчиком при описании предмета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582A65D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к качеству по сравнению с обязательными требованиями, предусмотренными законодательством Российской Федерации или в установленном им порядке.</w:t>
      </w:r>
    </w:p>
    <w:p w14:paraId="6D917A0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2">
        <w:r w:rsidRPr="00F603F8">
          <w:rPr>
            <w:rFonts w:ascii="Times New Roman" w:eastAsia="Times New Roman" w:hAnsi="Times New Roman" w:cs="Times New Roman"/>
          </w:rPr>
          <w:t>кодекса</w:t>
        </w:r>
      </w:hyperlink>
      <w:r w:rsidRPr="00F603F8">
        <w:rPr>
          <w:rFonts w:ascii="Times New Roman" w:eastAsia="Times New Roman" w:hAnsi="Times New Roman" w:cs="Times New Roman"/>
        </w:rPr>
        <w:t xml:space="preserve"> Российской Федерации, маркировки, этикетки,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0103AD6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Описание предмета конкурентной закупки осуществляется в соответствии с </w:t>
      </w:r>
      <w:hyperlink r:id="rId13">
        <w:r w:rsidRPr="00F603F8">
          <w:rPr>
            <w:rFonts w:ascii="Times New Roman" w:eastAsia="Times New Roman" w:hAnsi="Times New Roman" w:cs="Times New Roman"/>
          </w:rPr>
          <w:t>частью 6.1 статьи 3</w:t>
        </w:r>
      </w:hyperlink>
      <w:r w:rsidRPr="00F603F8">
        <w:rPr>
          <w:rFonts w:ascii="Times New Roman" w:eastAsia="Times New Roman" w:hAnsi="Times New Roman" w:cs="Times New Roman"/>
        </w:rPr>
        <w:t xml:space="preserve"> Федерального закона №223-ФЗ.</w:t>
      </w:r>
    </w:p>
    <w:p w14:paraId="0520CF58" w14:textId="0340EA7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Описание предмета закупки не должно быть избыточным или иным способом приводить к необоснованному ограничению конкуренции.</w:t>
      </w:r>
    </w:p>
    <w:p w14:paraId="56BF24E8"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20" w:name="_Toc126851167"/>
      <w:r w:rsidRPr="00F603F8">
        <w:rPr>
          <w:rFonts w:ascii="Times New Roman" w:eastAsia="Times New Roman" w:hAnsi="Times New Roman" w:cs="Times New Roman"/>
          <w:b/>
          <w:bCs/>
          <w:color w:val="000000" w:themeColor="text1"/>
          <w:sz w:val="24"/>
          <w:szCs w:val="24"/>
        </w:rPr>
        <w:t>Раздел 8. Обеспечение заявок</w:t>
      </w:r>
      <w:bookmarkEnd w:id="20"/>
    </w:p>
    <w:p w14:paraId="7DF7B79F" w14:textId="7BEC867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При осуществлении конкурентной закупки Заказчик вправе предусмотреть в </w:t>
      </w:r>
      <w:r w:rsidR="00E73D35"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E73D35"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 xml:space="preserve">закупке, извещении о проведении запроса котировок требование обеспечения заявок в случае, если НМЦД превышает пять миллионов рублей. </w:t>
      </w:r>
    </w:p>
    <w:p w14:paraId="234C397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НМЦД.</w:t>
      </w:r>
    </w:p>
    <w:p w14:paraId="3E453085" w14:textId="3FFF0C1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Если Заказчиком установлено требование обеспечения заявок, размер такого обеспечения не может превышать пяти процентов </w:t>
      </w:r>
      <w:r w:rsidR="009C19DA" w:rsidRPr="00F603F8">
        <w:rPr>
          <w:rFonts w:ascii="Times New Roman" w:eastAsia="Times New Roman" w:hAnsi="Times New Roman" w:cs="Times New Roman"/>
        </w:rPr>
        <w:t>НМЦД</w:t>
      </w:r>
      <w:r w:rsidRPr="00F603F8">
        <w:rPr>
          <w:rFonts w:ascii="Times New Roman" w:eastAsia="Times New Roman" w:hAnsi="Times New Roman" w:cs="Times New Roman"/>
        </w:rPr>
        <w:t>.</w:t>
      </w:r>
    </w:p>
    <w:p w14:paraId="7F63312F" w14:textId="3E06B634" w:rsidR="00511273" w:rsidRPr="00F603F8" w:rsidRDefault="00511273" w:rsidP="00AF1E5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3. </w:t>
      </w:r>
      <w:r w:rsidR="00AF1E57" w:rsidRPr="00F603F8">
        <w:rPr>
          <w:rFonts w:ascii="Times New Roman" w:eastAsia="Times New Roman" w:hAnsi="Times New Roman" w:cs="Times New Roman"/>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№223-ФЗ, при котором обеспечение заявки на участие в такой закупке предоставляется в соответствии с частью</w:t>
      </w:r>
      <w:r w:rsidR="00AF1E57" w:rsidRPr="00F603F8">
        <w:rPr>
          <w:rFonts w:ascii="Times New Roman" w:eastAsia="Times New Roman" w:hAnsi="Times New Roman" w:cs="Times New Roman"/>
          <w:lang w:val="en-US"/>
        </w:rPr>
        <w:t> </w:t>
      </w:r>
      <w:r w:rsidR="00AF1E57" w:rsidRPr="00F603F8">
        <w:rPr>
          <w:rFonts w:ascii="Times New Roman" w:eastAsia="Times New Roman" w:hAnsi="Times New Roman" w:cs="Times New Roman"/>
        </w:rPr>
        <w:t>12 статьи</w:t>
      </w:r>
      <w:r w:rsidR="00AF1E57" w:rsidRPr="00F603F8">
        <w:rPr>
          <w:rFonts w:ascii="Times New Roman" w:eastAsia="Times New Roman" w:hAnsi="Times New Roman" w:cs="Times New Roman"/>
          <w:lang w:val="en-US"/>
        </w:rPr>
        <w:t> </w:t>
      </w:r>
      <w:r w:rsidR="00AF1E57" w:rsidRPr="00F603F8">
        <w:rPr>
          <w:rFonts w:ascii="Times New Roman" w:eastAsia="Times New Roman" w:hAnsi="Times New Roman" w:cs="Times New Roman"/>
        </w:rPr>
        <w:t>3.4 Федерального закона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F603F8">
        <w:rPr>
          <w:rFonts w:ascii="Times New Roman" w:eastAsia="Times New Roman" w:hAnsi="Times New Roman" w:cs="Times New Roman"/>
        </w:rPr>
        <w:t>.</w:t>
      </w:r>
    </w:p>
    <w:p w14:paraId="1B62D43C" w14:textId="313C676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В случае осуществления закупки в электронной форме Заказчик вправе предусмотреть в </w:t>
      </w:r>
      <w:r w:rsidR="00C75B1E"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C75B1E"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закупке, извещении о проведении запроса котировок в электронной форме иные способы, требования и (или) порядок предоставления и возврата обеспечения заявки на участие в закупке в электронной форме.</w:t>
      </w:r>
    </w:p>
    <w:p w14:paraId="3974B48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статьей 3.4 Федерального закона №223-ФЗ и главой VII Положения о закупке. </w:t>
      </w:r>
    </w:p>
    <w:p w14:paraId="204A0BCC" w14:textId="45597418" w:rsidR="00D61728"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Независимая гарантия, </w:t>
      </w:r>
      <w:r w:rsidR="0014396A" w:rsidRPr="00F603F8">
        <w:rPr>
          <w:rFonts w:ascii="Times New Roman" w:eastAsia="Times New Roman" w:hAnsi="Times New Roman" w:cs="Times New Roman"/>
        </w:rPr>
        <w:t>предоставленная в качестве обеспечения заявки на участие в закупке</w:t>
      </w:r>
      <w:r w:rsidRPr="00F603F8">
        <w:rPr>
          <w:rFonts w:ascii="Times New Roman" w:eastAsia="Times New Roman" w:hAnsi="Times New Roman" w:cs="Times New Roman"/>
        </w:rPr>
        <w:t>, должна быть выдана:</w:t>
      </w:r>
    </w:p>
    <w:p w14:paraId="65D47B67" w14:textId="6BC8C688" w:rsidR="00D61728" w:rsidRPr="00F603F8" w:rsidRDefault="00D6172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w:t>
      </w:r>
      <w:r w:rsidR="00511273" w:rsidRPr="00F603F8">
        <w:rPr>
          <w:rFonts w:ascii="Times New Roman" w:eastAsia="Times New Roman" w:hAnsi="Times New Roman" w:cs="Times New Roman"/>
        </w:rPr>
        <w:t xml:space="preserve">банками, соответствующими требованиям, установленным Постановлением Правительством Российской Федерации от 20.12.2021 №2369, и включенными в перечень, предусмотренный на официальном сайте федерального органа исполнительной власти по регулированию контрактной системы в сфере закупок в сети «Интернет» </w:t>
      </w:r>
      <w:hyperlink r:id="rId14">
        <w:r w:rsidR="00511273" w:rsidRPr="00F603F8">
          <w:rPr>
            <w:rFonts w:ascii="Times New Roman" w:eastAsia="Times New Roman" w:hAnsi="Times New Roman" w:cs="Times New Roman"/>
          </w:rPr>
          <w:t>www.minfin.ru</w:t>
        </w:r>
      </w:hyperlink>
      <w:r w:rsidR="00511273" w:rsidRPr="00F603F8">
        <w:rPr>
          <w:rFonts w:ascii="Times New Roman" w:eastAsia="Times New Roman" w:hAnsi="Times New Roman" w:cs="Times New Roman"/>
        </w:rPr>
        <w:t>;</w:t>
      </w:r>
    </w:p>
    <w:p w14:paraId="0976A038" w14:textId="73A3519A" w:rsidR="00D61728" w:rsidRPr="00F603F8" w:rsidRDefault="00D6172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w:t>
      </w:r>
      <w:r w:rsidR="00511273" w:rsidRPr="00F603F8">
        <w:rPr>
          <w:rFonts w:ascii="Times New Roman" w:eastAsia="Times New Roman" w:hAnsi="Times New Roman" w:cs="Times New Roman"/>
        </w:rPr>
        <w:t xml:space="preserve">государственной корпорацией развития </w:t>
      </w:r>
      <w:r w:rsidR="00C16DD1" w:rsidRPr="00F603F8">
        <w:rPr>
          <w:rFonts w:ascii="Times New Roman" w:eastAsia="Times New Roman" w:hAnsi="Times New Roman" w:cs="Times New Roman"/>
        </w:rPr>
        <w:t>«</w:t>
      </w:r>
      <w:r w:rsidR="00511273" w:rsidRPr="00F603F8">
        <w:rPr>
          <w:rFonts w:ascii="Times New Roman" w:eastAsia="Times New Roman" w:hAnsi="Times New Roman" w:cs="Times New Roman"/>
        </w:rPr>
        <w:t>ВЭБ.РФ</w:t>
      </w:r>
      <w:r w:rsidR="00C16DD1" w:rsidRPr="00F603F8">
        <w:rPr>
          <w:rFonts w:ascii="Times New Roman" w:eastAsia="Times New Roman" w:hAnsi="Times New Roman" w:cs="Times New Roman"/>
        </w:rPr>
        <w:t>»</w:t>
      </w:r>
      <w:r w:rsidR="00511273" w:rsidRPr="00F603F8">
        <w:rPr>
          <w:rFonts w:ascii="Times New Roman" w:eastAsia="Times New Roman" w:hAnsi="Times New Roman" w:cs="Times New Roman"/>
        </w:rPr>
        <w:t>;</w:t>
      </w:r>
    </w:p>
    <w:p w14:paraId="7D93AD26" w14:textId="16508A5D" w:rsidR="00D61728" w:rsidRPr="00F603F8" w:rsidRDefault="00D6172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w:t>
      </w:r>
      <w:r w:rsidR="00511273" w:rsidRPr="00F603F8">
        <w:rPr>
          <w:rFonts w:ascii="Times New Roman" w:eastAsia="Times New Roman" w:hAnsi="Times New Roman" w:cs="Times New Roman"/>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w:t>
      </w:r>
      <w:r w:rsidR="00DA5CB7" w:rsidRPr="00F603F8">
        <w:rPr>
          <w:rFonts w:ascii="Times New Roman" w:eastAsia="Times New Roman" w:hAnsi="Times New Roman" w:cs="Times New Roman"/>
        </w:rPr>
        <w:t> </w:t>
      </w:r>
      <w:r w:rsidR="00511273" w:rsidRPr="00F603F8">
        <w:rPr>
          <w:rFonts w:ascii="Times New Roman" w:eastAsia="Times New Roman" w:hAnsi="Times New Roman" w:cs="Times New Roman"/>
        </w:rPr>
        <w:t>24</w:t>
      </w:r>
      <w:r w:rsidR="00DA5CB7" w:rsidRPr="00F603F8">
        <w:rPr>
          <w:rFonts w:ascii="Times New Roman" w:eastAsia="Times New Roman" w:hAnsi="Times New Roman" w:cs="Times New Roman"/>
        </w:rPr>
        <w:t> </w:t>
      </w:r>
      <w:r w:rsidR="00511273" w:rsidRPr="00F603F8">
        <w:rPr>
          <w:rFonts w:ascii="Times New Roman" w:eastAsia="Times New Roman" w:hAnsi="Times New Roman" w:cs="Times New Roman"/>
        </w:rPr>
        <w:t>июля</w:t>
      </w:r>
      <w:r w:rsidR="00DA5CB7" w:rsidRPr="00F603F8">
        <w:rPr>
          <w:rFonts w:ascii="Times New Roman" w:eastAsia="Times New Roman" w:hAnsi="Times New Roman" w:cs="Times New Roman"/>
        </w:rPr>
        <w:t> </w:t>
      </w:r>
      <w:r w:rsidR="00511273" w:rsidRPr="00F603F8">
        <w:rPr>
          <w:rFonts w:ascii="Times New Roman" w:eastAsia="Times New Roman" w:hAnsi="Times New Roman" w:cs="Times New Roman"/>
        </w:rPr>
        <w:t>2007</w:t>
      </w:r>
      <w:r w:rsidR="00DA5CB7" w:rsidRPr="00F603F8">
        <w:rPr>
          <w:rFonts w:ascii="Times New Roman" w:eastAsia="Times New Roman" w:hAnsi="Times New Roman" w:cs="Times New Roman"/>
        </w:rPr>
        <w:t> </w:t>
      </w:r>
      <w:r w:rsidR="00511273" w:rsidRPr="00F603F8">
        <w:rPr>
          <w:rFonts w:ascii="Times New Roman" w:eastAsia="Times New Roman" w:hAnsi="Times New Roman" w:cs="Times New Roman"/>
        </w:rPr>
        <w:t xml:space="preserve">года </w:t>
      </w:r>
      <w:r w:rsidR="00DA5CB7" w:rsidRPr="00F603F8">
        <w:rPr>
          <w:rFonts w:ascii="Times New Roman" w:eastAsia="Times New Roman" w:hAnsi="Times New Roman" w:cs="Times New Roman"/>
        </w:rPr>
        <w:t>№</w:t>
      </w:r>
      <w:r w:rsidR="00511273" w:rsidRPr="00F603F8">
        <w:rPr>
          <w:rFonts w:ascii="Times New Roman" w:eastAsia="Times New Roman" w:hAnsi="Times New Roman" w:cs="Times New Roman"/>
        </w:rPr>
        <w:t xml:space="preserve">209-ФЗ </w:t>
      </w:r>
      <w:r w:rsidR="00DA5CB7" w:rsidRPr="00F603F8">
        <w:rPr>
          <w:rFonts w:ascii="Times New Roman" w:eastAsia="Times New Roman" w:hAnsi="Times New Roman" w:cs="Times New Roman"/>
        </w:rPr>
        <w:t>«</w:t>
      </w:r>
      <w:r w:rsidR="00511273" w:rsidRPr="00F603F8">
        <w:rPr>
          <w:rFonts w:ascii="Times New Roman" w:eastAsia="Times New Roman" w:hAnsi="Times New Roman" w:cs="Times New Roman"/>
        </w:rPr>
        <w:t>О развитии малого и среднего предпринимательства в Российской Федерации</w:t>
      </w:r>
      <w:r w:rsidR="00DA5CB7" w:rsidRPr="00F603F8">
        <w:rPr>
          <w:rFonts w:ascii="Times New Roman" w:eastAsia="Times New Roman" w:hAnsi="Times New Roman" w:cs="Times New Roman"/>
        </w:rPr>
        <w:t>»</w:t>
      </w:r>
      <w:r w:rsidR="00511273" w:rsidRPr="00F603F8">
        <w:rPr>
          <w:rFonts w:ascii="Times New Roman" w:eastAsia="Times New Roman" w:hAnsi="Times New Roman" w:cs="Times New Roman"/>
        </w:rPr>
        <w:t xml:space="preserve">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w:t>
      </w:r>
      <w:r w:rsidR="00E247EB" w:rsidRPr="00F603F8">
        <w:rPr>
          <w:rFonts w:ascii="Times New Roman" w:eastAsia="Times New Roman" w:hAnsi="Times New Roman" w:cs="Times New Roman"/>
        </w:rPr>
        <w:t> </w:t>
      </w:r>
      <w:r w:rsidR="00511273" w:rsidRPr="00F603F8">
        <w:rPr>
          <w:rFonts w:ascii="Times New Roman" w:eastAsia="Times New Roman" w:hAnsi="Times New Roman" w:cs="Times New Roman"/>
        </w:rPr>
        <w:t>1.7 статьи</w:t>
      </w:r>
      <w:r w:rsidR="00E247EB" w:rsidRPr="00F603F8">
        <w:rPr>
          <w:rFonts w:ascii="Times New Roman" w:eastAsia="Times New Roman" w:hAnsi="Times New Roman" w:cs="Times New Roman"/>
        </w:rPr>
        <w:t> </w:t>
      </w:r>
      <w:r w:rsidR="00215B10" w:rsidRPr="00F603F8">
        <w:rPr>
          <w:rFonts w:ascii="Times New Roman" w:eastAsia="Times New Roman" w:hAnsi="Times New Roman" w:cs="Times New Roman"/>
        </w:rPr>
        <w:t xml:space="preserve">45 Федерального закона №44-ФЗ </w:t>
      </w:r>
      <w:r w:rsidR="00511273" w:rsidRPr="00F603F8">
        <w:rPr>
          <w:rFonts w:ascii="Times New Roman" w:eastAsia="Times New Roman" w:hAnsi="Times New Roman" w:cs="Times New Roman"/>
        </w:rPr>
        <w:t>(при осуществлении закупок</w:t>
      </w:r>
      <w:r w:rsidR="005C031D" w:rsidRPr="00F603F8">
        <w:rPr>
          <w:rFonts w:ascii="Times New Roman" w:eastAsia="Times New Roman" w:hAnsi="Times New Roman" w:cs="Times New Roman"/>
        </w:rPr>
        <w:t>,</w:t>
      </w:r>
      <w:r w:rsidR="00511273" w:rsidRPr="00F603F8">
        <w:rPr>
          <w:rFonts w:ascii="Times New Roman" w:eastAsia="Times New Roman" w:hAnsi="Times New Roman" w:cs="Times New Roman"/>
        </w:rPr>
        <w:t xml:space="preserve"> </w:t>
      </w:r>
      <w:r w:rsidR="005C031D" w:rsidRPr="00F603F8">
        <w:rPr>
          <w:rFonts w:ascii="Times New Roman" w:eastAsia="Times New Roman" w:hAnsi="Times New Roman" w:cs="Times New Roman"/>
        </w:rPr>
        <w:t>участниками которых могут быть только субъекты малого и среднего предпринимательства</w:t>
      </w:r>
      <w:r w:rsidR="00511273" w:rsidRPr="00F603F8">
        <w:rPr>
          <w:rFonts w:ascii="Times New Roman" w:eastAsia="Times New Roman" w:hAnsi="Times New Roman" w:cs="Times New Roman"/>
        </w:rPr>
        <w:t>);</w:t>
      </w:r>
    </w:p>
    <w:p w14:paraId="6B22517C" w14:textId="5C0003A9" w:rsidR="00511273" w:rsidRPr="00F603F8" w:rsidRDefault="00D6172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w:t>
      </w:r>
      <w:r w:rsidR="00511273" w:rsidRPr="00F603F8">
        <w:rPr>
          <w:rFonts w:ascii="Times New Roman" w:eastAsia="Times New Roman" w:hAnsi="Times New Roman" w:cs="Times New Roman"/>
        </w:rPr>
        <w:t>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4BB5ACD" w14:textId="660AB5B5" w:rsidR="00511273" w:rsidRPr="00F603F8" w:rsidRDefault="00511273" w:rsidP="003B3655">
      <w:pPr>
        <w:ind w:firstLine="540"/>
        <w:jc w:val="both"/>
        <w:rPr>
          <w:rFonts w:ascii="Times New Roman" w:eastAsia="Times New Roman" w:hAnsi="Times New Roman" w:cs="Times New Roman"/>
        </w:rPr>
      </w:pPr>
      <w:r w:rsidRPr="00F603F8">
        <w:rPr>
          <w:rFonts w:ascii="Times New Roman" w:eastAsia="Times New Roman" w:hAnsi="Times New Roman" w:cs="Times New Roman"/>
        </w:rPr>
        <w:t>7. Независимая гарантия</w:t>
      </w:r>
      <w:r w:rsidR="0014396A" w:rsidRPr="00F603F8">
        <w:rPr>
          <w:rFonts w:ascii="Times New Roman" w:eastAsia="Times New Roman" w:hAnsi="Times New Roman" w:cs="Times New Roman"/>
        </w:rPr>
        <w:t>,</w:t>
      </w:r>
      <w:r w:rsidRPr="00F603F8">
        <w:rPr>
          <w:rFonts w:ascii="Times New Roman" w:eastAsia="Times New Roman" w:hAnsi="Times New Roman" w:cs="Times New Roman"/>
        </w:rPr>
        <w:t xml:space="preserve"> </w:t>
      </w:r>
      <w:r w:rsidR="0014396A" w:rsidRPr="00F603F8">
        <w:rPr>
          <w:rFonts w:ascii="Times New Roman" w:eastAsia="Times New Roman" w:hAnsi="Times New Roman" w:cs="Times New Roman"/>
          <w:lang w:eastAsia="ru-RU"/>
        </w:rPr>
        <w:t xml:space="preserve">предоставленная в качестве обеспечения заявки на участие в закупке, </w:t>
      </w:r>
      <w:r w:rsidRPr="00F603F8">
        <w:rPr>
          <w:rFonts w:ascii="Times New Roman" w:eastAsia="Times New Roman" w:hAnsi="Times New Roman" w:cs="Times New Roman"/>
        </w:rPr>
        <w:t>должна быть безотзывной и должна содержать:</w:t>
      </w:r>
    </w:p>
    <w:p w14:paraId="22CCF555" w14:textId="77777777" w:rsidR="003B3655" w:rsidRPr="00F603F8" w:rsidRDefault="00511273" w:rsidP="00640B7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сумму </w:t>
      </w:r>
      <w:r w:rsidR="00640B7E" w:rsidRPr="00F603F8">
        <w:rPr>
          <w:rFonts w:ascii="Times New Roman" w:eastAsia="Times New Roman" w:hAnsi="Times New Roman" w:cs="Times New Roman"/>
        </w:rPr>
        <w:t xml:space="preserve">независимой </w:t>
      </w:r>
      <w:r w:rsidRPr="00F603F8">
        <w:rPr>
          <w:rFonts w:ascii="Times New Roman" w:eastAsia="Times New Roman" w:hAnsi="Times New Roman" w:cs="Times New Roman"/>
        </w:rPr>
        <w:t>гарантии в размере обеспечения заявки, подлежащую уплате гарантом Заказчику в случа</w:t>
      </w:r>
      <w:r w:rsidR="009F6E2F" w:rsidRPr="00F603F8">
        <w:rPr>
          <w:rFonts w:ascii="Times New Roman" w:eastAsia="Times New Roman" w:hAnsi="Times New Roman" w:cs="Times New Roman"/>
        </w:rPr>
        <w:t xml:space="preserve">ях, </w:t>
      </w:r>
      <w:r w:rsidR="009F6E2F" w:rsidRPr="00F603F8">
        <w:rPr>
          <w:rFonts w:ascii="Times New Roman" w:eastAsia="Times New Roman" w:hAnsi="Times New Roman" w:cs="Times New Roman"/>
          <w:lang w:eastAsia="ru-RU"/>
        </w:rPr>
        <w:t>предусмотренных пунктом 10 настоящего раздела Положения о закупке</w:t>
      </w:r>
      <w:r w:rsidRPr="00F603F8">
        <w:rPr>
          <w:rFonts w:ascii="Times New Roman" w:eastAsia="Times New Roman" w:hAnsi="Times New Roman" w:cs="Times New Roman"/>
        </w:rPr>
        <w:t xml:space="preserve">; </w:t>
      </w:r>
    </w:p>
    <w:p w14:paraId="163D5CAA" w14:textId="76A72D96" w:rsidR="00511273" w:rsidRPr="00F603F8" w:rsidRDefault="00511273" w:rsidP="00640B7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обязанность гаранта </w:t>
      </w:r>
      <w:r w:rsidR="00640B7E" w:rsidRPr="00F603F8">
        <w:rPr>
          <w:rFonts w:ascii="Times New Roman" w:eastAsia="Times New Roman" w:hAnsi="Times New Roman" w:cs="Times New Roman"/>
        </w:rPr>
        <w:t xml:space="preserve">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953DA4" w:rsidRPr="00F603F8">
        <w:rPr>
          <w:rFonts w:ascii="Times New Roman" w:eastAsia="Times New Roman" w:hAnsi="Times New Roman" w:cs="Times New Roman"/>
        </w:rPr>
        <w:t>З</w:t>
      </w:r>
      <w:r w:rsidR="00640B7E" w:rsidRPr="00F603F8">
        <w:rPr>
          <w:rFonts w:ascii="Times New Roman" w:eastAsia="Times New Roman" w:hAnsi="Times New Roman" w:cs="Times New Roman"/>
        </w:rPr>
        <w:t xml:space="preserve">аказчиком до окончания срока ее действия, </w:t>
      </w:r>
      <w:r w:rsidRPr="00F603F8">
        <w:rPr>
          <w:rFonts w:ascii="Times New Roman" w:eastAsia="Times New Roman" w:hAnsi="Times New Roman" w:cs="Times New Roman"/>
        </w:rPr>
        <w:t xml:space="preserve">уплатить </w:t>
      </w:r>
      <w:r w:rsidR="00640B7E" w:rsidRPr="00F603F8">
        <w:rPr>
          <w:rFonts w:ascii="Times New Roman" w:eastAsia="Times New Roman" w:hAnsi="Times New Roman" w:cs="Times New Roman"/>
        </w:rPr>
        <w:t>за каждый день просрочки Заказчику неустойку (пени) в размере 0,1 процента денежной суммы, подлежащей уплате по такой независимой гарантии</w:t>
      </w:r>
      <w:r w:rsidR="00777CE7" w:rsidRPr="00F603F8">
        <w:rPr>
          <w:rFonts w:ascii="Times New Roman" w:eastAsia="Times New Roman" w:hAnsi="Times New Roman" w:cs="Times New Roman"/>
        </w:rPr>
        <w:t>;</w:t>
      </w:r>
    </w:p>
    <w:p w14:paraId="4B189A0F" w14:textId="02D5F7A8" w:rsidR="00511273" w:rsidRPr="00F603F8" w:rsidRDefault="00511273"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3) </w:t>
      </w:r>
      <w:r w:rsidR="005433F6" w:rsidRPr="00F603F8">
        <w:rPr>
          <w:rFonts w:ascii="Times New Roman" w:eastAsia="Times New Roman" w:hAnsi="Times New Roman" w:cs="Times New Roman"/>
        </w:rPr>
        <w:t xml:space="preserve">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005433F6" w:rsidRPr="00F603F8">
        <w:rPr>
          <w:rFonts w:ascii="Times New Roman" w:eastAsia="Times New Roman" w:hAnsi="Times New Roman" w:cs="Times New Roman"/>
        </w:rPr>
        <w:lastRenderedPageBreak/>
        <w:t xml:space="preserve">средствами, поступающими </w:t>
      </w:r>
      <w:r w:rsidR="00953DA4" w:rsidRPr="00F603F8">
        <w:rPr>
          <w:rFonts w:ascii="Times New Roman" w:eastAsia="Times New Roman" w:hAnsi="Times New Roman" w:cs="Times New Roman"/>
        </w:rPr>
        <w:t>З</w:t>
      </w:r>
      <w:r w:rsidR="005433F6" w:rsidRPr="00F603F8">
        <w:rPr>
          <w:rFonts w:ascii="Times New Roman" w:eastAsia="Times New Roman" w:hAnsi="Times New Roman" w:cs="Times New Roman"/>
        </w:rPr>
        <w:t xml:space="preserve">аказчику (бенефициару), указанный </w:t>
      </w:r>
      <w:r w:rsidR="00953DA4" w:rsidRPr="00F603F8">
        <w:rPr>
          <w:rFonts w:ascii="Times New Roman" w:eastAsia="Times New Roman" w:hAnsi="Times New Roman" w:cs="Times New Roman"/>
        </w:rPr>
        <w:t>З</w:t>
      </w:r>
      <w:r w:rsidR="005433F6" w:rsidRPr="00F603F8">
        <w:rPr>
          <w:rFonts w:ascii="Times New Roman" w:eastAsia="Times New Roman" w:hAnsi="Times New Roman" w:cs="Times New Roman"/>
        </w:rPr>
        <w:t>аказчиком (бенефициаром) в требовании об уплате денежной суммы по независимой гарантии</w:t>
      </w:r>
      <w:r w:rsidRPr="00F603F8">
        <w:rPr>
          <w:rFonts w:ascii="Times New Roman" w:eastAsia="Times New Roman" w:hAnsi="Times New Roman" w:cs="Times New Roman"/>
        </w:rPr>
        <w:t>;</w:t>
      </w:r>
    </w:p>
    <w:p w14:paraId="09DB030D" w14:textId="132BC881" w:rsidR="00511273" w:rsidRPr="00F603F8" w:rsidRDefault="00511273"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4) </w:t>
      </w:r>
      <w:r w:rsidR="005433F6" w:rsidRPr="00F603F8">
        <w:rPr>
          <w:rFonts w:ascii="Times New Roman" w:eastAsia="Times New Roman" w:hAnsi="Times New Roman" w:cs="Times New Roman"/>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sidRPr="00F603F8">
        <w:rPr>
          <w:rFonts w:ascii="Times New Roman" w:eastAsia="Times New Roman" w:hAnsi="Times New Roman" w:cs="Times New Roman"/>
        </w:rPr>
        <w:t>;</w:t>
      </w:r>
    </w:p>
    <w:p w14:paraId="3210B5C8" w14:textId="284AB565" w:rsidR="00511273" w:rsidRPr="00F603F8" w:rsidRDefault="00511273"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5) </w:t>
      </w:r>
      <w:r w:rsidR="000B25FA" w:rsidRPr="00F603F8">
        <w:rPr>
          <w:rFonts w:ascii="Times New Roman" w:eastAsia="Times New Roman" w:hAnsi="Times New Roman" w:cs="Times New Roman"/>
        </w:rPr>
        <w:t>услови</w:t>
      </w:r>
      <w:r w:rsidR="00C046A4" w:rsidRPr="00F603F8">
        <w:rPr>
          <w:rFonts w:ascii="Times New Roman" w:eastAsia="Times New Roman" w:hAnsi="Times New Roman" w:cs="Times New Roman"/>
        </w:rPr>
        <w:t>е</w:t>
      </w:r>
      <w:r w:rsidR="000B25FA" w:rsidRPr="00F603F8">
        <w:rPr>
          <w:rFonts w:ascii="Times New Roman" w:eastAsia="Times New Roman" w:hAnsi="Times New Roman" w:cs="Times New Roman"/>
        </w:rPr>
        <w:t xml:space="preserve"> о праве Заказчика (бенефициара) предъявлять до окончания срока действия независимой гарантии при наступлении случаев</w:t>
      </w:r>
      <w:r w:rsidR="009F6E2F" w:rsidRPr="00F603F8">
        <w:rPr>
          <w:rFonts w:ascii="Times New Roman" w:eastAsia="Times New Roman" w:hAnsi="Times New Roman" w:cs="Times New Roman"/>
        </w:rPr>
        <w:t>,</w:t>
      </w:r>
      <w:r w:rsidR="00B2490C" w:rsidRPr="00F603F8">
        <w:rPr>
          <w:rFonts w:ascii="Times New Roman" w:eastAsia="Times New Roman" w:hAnsi="Times New Roman" w:cs="Times New Roman"/>
        </w:rPr>
        <w:t xml:space="preserve"> </w:t>
      </w:r>
      <w:r w:rsidR="009F6E2F" w:rsidRPr="00F603F8">
        <w:rPr>
          <w:rFonts w:ascii="Times New Roman" w:eastAsia="Times New Roman" w:hAnsi="Times New Roman" w:cs="Times New Roman"/>
          <w:lang w:eastAsia="ru-RU"/>
        </w:rPr>
        <w:t>предусмотренных пунктом 10 настоящего раздела Положения о закупке</w:t>
      </w:r>
      <w:r w:rsidR="000B25FA" w:rsidRPr="00F603F8">
        <w:rPr>
          <w:rFonts w:ascii="Times New Roman" w:eastAsia="Times New Roman" w:hAnsi="Times New Roman" w:cs="Times New Roman"/>
        </w:rPr>
        <w:t>, составленное по форме</w:t>
      </w:r>
      <w:r w:rsidR="00B2490C" w:rsidRPr="00F603F8">
        <w:rPr>
          <w:rFonts w:ascii="Times New Roman" w:eastAsia="Times New Roman" w:hAnsi="Times New Roman" w:cs="Times New Roman"/>
        </w:rPr>
        <w:t>, установленной Правительством Российской Федерации</w:t>
      </w:r>
      <w:r w:rsidR="00F157B0" w:rsidRPr="00F603F8">
        <w:rPr>
          <w:rFonts w:ascii="Times New Roman" w:eastAsia="Times New Roman" w:hAnsi="Times New Roman" w:cs="Times New Roman"/>
        </w:rPr>
        <w:t>,</w:t>
      </w:r>
      <w:r w:rsidR="000B25FA" w:rsidRPr="00F603F8">
        <w:rPr>
          <w:rFonts w:ascii="Times New Roman" w:eastAsia="Times New Roman" w:hAnsi="Times New Roman" w:cs="Times New Roman"/>
        </w:rPr>
        <w:t xml:space="preserve"> требование об уплате денежной суммы по такой независимой гарантии в размере обеспечения заявки на участие в закупке, установленном в извещении о</w:t>
      </w:r>
      <w:r w:rsidR="00F157B0" w:rsidRPr="00F603F8">
        <w:rPr>
          <w:rFonts w:ascii="Times New Roman" w:eastAsia="Times New Roman" w:hAnsi="Times New Roman" w:cs="Times New Roman"/>
        </w:rPr>
        <w:t xml:space="preserve"> проведении </w:t>
      </w:r>
      <w:r w:rsidR="000B25FA" w:rsidRPr="00F603F8">
        <w:rPr>
          <w:rFonts w:ascii="Times New Roman" w:eastAsia="Times New Roman" w:hAnsi="Times New Roman" w:cs="Times New Roman"/>
        </w:rPr>
        <w:t>закупки;</w:t>
      </w:r>
    </w:p>
    <w:p w14:paraId="461A8C01" w14:textId="3DACC692" w:rsidR="00511273" w:rsidRPr="00F603F8" w:rsidRDefault="00511273"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6) </w:t>
      </w:r>
      <w:r w:rsidR="00874996" w:rsidRPr="00F603F8">
        <w:rPr>
          <w:rFonts w:ascii="Times New Roman" w:eastAsia="Times New Roman" w:hAnsi="Times New Roman" w:cs="Times New Roman"/>
        </w:rPr>
        <w:t>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r w:rsidRPr="00F603F8">
        <w:rPr>
          <w:rFonts w:ascii="Times New Roman" w:eastAsia="Times New Roman" w:hAnsi="Times New Roman" w:cs="Times New Roman"/>
        </w:rPr>
        <w:t>;</w:t>
      </w:r>
    </w:p>
    <w:p w14:paraId="7F7E10F4" w14:textId="3C7D8995" w:rsidR="000B25FA" w:rsidRPr="00F603F8" w:rsidRDefault="00511273"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7) </w:t>
      </w:r>
      <w:r w:rsidR="00385487" w:rsidRPr="00F603F8">
        <w:rPr>
          <w:rFonts w:ascii="Times New Roman" w:eastAsia="Times New Roman" w:hAnsi="Times New Roman" w:cs="Times New Roman"/>
        </w:rPr>
        <w:t>услови</w:t>
      </w:r>
      <w:r w:rsidR="00C046A4" w:rsidRPr="00F603F8">
        <w:rPr>
          <w:rFonts w:ascii="Times New Roman" w:eastAsia="Times New Roman" w:hAnsi="Times New Roman" w:cs="Times New Roman"/>
        </w:rPr>
        <w:t>е</w:t>
      </w:r>
      <w:r w:rsidR="00385487" w:rsidRPr="00F603F8">
        <w:rPr>
          <w:rFonts w:ascii="Times New Roman" w:eastAsia="Times New Roman" w:hAnsi="Times New Roman" w:cs="Times New Roman"/>
        </w:rPr>
        <w:t xml:space="preserve">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w:t>
      </w:r>
      <w:r w:rsidR="00953DA4" w:rsidRPr="00F603F8">
        <w:rPr>
          <w:rFonts w:ascii="Times New Roman" w:eastAsia="Times New Roman" w:hAnsi="Times New Roman" w:cs="Times New Roman"/>
        </w:rPr>
        <w:t>З</w:t>
      </w:r>
      <w:r w:rsidR="00385487" w:rsidRPr="00F603F8">
        <w:rPr>
          <w:rFonts w:ascii="Times New Roman" w:eastAsia="Times New Roman" w:hAnsi="Times New Roman" w:cs="Times New Roman"/>
        </w:rPr>
        <w:t xml:space="preserve">аказчика (бенефициара). Выбор формы направления такого требования осуществляется Заказчиком (бенефициаром) самостоятельно. </w:t>
      </w:r>
    </w:p>
    <w:p w14:paraId="57216595" w14:textId="07DD159E" w:rsidR="00385487" w:rsidRPr="00F603F8" w:rsidRDefault="00385487"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случае направления требования об уплате денежной суммы по независимой гарантии на бумажном носителе </w:t>
      </w:r>
      <w:r w:rsidRPr="00F603F8">
        <w:rPr>
          <w:rFonts w:ascii="Times New Roman" w:eastAsia="Times New Roman" w:hAnsi="Times New Roman" w:cs="Times New Roman"/>
          <w:lang w:eastAsia="ru-RU"/>
        </w:rPr>
        <w:t>одновременно с требованием об уплате денежной суммы по независимой гарантии</w:t>
      </w:r>
      <w:r w:rsidRPr="00F603F8">
        <w:rPr>
          <w:rFonts w:ascii="Times New Roman" w:eastAsia="Times New Roman" w:hAnsi="Times New Roman" w:cs="Times New Roman"/>
        </w:rPr>
        <w:t xml:space="preserve"> представляются оригиналы </w:t>
      </w:r>
      <w:r w:rsidR="000B25FA" w:rsidRPr="00F603F8">
        <w:rPr>
          <w:rFonts w:ascii="Times New Roman" w:eastAsia="Times New Roman" w:hAnsi="Times New Roman" w:cs="Times New Roman"/>
        </w:rPr>
        <w:t xml:space="preserve">следующих </w:t>
      </w:r>
      <w:r w:rsidRPr="00F603F8">
        <w:rPr>
          <w:rFonts w:ascii="Times New Roman" w:eastAsia="Times New Roman" w:hAnsi="Times New Roman" w:cs="Times New Roman"/>
        </w:rPr>
        <w:t>документов</w:t>
      </w:r>
      <w:r w:rsidR="000B25FA" w:rsidRPr="00F603F8">
        <w:rPr>
          <w:rFonts w:ascii="Times New Roman" w:eastAsia="Times New Roman" w:hAnsi="Times New Roman" w:cs="Times New Roman"/>
        </w:rPr>
        <w:t>:</w:t>
      </w:r>
      <w:r w:rsidRPr="00F603F8">
        <w:rPr>
          <w:rFonts w:ascii="Times New Roman" w:eastAsia="Times New Roman" w:hAnsi="Times New Roman" w:cs="Times New Roman"/>
        </w:rPr>
        <w:t xml:space="preserve"> </w:t>
      </w:r>
    </w:p>
    <w:p w14:paraId="3DF0D1BC" w14:textId="1C1B20CC" w:rsidR="00385487" w:rsidRPr="00F603F8" w:rsidRDefault="00385487" w:rsidP="00E66C01">
      <w:pPr>
        <w:ind w:firstLine="709"/>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 xml:space="preserve">а) документ, содержащий информацию о наступлении хотя бы одного из случаев, </w:t>
      </w:r>
      <w:r w:rsidR="00C046A4" w:rsidRPr="00F603F8">
        <w:rPr>
          <w:rFonts w:ascii="Times New Roman" w:eastAsia="Times New Roman" w:hAnsi="Times New Roman" w:cs="Times New Roman"/>
          <w:lang w:eastAsia="ru-RU"/>
        </w:rPr>
        <w:t xml:space="preserve">предусмотренных пунктом 10 настоящего раздела Положения о закупке </w:t>
      </w:r>
      <w:r w:rsidRPr="00F603F8">
        <w:rPr>
          <w:rFonts w:ascii="Times New Roman" w:eastAsia="Times New Roman" w:hAnsi="Times New Roman" w:cs="Times New Roman"/>
          <w:lang w:eastAsia="ru-RU"/>
        </w:rPr>
        <w:t>(протокол,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14:paraId="45A776B8" w14:textId="46E23224" w:rsidR="000B25FA" w:rsidRPr="00F603F8" w:rsidRDefault="00385487"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lang w:eastAsia="ru-RU"/>
        </w:rP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000B25FA" w:rsidRPr="00F603F8">
        <w:rPr>
          <w:rFonts w:ascii="Times New Roman" w:eastAsia="Times New Roman" w:hAnsi="Times New Roman" w:cs="Times New Roman"/>
          <w:lang w:eastAsia="ru-RU"/>
        </w:rPr>
        <w:t xml:space="preserve">, </w:t>
      </w:r>
      <w:r w:rsidR="000B25FA" w:rsidRPr="00F603F8">
        <w:rPr>
          <w:rFonts w:ascii="Times New Roman" w:eastAsia="Times New Roman" w:hAnsi="Times New Roman" w:cs="Times New Roman"/>
        </w:rPr>
        <w:t xml:space="preserve">или заверенные Заказчиком (бенефициаром) их копии. </w:t>
      </w:r>
      <w:r w:rsidRPr="00F603F8">
        <w:rPr>
          <w:rFonts w:ascii="Times New Roman" w:eastAsia="Times New Roman" w:hAnsi="Times New Roman" w:cs="Times New Roman"/>
        </w:rPr>
        <w:t xml:space="preserve">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w:t>
      </w:r>
      <w:r w:rsidR="000B25FA" w:rsidRPr="00F603F8">
        <w:rPr>
          <w:rFonts w:ascii="Times New Roman" w:eastAsia="Times New Roman" w:hAnsi="Times New Roman" w:cs="Times New Roman"/>
        </w:rPr>
        <w:t>З</w:t>
      </w:r>
      <w:r w:rsidRPr="00F603F8">
        <w:rPr>
          <w:rFonts w:ascii="Times New Roman" w:eastAsia="Times New Roman" w:hAnsi="Times New Roman" w:cs="Times New Roman"/>
        </w:rPr>
        <w:t xml:space="preserve">аказчика (бенефициара). </w:t>
      </w:r>
    </w:p>
    <w:p w14:paraId="0B870D1D" w14:textId="5573594F" w:rsidR="000B25FA" w:rsidRPr="00F603F8" w:rsidRDefault="00385487"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случае направления требования об уплате денежной суммы по независимой гарантии в форме электронного документа </w:t>
      </w:r>
      <w:r w:rsidR="000B25FA" w:rsidRPr="00F603F8">
        <w:rPr>
          <w:rFonts w:ascii="Times New Roman" w:eastAsia="Times New Roman" w:hAnsi="Times New Roman" w:cs="Times New Roman"/>
        </w:rPr>
        <w:t xml:space="preserve">следующие </w:t>
      </w:r>
      <w:r w:rsidRPr="00F603F8">
        <w:rPr>
          <w:rFonts w:ascii="Times New Roman" w:eastAsia="Times New Roman" w:hAnsi="Times New Roman" w:cs="Times New Roman"/>
        </w:rPr>
        <w:t>документы</w:t>
      </w:r>
      <w:r w:rsidR="000B25FA" w:rsidRPr="00F603F8">
        <w:rPr>
          <w:rFonts w:ascii="Times New Roman" w:eastAsia="Times New Roman" w:hAnsi="Times New Roman" w:cs="Times New Roman"/>
        </w:rPr>
        <w:t>:</w:t>
      </w:r>
    </w:p>
    <w:p w14:paraId="2967CC1C" w14:textId="068C1975" w:rsidR="000B25FA" w:rsidRPr="00F603F8" w:rsidRDefault="000B25FA" w:rsidP="00E66C01">
      <w:pPr>
        <w:ind w:firstLine="709"/>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 xml:space="preserve">а) документ, содержащий информацию о наступлении хотя бы одного из случаев, </w:t>
      </w:r>
      <w:r w:rsidR="00C046A4" w:rsidRPr="00F603F8">
        <w:rPr>
          <w:rFonts w:ascii="Times New Roman" w:eastAsia="Times New Roman" w:hAnsi="Times New Roman" w:cs="Times New Roman"/>
          <w:lang w:eastAsia="ru-RU"/>
        </w:rPr>
        <w:t xml:space="preserve">предусмотренных пунктом 10 настоящего раздела Положения о закупке </w:t>
      </w:r>
      <w:r w:rsidRPr="00F603F8">
        <w:rPr>
          <w:rFonts w:ascii="Times New Roman" w:eastAsia="Times New Roman" w:hAnsi="Times New Roman" w:cs="Times New Roman"/>
          <w:lang w:eastAsia="ru-RU"/>
        </w:rPr>
        <w:t>(протокол,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14:paraId="37466E0A" w14:textId="2AD8BF58" w:rsidR="00385487" w:rsidRPr="00F603F8" w:rsidRDefault="000B25FA"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lang w:eastAsia="ru-RU"/>
        </w:rPr>
        <w:t xml:space="preserve">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 </w:t>
      </w:r>
      <w:r w:rsidR="00385487" w:rsidRPr="00F603F8">
        <w:rPr>
          <w:rFonts w:ascii="Times New Roman" w:eastAsia="Times New Roman" w:hAnsi="Times New Roman" w:cs="Times New Roman"/>
        </w:rPr>
        <w:t>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14:paraId="2AD1AE61" w14:textId="27464948" w:rsidR="007F2138" w:rsidRPr="00F603F8" w:rsidRDefault="007F2138"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w:t>
      </w:r>
      <w:r w:rsidR="00F76751" w:rsidRPr="00F603F8">
        <w:rPr>
          <w:rFonts w:ascii="Times New Roman" w:eastAsia="Times New Roman" w:hAnsi="Times New Roman" w:cs="Times New Roman"/>
        </w:rPr>
        <w:t>З</w:t>
      </w:r>
      <w:r w:rsidRPr="00F603F8">
        <w:rPr>
          <w:rFonts w:ascii="Times New Roman" w:eastAsia="Times New Roman" w:hAnsi="Times New Roman" w:cs="Times New Roman"/>
        </w:rPr>
        <w:t xml:space="preserve">аказчика (бенефициара), соответствующего </w:t>
      </w:r>
      <w:r w:rsidRPr="00F603F8">
        <w:rPr>
          <w:rFonts w:ascii="Times New Roman" w:eastAsia="Times New Roman" w:hAnsi="Times New Roman" w:cs="Times New Roman"/>
        </w:rPr>
        <w:lastRenderedPageBreak/>
        <w:t>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FBCB69B" w14:textId="3BEA46B0" w:rsidR="00E04746" w:rsidRPr="00F603F8" w:rsidRDefault="007F2138"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9</w:t>
      </w:r>
      <w:r w:rsidR="00E04746" w:rsidRPr="00F603F8">
        <w:rPr>
          <w:rFonts w:ascii="Times New Roman" w:eastAsia="Times New Roman" w:hAnsi="Times New Roman" w:cs="Times New Roman"/>
        </w:rPr>
        <w:t>) условия о прав</w:t>
      </w:r>
      <w:r w:rsidR="00F157B0" w:rsidRPr="00F603F8">
        <w:rPr>
          <w:rFonts w:ascii="Times New Roman" w:eastAsia="Times New Roman" w:hAnsi="Times New Roman" w:cs="Times New Roman"/>
        </w:rPr>
        <w:t xml:space="preserve">е </w:t>
      </w:r>
      <w:r w:rsidR="00953DA4" w:rsidRPr="00F603F8">
        <w:rPr>
          <w:rFonts w:ascii="Times New Roman" w:eastAsia="Times New Roman" w:hAnsi="Times New Roman" w:cs="Times New Roman"/>
        </w:rPr>
        <w:t>З</w:t>
      </w:r>
      <w:r w:rsidR="00E04746" w:rsidRPr="00F603F8">
        <w:rPr>
          <w:rFonts w:ascii="Times New Roman" w:eastAsia="Times New Roman" w:hAnsi="Times New Roman" w:cs="Times New Roman"/>
        </w:rPr>
        <w:t>аказчика (бенефициара)</w:t>
      </w:r>
      <w:r w:rsidR="00F157B0" w:rsidRPr="00F603F8">
        <w:rPr>
          <w:rFonts w:ascii="Times New Roman" w:eastAsia="Times New Roman" w:hAnsi="Times New Roman" w:cs="Times New Roman"/>
        </w:rPr>
        <w:t xml:space="preserve"> </w:t>
      </w:r>
      <w:r w:rsidR="00E04746" w:rsidRPr="00F603F8">
        <w:rPr>
          <w:rFonts w:ascii="Times New Roman" w:eastAsia="Times New Roman" w:hAnsi="Times New Roman" w:cs="Times New Roman"/>
        </w:rPr>
        <w:t xml:space="preserve">передавать право требования по независимой гарантии в случае перемены </w:t>
      </w:r>
      <w:r w:rsidR="00F157B0" w:rsidRPr="00F603F8">
        <w:rPr>
          <w:rFonts w:ascii="Times New Roman" w:eastAsia="Times New Roman" w:hAnsi="Times New Roman" w:cs="Times New Roman"/>
        </w:rPr>
        <w:t>З</w:t>
      </w:r>
      <w:r w:rsidR="00E04746" w:rsidRPr="00F603F8">
        <w:rPr>
          <w:rFonts w:ascii="Times New Roman" w:eastAsia="Times New Roman" w:hAnsi="Times New Roman" w:cs="Times New Roman"/>
        </w:rPr>
        <w:t>аказчика при осуществлении закупки с предварительным извещением об этом гаранта;</w:t>
      </w:r>
    </w:p>
    <w:p w14:paraId="25B62543" w14:textId="672D6A33" w:rsidR="00E04746" w:rsidRPr="00F603F8" w:rsidRDefault="007F2138"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10</w:t>
      </w:r>
      <w:r w:rsidR="00E04746" w:rsidRPr="00F603F8">
        <w:rPr>
          <w:rFonts w:ascii="Times New Roman" w:eastAsia="Times New Roman" w:hAnsi="Times New Roman" w:cs="Times New Roman"/>
        </w:rPr>
        <w:t xml:space="preserve">) условие об обязанности гаранта рассмотреть требование </w:t>
      </w:r>
      <w:r w:rsidR="00F157B0" w:rsidRPr="00F603F8">
        <w:rPr>
          <w:rFonts w:ascii="Times New Roman" w:eastAsia="Times New Roman" w:hAnsi="Times New Roman" w:cs="Times New Roman"/>
        </w:rPr>
        <w:t>З</w:t>
      </w:r>
      <w:r w:rsidR="00E04746" w:rsidRPr="00F603F8">
        <w:rPr>
          <w:rFonts w:ascii="Times New Roman" w:eastAsia="Times New Roman" w:hAnsi="Times New Roman" w:cs="Times New Roman"/>
        </w:rPr>
        <w:t xml:space="preserve">аказчика (бенефициара) об уплате денежной суммы по независимой гарантии не позднее 5 </w:t>
      </w:r>
      <w:r w:rsidR="00F157B0" w:rsidRPr="00F603F8">
        <w:rPr>
          <w:rFonts w:ascii="Times New Roman" w:eastAsia="Times New Roman" w:hAnsi="Times New Roman" w:cs="Times New Roman"/>
        </w:rPr>
        <w:t xml:space="preserve">(пяти) </w:t>
      </w:r>
      <w:r w:rsidR="00E04746" w:rsidRPr="00F603F8">
        <w:rPr>
          <w:rFonts w:ascii="Times New Roman" w:eastAsia="Times New Roman" w:hAnsi="Times New Roman" w:cs="Times New Roman"/>
        </w:rPr>
        <w:t xml:space="preserve">рабочих дней со дня, следующего за днем получения такого требования и документов, предусмотренных перечнем, указанным в </w:t>
      </w:r>
      <w:r w:rsidR="00F157B0" w:rsidRPr="00F603F8">
        <w:rPr>
          <w:rFonts w:ascii="Times New Roman" w:eastAsia="Times New Roman" w:hAnsi="Times New Roman" w:cs="Times New Roman"/>
        </w:rPr>
        <w:t xml:space="preserve">подпункте 7 пункта 7 настоящего раздела </w:t>
      </w:r>
      <w:r w:rsidR="00E04746" w:rsidRPr="00F603F8">
        <w:rPr>
          <w:rFonts w:ascii="Times New Roman" w:eastAsia="Times New Roman" w:hAnsi="Times New Roman" w:cs="Times New Roman"/>
        </w:rPr>
        <w:t>Положения</w:t>
      </w:r>
      <w:r w:rsidR="00F157B0" w:rsidRPr="00F603F8">
        <w:rPr>
          <w:rFonts w:ascii="Times New Roman" w:eastAsia="Times New Roman" w:hAnsi="Times New Roman" w:cs="Times New Roman"/>
        </w:rPr>
        <w:t xml:space="preserve"> о закупке</w:t>
      </w:r>
      <w:r w:rsidR="00E04746" w:rsidRPr="00F603F8">
        <w:rPr>
          <w:rFonts w:ascii="Times New Roman" w:eastAsia="Times New Roman" w:hAnsi="Times New Roman" w:cs="Times New Roman"/>
        </w:rPr>
        <w:t>;</w:t>
      </w:r>
    </w:p>
    <w:p w14:paraId="57C043B8" w14:textId="49BFD1A8" w:rsidR="00E04746" w:rsidRPr="00F603F8" w:rsidRDefault="00F157B0"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7F2138" w:rsidRPr="00F603F8">
        <w:rPr>
          <w:rFonts w:ascii="Times New Roman" w:eastAsia="Times New Roman" w:hAnsi="Times New Roman" w:cs="Times New Roman"/>
        </w:rPr>
        <w:t>1</w:t>
      </w:r>
      <w:r w:rsidR="00E04746" w:rsidRPr="00F603F8">
        <w:rPr>
          <w:rFonts w:ascii="Times New Roman" w:eastAsia="Times New Roman" w:hAnsi="Times New Roman" w:cs="Times New Roman"/>
        </w:rPr>
        <w:t>) условие о том, что расходы, возникающие в связи с перечислением гарантом денежных средств по независимой гарантии, несет гарант;</w:t>
      </w:r>
    </w:p>
    <w:p w14:paraId="05F2D585" w14:textId="72A76D4C" w:rsidR="00E04746" w:rsidRPr="00F603F8" w:rsidRDefault="00F157B0"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7F2138" w:rsidRPr="00F603F8">
        <w:rPr>
          <w:rFonts w:ascii="Times New Roman" w:eastAsia="Times New Roman" w:hAnsi="Times New Roman" w:cs="Times New Roman"/>
        </w:rPr>
        <w:t>2</w:t>
      </w:r>
      <w:r w:rsidR="00E04746" w:rsidRPr="00F603F8">
        <w:rPr>
          <w:rFonts w:ascii="Times New Roman" w:eastAsia="Times New Roman" w:hAnsi="Times New Roman" w:cs="Times New Roman"/>
        </w:rPr>
        <w:t>) условие о том, что исключение банка (если независимая гарантия выдана банком) из перечня, предусмотренного частью</w:t>
      </w:r>
      <w:r w:rsidRPr="00F603F8">
        <w:rPr>
          <w:rFonts w:ascii="Times New Roman" w:eastAsia="Times New Roman" w:hAnsi="Times New Roman" w:cs="Times New Roman"/>
        </w:rPr>
        <w:t> </w:t>
      </w:r>
      <w:r w:rsidR="00E04746" w:rsidRPr="00F603F8">
        <w:rPr>
          <w:rFonts w:ascii="Times New Roman" w:eastAsia="Times New Roman" w:hAnsi="Times New Roman" w:cs="Times New Roman"/>
        </w:rPr>
        <w:t>1.2 статьи</w:t>
      </w:r>
      <w:r w:rsidRPr="00F603F8">
        <w:rPr>
          <w:rFonts w:ascii="Times New Roman" w:eastAsia="Times New Roman" w:hAnsi="Times New Roman" w:cs="Times New Roman"/>
        </w:rPr>
        <w:t> </w:t>
      </w:r>
      <w:r w:rsidR="00E04746" w:rsidRPr="00F603F8">
        <w:rPr>
          <w:rFonts w:ascii="Times New Roman" w:eastAsia="Times New Roman" w:hAnsi="Times New Roman" w:cs="Times New Roman"/>
        </w:rPr>
        <w:t xml:space="preserve">45 </w:t>
      </w:r>
      <w:r w:rsidR="00FF40CB" w:rsidRPr="00F603F8">
        <w:rPr>
          <w:rFonts w:ascii="Times New Roman" w:eastAsia="Times New Roman" w:hAnsi="Times New Roman" w:cs="Times New Roman"/>
        </w:rPr>
        <w:t>Федерального з</w:t>
      </w:r>
      <w:r w:rsidR="00E04746" w:rsidRPr="00F603F8">
        <w:rPr>
          <w:rFonts w:ascii="Times New Roman" w:eastAsia="Times New Roman" w:hAnsi="Times New Roman" w:cs="Times New Roman"/>
        </w:rPr>
        <w:t xml:space="preserve">акона </w:t>
      </w:r>
      <w:r w:rsidR="00FF40CB" w:rsidRPr="00F603F8">
        <w:rPr>
          <w:rFonts w:ascii="Times New Roman" w:eastAsia="Times New Roman" w:hAnsi="Times New Roman" w:cs="Times New Roman"/>
        </w:rPr>
        <w:t>№44-ФЗ</w:t>
      </w:r>
      <w:r w:rsidR="00E04746" w:rsidRPr="00F603F8">
        <w:rPr>
          <w:rFonts w:ascii="Times New Roman" w:eastAsia="Times New Roman" w:hAnsi="Times New Roman" w:cs="Times New Roman"/>
        </w:rPr>
        <w:t xml:space="preserve">,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w:t>
      </w:r>
      <w:r w:rsidR="00FF40CB" w:rsidRPr="00F603F8">
        <w:rPr>
          <w:rFonts w:ascii="Times New Roman" w:eastAsia="Times New Roman" w:hAnsi="Times New Roman" w:cs="Times New Roman"/>
        </w:rPr>
        <w:t>«</w:t>
      </w:r>
      <w:r w:rsidR="00E04746" w:rsidRPr="00F603F8">
        <w:rPr>
          <w:rFonts w:ascii="Times New Roman" w:eastAsia="Times New Roman" w:hAnsi="Times New Roman" w:cs="Times New Roman"/>
        </w:rPr>
        <w:t>О развитии малого и среднего предпринимательства в Российской Федерации</w:t>
      </w:r>
      <w:r w:rsidR="00FF40CB" w:rsidRPr="00F603F8">
        <w:rPr>
          <w:rFonts w:ascii="Times New Roman" w:eastAsia="Times New Roman" w:hAnsi="Times New Roman" w:cs="Times New Roman"/>
        </w:rPr>
        <w:t>»</w:t>
      </w:r>
      <w:r w:rsidR="00E04746" w:rsidRPr="00F603F8">
        <w:rPr>
          <w:rFonts w:ascii="Times New Roman" w:eastAsia="Times New Roman" w:hAnsi="Times New Roman" w:cs="Times New Roman"/>
        </w:rPr>
        <w:t xml:space="preserve"> (если независимая гарантия выдана таким фондом), из перечня, предусмотренного частью 1.7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70DF0611" w14:textId="4D398152" w:rsidR="00E04746" w:rsidRPr="00F603F8" w:rsidRDefault="00FF40CB" w:rsidP="00E66C01">
      <w:pPr>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7F2138" w:rsidRPr="00F603F8">
        <w:rPr>
          <w:rFonts w:ascii="Times New Roman" w:eastAsia="Times New Roman" w:hAnsi="Times New Roman" w:cs="Times New Roman"/>
        </w:rPr>
        <w:t>3</w:t>
      </w:r>
      <w:r w:rsidR="00E04746" w:rsidRPr="00F603F8">
        <w:rPr>
          <w:rFonts w:ascii="Times New Roman" w:eastAsia="Times New Roman" w:hAnsi="Times New Roman" w:cs="Times New Roman"/>
        </w:rPr>
        <w:t>) условие о рассмотрении споров, возникающих в связи с исполнением обязательств по независимой гарантии, в арбитражном суде</w:t>
      </w:r>
      <w:r w:rsidRPr="00F603F8">
        <w:rPr>
          <w:rFonts w:ascii="Times New Roman" w:eastAsia="Times New Roman" w:hAnsi="Times New Roman" w:cs="Times New Roman"/>
        </w:rPr>
        <w:t>.</w:t>
      </w:r>
    </w:p>
    <w:p w14:paraId="6049F132" w14:textId="13348E49" w:rsidR="00FF40CB" w:rsidRPr="00F603F8" w:rsidRDefault="006B3D30" w:rsidP="00E66C01">
      <w:pPr>
        <w:ind w:firstLine="709"/>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8</w:t>
      </w:r>
      <w:r w:rsidR="00FF40CB" w:rsidRPr="00F603F8">
        <w:rPr>
          <w:rFonts w:ascii="Times New Roman" w:eastAsia="Times New Roman" w:hAnsi="Times New Roman" w:cs="Times New Roman"/>
          <w:lang w:eastAsia="ru-RU"/>
        </w:rPr>
        <w:t>. Независимая гарантия</w:t>
      </w:r>
      <w:r w:rsidR="0014396A" w:rsidRPr="00F603F8">
        <w:rPr>
          <w:rFonts w:ascii="Times New Roman" w:eastAsia="Times New Roman" w:hAnsi="Times New Roman" w:cs="Times New Roman"/>
          <w:lang w:eastAsia="ru-RU"/>
        </w:rPr>
        <w:t>, предоставленная в качестве обеспечения заявки на участие в закупке,</w:t>
      </w:r>
      <w:r w:rsidR="00FF40CB" w:rsidRPr="00F603F8">
        <w:rPr>
          <w:rFonts w:ascii="Times New Roman" w:eastAsia="Times New Roman" w:hAnsi="Times New Roman" w:cs="Times New Roman"/>
          <w:lang w:eastAsia="ru-RU"/>
        </w:rPr>
        <w:t xml:space="preserve"> не должна содержать условия:</w:t>
      </w:r>
    </w:p>
    <w:p w14:paraId="0FB6F3C4" w14:textId="580B24D6" w:rsidR="00FF40CB" w:rsidRPr="00F603F8" w:rsidRDefault="00FF40CB" w:rsidP="00E66C01">
      <w:pPr>
        <w:ind w:firstLine="709"/>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 xml:space="preserve">а) предусматривающие или влекущие представление </w:t>
      </w:r>
      <w:r w:rsidR="006B3D30" w:rsidRPr="00F603F8">
        <w:rPr>
          <w:rFonts w:ascii="Times New Roman" w:eastAsia="Times New Roman" w:hAnsi="Times New Roman" w:cs="Times New Roman"/>
          <w:lang w:eastAsia="ru-RU"/>
        </w:rPr>
        <w:t>З</w:t>
      </w:r>
      <w:r w:rsidRPr="00F603F8">
        <w:rPr>
          <w:rFonts w:ascii="Times New Roman" w:eastAsia="Times New Roman" w:hAnsi="Times New Roman" w:cs="Times New Roman"/>
          <w:lang w:eastAsia="ru-RU"/>
        </w:rPr>
        <w:t>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w:t>
      </w:r>
      <w:r w:rsidR="006B3D30" w:rsidRPr="00F603F8">
        <w:rPr>
          <w:rFonts w:ascii="Times New Roman" w:eastAsia="Times New Roman" w:hAnsi="Times New Roman" w:cs="Times New Roman"/>
          <w:lang w:eastAsia="ru-RU"/>
        </w:rPr>
        <w:t>ем</w:t>
      </w:r>
      <w:r w:rsidRPr="00F603F8">
        <w:rPr>
          <w:rFonts w:ascii="Times New Roman" w:eastAsia="Times New Roman" w:hAnsi="Times New Roman" w:cs="Times New Roman"/>
          <w:lang w:eastAsia="ru-RU"/>
        </w:rPr>
        <w:t xml:space="preserve">, </w:t>
      </w:r>
      <w:r w:rsidR="006B3D30" w:rsidRPr="00F603F8">
        <w:rPr>
          <w:rFonts w:ascii="Times New Roman" w:eastAsia="Times New Roman" w:hAnsi="Times New Roman" w:cs="Times New Roman"/>
        </w:rPr>
        <w:t>указанным в подпункте 7 пункта 7 настоящего раздела Положения о закупке</w:t>
      </w:r>
      <w:r w:rsidRPr="00F603F8">
        <w:rPr>
          <w:rFonts w:ascii="Times New Roman" w:eastAsia="Times New Roman" w:hAnsi="Times New Roman" w:cs="Times New Roman"/>
          <w:lang w:eastAsia="ru-RU"/>
        </w:rPr>
        <w:t>;</w:t>
      </w:r>
    </w:p>
    <w:p w14:paraId="706E941E" w14:textId="087B385F" w:rsidR="00FF40CB" w:rsidRPr="00F603F8" w:rsidRDefault="006B3D30" w:rsidP="00E66C01">
      <w:pPr>
        <w:ind w:firstLine="709"/>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б</w:t>
      </w:r>
      <w:r w:rsidR="00FF40CB" w:rsidRPr="00F603F8">
        <w:rPr>
          <w:rFonts w:ascii="Times New Roman" w:eastAsia="Times New Roman" w:hAnsi="Times New Roman" w:cs="Times New Roman"/>
          <w:lang w:eastAsia="ru-RU"/>
        </w:rPr>
        <w:t xml:space="preserve">) допускающие или влекущие взимание гарантом с </w:t>
      </w:r>
      <w:r w:rsidRPr="00F603F8">
        <w:rPr>
          <w:rFonts w:ascii="Times New Roman" w:eastAsia="Times New Roman" w:hAnsi="Times New Roman" w:cs="Times New Roman"/>
          <w:lang w:eastAsia="ru-RU"/>
        </w:rPr>
        <w:t>З</w:t>
      </w:r>
      <w:r w:rsidR="00FF40CB" w:rsidRPr="00F603F8">
        <w:rPr>
          <w:rFonts w:ascii="Times New Roman" w:eastAsia="Times New Roman" w:hAnsi="Times New Roman" w:cs="Times New Roman"/>
          <w:lang w:eastAsia="ru-RU"/>
        </w:rPr>
        <w:t xml:space="preserve">аказчика (бенефициара) платы за представление </w:t>
      </w:r>
      <w:r w:rsidRPr="00F603F8">
        <w:rPr>
          <w:rFonts w:ascii="Times New Roman" w:eastAsia="Times New Roman" w:hAnsi="Times New Roman" w:cs="Times New Roman"/>
          <w:lang w:eastAsia="ru-RU"/>
        </w:rPr>
        <w:t>З</w:t>
      </w:r>
      <w:r w:rsidR="00FF40CB" w:rsidRPr="00F603F8">
        <w:rPr>
          <w:rFonts w:ascii="Times New Roman" w:eastAsia="Times New Roman" w:hAnsi="Times New Roman" w:cs="Times New Roman"/>
          <w:lang w:eastAsia="ru-RU"/>
        </w:rPr>
        <w:t xml:space="preserve">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w:t>
      </w:r>
      <w:r w:rsidRPr="00F603F8">
        <w:rPr>
          <w:rFonts w:ascii="Times New Roman" w:eastAsia="Times New Roman" w:hAnsi="Times New Roman" w:cs="Times New Roman"/>
          <w:lang w:eastAsia="ru-RU"/>
        </w:rPr>
        <w:t>З</w:t>
      </w:r>
      <w:r w:rsidR="00FF40CB" w:rsidRPr="00F603F8">
        <w:rPr>
          <w:rFonts w:ascii="Times New Roman" w:eastAsia="Times New Roman" w:hAnsi="Times New Roman" w:cs="Times New Roman"/>
          <w:lang w:eastAsia="ru-RU"/>
        </w:rPr>
        <w:t>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14:paraId="608FF1D6" w14:textId="7A31B7C0" w:rsidR="00953DA4" w:rsidRPr="00F603F8" w:rsidRDefault="00953DA4" w:rsidP="00E66C01">
      <w:pPr>
        <w:ind w:firstLine="709"/>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 xml:space="preserve">8.1. Несоответствие независимой гарантии, </w:t>
      </w:r>
      <w:r w:rsidR="00A63FC7" w:rsidRPr="00F603F8">
        <w:rPr>
          <w:rFonts w:ascii="Times New Roman" w:eastAsia="Times New Roman" w:hAnsi="Times New Roman" w:cs="Times New Roman"/>
          <w:lang w:eastAsia="ru-RU"/>
        </w:rPr>
        <w:t>предоставленной в качестве обеспечения заявки на участие в закупке</w:t>
      </w:r>
      <w:r w:rsidRPr="00F603F8">
        <w:rPr>
          <w:rFonts w:ascii="Times New Roman" w:eastAsia="Times New Roman" w:hAnsi="Times New Roman" w:cs="Times New Roman"/>
          <w:lang w:eastAsia="ru-RU"/>
        </w:rPr>
        <w:t>, требованиям, предусмотренным настоящим разделом Положения о закупке, является основанием для отказа в принятии ее Заказчиком.</w:t>
      </w:r>
    </w:p>
    <w:p w14:paraId="33CB00CE" w14:textId="5233484F" w:rsidR="00511273" w:rsidRPr="00F603F8" w:rsidRDefault="00511273" w:rsidP="00F157B0">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9. Перечисление денежных средств в качестве обеспечения заявки осуществляется на счет, указанный Заказчиком в </w:t>
      </w:r>
      <w:r w:rsidR="00C75B1E"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C75B1E"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 xml:space="preserve">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w:t>
      </w:r>
      <w:r w:rsidR="00C75B1E"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C75B1E"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 xml:space="preserve">закупке, извещении о проведении запроса котировок, такой участник признается не предоставившим обеспечение заявки. </w:t>
      </w:r>
    </w:p>
    <w:p w14:paraId="2A1FA45F" w14:textId="77777777" w:rsidR="009F6E2F"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Возврат участнику закупки обеспечения заявки на участие в закупке не производится в случае</w:t>
      </w:r>
      <w:r w:rsidR="009F6E2F" w:rsidRPr="00F603F8">
        <w:rPr>
          <w:rFonts w:ascii="Times New Roman" w:eastAsia="Times New Roman" w:hAnsi="Times New Roman" w:cs="Times New Roman"/>
        </w:rPr>
        <w:t>:</w:t>
      </w:r>
    </w:p>
    <w:p w14:paraId="0DEAB17C" w14:textId="567DE2F5" w:rsidR="00511273" w:rsidRPr="00F603F8" w:rsidRDefault="009F6E2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511273" w:rsidRPr="00F603F8">
        <w:rPr>
          <w:rFonts w:ascii="Times New Roman" w:eastAsia="Times New Roman" w:hAnsi="Times New Roman" w:cs="Times New Roman"/>
        </w:rPr>
        <w:t xml:space="preserve"> уклонения или отказа участника закупки от заключения договора.</w:t>
      </w:r>
    </w:p>
    <w:p w14:paraId="3678A47A" w14:textId="0B065B5A" w:rsidR="009F6E2F" w:rsidRPr="00F603F8" w:rsidRDefault="009F6E2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 проведении закупки, документации о </w:t>
      </w:r>
      <w:r w:rsidRPr="00F603F8">
        <w:rPr>
          <w:rFonts w:ascii="Times New Roman" w:eastAsia="Times New Roman" w:hAnsi="Times New Roman" w:cs="Times New Roman"/>
        </w:rPr>
        <w:lastRenderedPageBreak/>
        <w:t>закупке установлены требования обеспечения исполнения договора и срок его предоставления до заключения договора).</w:t>
      </w:r>
    </w:p>
    <w:p w14:paraId="7FA7A2E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5D22903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202EB9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1514CB6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отмена закупки;</w:t>
      </w:r>
    </w:p>
    <w:p w14:paraId="59CB4C0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отзыв заявки на участие в закупке до окончания срока подачи заявок;</w:t>
      </w:r>
    </w:p>
    <w:p w14:paraId="6730E28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получение заявки на участие в закупке после окончания срока подачи заявок;</w:t>
      </w:r>
    </w:p>
    <w:p w14:paraId="596EB55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отказ от заключения договора с участником закупки.</w:t>
      </w:r>
    </w:p>
    <w:p w14:paraId="072FF78B" w14:textId="1A065CF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Возврат </w:t>
      </w:r>
      <w:r w:rsidR="00725952" w:rsidRPr="00F603F8">
        <w:rPr>
          <w:rFonts w:ascii="Times New Roman" w:eastAsia="Times New Roman" w:hAnsi="Times New Roman" w:cs="Times New Roman"/>
        </w:rPr>
        <w:t xml:space="preserve">банковской гарантии, </w:t>
      </w:r>
      <w:r w:rsidR="006D1730" w:rsidRPr="00F603F8">
        <w:rPr>
          <w:rFonts w:ascii="Times New Roman" w:eastAsia="Times New Roman" w:hAnsi="Times New Roman" w:cs="Times New Roman"/>
        </w:rPr>
        <w:t xml:space="preserve">независимой </w:t>
      </w:r>
      <w:r w:rsidRPr="00F603F8">
        <w:rPr>
          <w:rFonts w:ascii="Times New Roman" w:eastAsia="Times New Roman" w:hAnsi="Times New Roman" w:cs="Times New Roman"/>
        </w:rPr>
        <w:t>гарантии</w:t>
      </w:r>
      <w:r w:rsidR="00A63FC7" w:rsidRPr="00F603F8">
        <w:rPr>
          <w:rFonts w:ascii="Times New Roman" w:eastAsia="Times New Roman" w:hAnsi="Times New Roman" w:cs="Times New Roman"/>
        </w:rPr>
        <w:t>, предоставленной в качестве обеспечения заявки на участие в закупке,</w:t>
      </w:r>
      <w:r w:rsidRPr="00F603F8">
        <w:rPr>
          <w:rFonts w:ascii="Times New Roman" w:eastAsia="Times New Roman" w:hAnsi="Times New Roman" w:cs="Times New Roman"/>
        </w:rPr>
        <w:t xml:space="preserve">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56384BAA"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21" w:name="_Toc126851168"/>
      <w:r w:rsidRPr="00F603F8">
        <w:rPr>
          <w:rFonts w:ascii="Times New Roman" w:eastAsia="Times New Roman" w:hAnsi="Times New Roman" w:cs="Times New Roman"/>
          <w:b/>
          <w:bCs/>
          <w:color w:val="000000" w:themeColor="text1"/>
          <w:sz w:val="24"/>
          <w:szCs w:val="24"/>
        </w:rPr>
        <w:t>Раздел 9. Обеспечение исполнения договора</w:t>
      </w:r>
      <w:bookmarkEnd w:id="21"/>
    </w:p>
    <w:p w14:paraId="48BB8D20" w14:textId="23F09189" w:rsidR="00511273" w:rsidRPr="00F603F8" w:rsidRDefault="00511273" w:rsidP="00BB113F">
      <w:pPr>
        <w:tabs>
          <w:tab w:val="left" w:pos="0"/>
        </w:tabs>
        <w:ind w:firstLine="709"/>
        <w:jc w:val="both"/>
        <w:rPr>
          <w:rFonts w:ascii="Times New Roman" w:eastAsia="Times New Roman" w:hAnsi="Times New Roman" w:cs="Times New Roman"/>
        </w:rPr>
      </w:pPr>
      <w:bookmarkStart w:id="22" w:name="bookmark=kix.trcmdujjb3tw" w:colFirst="0" w:colLast="0"/>
      <w:bookmarkEnd w:id="22"/>
      <w:r w:rsidRPr="00F603F8">
        <w:rPr>
          <w:rFonts w:ascii="Times New Roman" w:eastAsia="Times New Roman" w:hAnsi="Times New Roman" w:cs="Times New Roman"/>
        </w:rPr>
        <w:t xml:space="preserve">1. Заказчиком в </w:t>
      </w:r>
      <w:r w:rsidR="00C75B1E"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C75B1E"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закупке, извещении о проведении запроса котировок, проекте договора может быть установлено требование обеспечения исполнения договора.</w:t>
      </w:r>
    </w:p>
    <w:p w14:paraId="5E21F2B1" w14:textId="6EAA577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14:paraId="2099A184" w14:textId="2FD3F994" w:rsidR="00090662" w:rsidRPr="00F603F8" w:rsidRDefault="00511273" w:rsidP="00090662">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w:t>
      </w:r>
      <w:r w:rsidR="00090662" w:rsidRPr="00F603F8">
        <w:rPr>
          <w:rFonts w:ascii="Times New Roman" w:eastAsia="Times New Roman" w:hAnsi="Times New Roman" w:cs="Times New Roman"/>
        </w:rPr>
        <w:t xml:space="preserve">Исполнение договора может обеспечиваться предоставлением денежных средств, банковской </w:t>
      </w:r>
      <w:r w:rsidR="003A57B8" w:rsidRPr="00F603F8">
        <w:rPr>
          <w:rFonts w:ascii="Times New Roman" w:eastAsia="Times New Roman" w:hAnsi="Times New Roman" w:cs="Times New Roman"/>
        </w:rPr>
        <w:t xml:space="preserve">или </w:t>
      </w:r>
      <w:r w:rsidR="00C94A62" w:rsidRPr="00F603F8">
        <w:rPr>
          <w:rFonts w:ascii="Times New Roman" w:eastAsia="Times New Roman" w:hAnsi="Times New Roman" w:cs="Times New Roman"/>
        </w:rPr>
        <w:t xml:space="preserve">независимой </w:t>
      </w:r>
      <w:r w:rsidR="00090662" w:rsidRPr="00F603F8">
        <w:rPr>
          <w:rFonts w:ascii="Times New Roman" w:eastAsia="Times New Roman" w:hAnsi="Times New Roman" w:cs="Times New Roman"/>
        </w:rPr>
        <w:t>гаранти</w:t>
      </w:r>
      <w:r w:rsidR="003A57B8" w:rsidRPr="00F603F8">
        <w:rPr>
          <w:rFonts w:ascii="Times New Roman" w:eastAsia="Times New Roman" w:hAnsi="Times New Roman" w:cs="Times New Roman"/>
        </w:rPr>
        <w:t>ей</w:t>
      </w:r>
      <w:r w:rsidR="00090662" w:rsidRPr="00F603F8">
        <w:rPr>
          <w:rFonts w:ascii="Times New Roman" w:eastAsia="Times New Roman" w:hAnsi="Times New Roman" w:cs="Times New Roman"/>
        </w:rPr>
        <w:t xml:space="preserve">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№223-ФЗ, при котором обеспечение договора предоставляется в соответствии с частью 31 статьи 3.4 Федерального закона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14:paraId="576869FC" w14:textId="62A7BDF5" w:rsidR="00511273" w:rsidRPr="00F603F8" w:rsidRDefault="00090662" w:rsidP="00CA27C6">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sidR="00511273" w:rsidRPr="00F603F8">
        <w:rPr>
          <w:rFonts w:ascii="Times New Roman" w:eastAsia="Times New Roman" w:hAnsi="Times New Roman" w:cs="Times New Roman"/>
        </w:rPr>
        <w:t>.</w:t>
      </w:r>
    </w:p>
    <w:p w14:paraId="5BB6C1C9" w14:textId="7554D8E9" w:rsidR="00511273" w:rsidRPr="00F603F8" w:rsidRDefault="00511273" w:rsidP="00FC4CB8">
      <w:pPr>
        <w:ind w:firstLine="540"/>
        <w:jc w:val="both"/>
        <w:rPr>
          <w:rFonts w:ascii="Times New Roman" w:eastAsia="Times New Roman" w:hAnsi="Times New Roman" w:cs="Times New Roman"/>
        </w:rPr>
      </w:pPr>
      <w:r w:rsidRPr="00F603F8">
        <w:rPr>
          <w:rFonts w:ascii="Times New Roman" w:eastAsia="Times New Roman" w:hAnsi="Times New Roman" w:cs="Times New Roman"/>
        </w:rPr>
        <w:t xml:space="preserve">4. </w:t>
      </w:r>
      <w:r w:rsidR="009C04CA" w:rsidRPr="00F603F8">
        <w:rPr>
          <w:rFonts w:ascii="Times New Roman" w:eastAsia="Times New Roman" w:hAnsi="Times New Roman" w:cs="Times New Roman"/>
        </w:rPr>
        <w:t>Независимая гарантия, предоставляемая в качестве обеспечения исполнения договора</w:t>
      </w:r>
      <w:r w:rsidR="00E73D35" w:rsidRPr="00F603F8">
        <w:rPr>
          <w:rFonts w:ascii="Times New Roman" w:eastAsia="Times New Roman" w:hAnsi="Times New Roman" w:cs="Times New Roman"/>
        </w:rPr>
        <w:t>,</w:t>
      </w:r>
      <w:r w:rsidR="009C04CA" w:rsidRPr="00F603F8">
        <w:rPr>
          <w:rFonts w:ascii="Times New Roman" w:eastAsia="Times New Roman" w:hAnsi="Times New Roman" w:cs="Times New Roman"/>
        </w:rPr>
        <w:t xml:space="preserve"> </w:t>
      </w:r>
      <w:r w:rsidR="00E73D35" w:rsidRPr="00F603F8">
        <w:rPr>
          <w:rFonts w:ascii="Times New Roman" w:eastAsia="Times New Roman" w:hAnsi="Times New Roman" w:cs="Times New Roman"/>
          <w:lang w:eastAsia="ru-RU"/>
        </w:rPr>
        <w:t>должна быть выдана гарантом, предусмотренным частью 1 статьи 45 Федерального закона №44-ФЗ.</w:t>
      </w:r>
      <w:r w:rsidRPr="00F603F8">
        <w:rPr>
          <w:rFonts w:ascii="Times New Roman" w:eastAsia="Times New Roman" w:hAnsi="Times New Roman" w:cs="Times New Roman"/>
        </w:rPr>
        <w:t xml:space="preserve"> Срок действия независимой гарантии</w:t>
      </w:r>
      <w:r w:rsidR="00E73D35" w:rsidRPr="00F603F8">
        <w:rPr>
          <w:rFonts w:ascii="Times New Roman" w:eastAsia="Times New Roman" w:hAnsi="Times New Roman" w:cs="Times New Roman"/>
        </w:rPr>
        <w:t>, предоставляемой в качестве обеспечения исполнения договора, не может составлять менее одного месяца с даты окончания предусмотренного извещением о проведении закупки, документацией о такой закупке, извещением о проведении запроса котировок срока исполнения основного обязательства</w:t>
      </w:r>
      <w:r w:rsidRPr="00F603F8">
        <w:rPr>
          <w:rFonts w:ascii="Times New Roman" w:eastAsia="Times New Roman" w:hAnsi="Times New Roman" w:cs="Times New Roman"/>
        </w:rPr>
        <w:t>.</w:t>
      </w:r>
    </w:p>
    <w:p w14:paraId="0D3522AD" w14:textId="582F38B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Независимая гарантия</w:t>
      </w:r>
      <w:r w:rsidR="007F2138" w:rsidRPr="00F603F8">
        <w:rPr>
          <w:rFonts w:ascii="Times New Roman" w:eastAsia="Times New Roman" w:hAnsi="Times New Roman" w:cs="Times New Roman"/>
        </w:rPr>
        <w:t>, предоставляемая в качестве обеспечения исполнения договора,</w:t>
      </w:r>
      <w:r w:rsidR="001E7A02" w:rsidRPr="00F603F8">
        <w:rPr>
          <w:rFonts w:ascii="Times New Roman" w:eastAsia="Times New Roman" w:hAnsi="Times New Roman" w:cs="Times New Roman"/>
        </w:rPr>
        <w:t xml:space="preserve"> </w:t>
      </w:r>
      <w:r w:rsidRPr="00F603F8">
        <w:rPr>
          <w:rFonts w:ascii="Times New Roman" w:eastAsia="Times New Roman" w:hAnsi="Times New Roman" w:cs="Times New Roman"/>
        </w:rPr>
        <w:t>должна быть безотзывной и должна содержать:</w:t>
      </w:r>
    </w:p>
    <w:p w14:paraId="4A7FF47B" w14:textId="5F08578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сумму </w:t>
      </w:r>
      <w:r w:rsidR="003B3655" w:rsidRPr="00F603F8">
        <w:rPr>
          <w:rFonts w:ascii="Times New Roman" w:eastAsia="Times New Roman" w:hAnsi="Times New Roman" w:cs="Times New Roman"/>
        </w:rPr>
        <w:t>независимой гарантии</w:t>
      </w:r>
      <w:r w:rsidRPr="00F603F8">
        <w:rPr>
          <w:rFonts w:ascii="Times New Roman" w:eastAsia="Times New Roman" w:hAnsi="Times New Roman" w:cs="Times New Roman"/>
        </w:rPr>
        <w:t>, подлежащую уплате гарантом Заказчику в случае ненадлежащего исполнения обязательств принципалом;</w:t>
      </w:r>
    </w:p>
    <w:p w14:paraId="29D2DDEA" w14:textId="5E1351C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2) обязательства принципала, надлежащее исполнение которых обеспечивается </w:t>
      </w:r>
      <w:r w:rsidR="004F702F" w:rsidRPr="00F603F8">
        <w:rPr>
          <w:rFonts w:ascii="Times New Roman" w:eastAsia="Times New Roman" w:hAnsi="Times New Roman" w:cs="Times New Roman"/>
        </w:rPr>
        <w:t xml:space="preserve">независимой </w:t>
      </w:r>
      <w:r w:rsidRPr="00F603F8">
        <w:rPr>
          <w:rFonts w:ascii="Times New Roman" w:eastAsia="Times New Roman" w:hAnsi="Times New Roman" w:cs="Times New Roman"/>
        </w:rPr>
        <w:t xml:space="preserve">гарантией; </w:t>
      </w:r>
    </w:p>
    <w:p w14:paraId="19A7B1EB" w14:textId="70C06F25" w:rsidR="00134A04" w:rsidRPr="00F603F8" w:rsidRDefault="00134A04" w:rsidP="00134A04">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уплатить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B668767" w14:textId="0414294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w:t>
      </w:r>
      <w:r w:rsidR="00DE1070" w:rsidRPr="00F603F8">
        <w:rPr>
          <w:rFonts w:ascii="Times New Roman" w:eastAsia="Times New Roman" w:hAnsi="Times New Roman" w:cs="Times New Roman"/>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r w:rsidRPr="00F603F8">
        <w:rPr>
          <w:rFonts w:ascii="Times New Roman" w:eastAsia="Times New Roman" w:hAnsi="Times New Roman" w:cs="Times New Roman"/>
        </w:rPr>
        <w:t>;</w:t>
      </w:r>
    </w:p>
    <w:p w14:paraId="276572AE" w14:textId="147F8A7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срок действия </w:t>
      </w:r>
      <w:r w:rsidR="004F702F" w:rsidRPr="00F603F8">
        <w:rPr>
          <w:rFonts w:ascii="Times New Roman" w:eastAsia="Times New Roman" w:hAnsi="Times New Roman" w:cs="Times New Roman"/>
        </w:rPr>
        <w:t xml:space="preserve">независимой </w:t>
      </w:r>
      <w:r w:rsidRPr="00F603F8">
        <w:rPr>
          <w:rFonts w:ascii="Times New Roman" w:eastAsia="Times New Roman" w:hAnsi="Times New Roman" w:cs="Times New Roman"/>
        </w:rPr>
        <w:t xml:space="preserve">гарантии с учетом требований пункта 4 настоящего раздела Положения о закупке; </w:t>
      </w:r>
    </w:p>
    <w:p w14:paraId="78103CDB" w14:textId="02B8C715" w:rsidR="00AF16CE" w:rsidRPr="00F603F8" w:rsidRDefault="00511273" w:rsidP="00FC4CB8">
      <w:pPr>
        <w:tabs>
          <w:tab w:val="left" w:pos="0"/>
        </w:tabs>
        <w:ind w:firstLine="709"/>
        <w:jc w:val="both"/>
        <w:rPr>
          <w:rFonts w:ascii="Times New Roman" w:eastAsia="Times New Roman" w:hAnsi="Times New Roman" w:cs="Times New Roman"/>
          <w:lang w:eastAsia="ru-RU"/>
        </w:rPr>
      </w:pPr>
      <w:r w:rsidRPr="00F603F8">
        <w:rPr>
          <w:rFonts w:ascii="Times New Roman" w:eastAsia="Times New Roman" w:hAnsi="Times New Roman" w:cs="Times New Roman"/>
        </w:rPr>
        <w:t>6) </w:t>
      </w:r>
      <w:r w:rsidR="00DD6252" w:rsidRPr="00F603F8">
        <w:rPr>
          <w:rFonts w:ascii="Times New Roman" w:eastAsia="Times New Roman" w:hAnsi="Times New Roman" w:cs="Times New Roman"/>
          <w:lang w:eastAsia="ru-RU"/>
        </w:rPr>
        <w:t xml:space="preserve"> </w:t>
      </w:r>
      <w:r w:rsidR="00AF16CE" w:rsidRPr="00F603F8">
        <w:rPr>
          <w:rFonts w:ascii="Times New Roman" w:eastAsia="Times New Roman" w:hAnsi="Times New Roman" w:cs="Times New Roman"/>
          <w:lang w:eastAsia="ru-RU"/>
        </w:rPr>
        <w:t xml:space="preserve">условие о праве </w:t>
      </w:r>
      <w:r w:rsidR="00DD6252" w:rsidRPr="00F603F8">
        <w:rPr>
          <w:rFonts w:ascii="Times New Roman" w:eastAsia="Times New Roman" w:hAnsi="Times New Roman" w:cs="Times New Roman"/>
          <w:lang w:eastAsia="ru-RU"/>
        </w:rPr>
        <w:t>З</w:t>
      </w:r>
      <w:r w:rsidR="00AF16CE" w:rsidRPr="00F603F8">
        <w:rPr>
          <w:rFonts w:ascii="Times New Roman" w:eastAsia="Times New Roman" w:hAnsi="Times New Roman" w:cs="Times New Roman"/>
          <w:lang w:eastAsia="ru-RU"/>
        </w:rPr>
        <w:t>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форме</w:t>
      </w:r>
      <w:r w:rsidR="00DD6252" w:rsidRPr="00F603F8">
        <w:rPr>
          <w:rFonts w:ascii="Times New Roman" w:eastAsia="Times New Roman" w:hAnsi="Times New Roman" w:cs="Times New Roman"/>
          <w:lang w:eastAsia="ru-RU"/>
        </w:rPr>
        <w:t>, установленной Правительством Российской Федерации,</w:t>
      </w:r>
      <w:r w:rsidR="00AF16CE" w:rsidRPr="00F603F8">
        <w:rPr>
          <w:rFonts w:ascii="Times New Roman" w:eastAsia="Times New Roman" w:hAnsi="Times New Roman" w:cs="Times New Roman"/>
          <w:lang w:eastAsia="ru-RU"/>
        </w:rPr>
        <w:t xml:space="preserve">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w:t>
      </w:r>
      <w:r w:rsidR="00F76751" w:rsidRPr="00F603F8">
        <w:rPr>
          <w:rFonts w:ascii="Times New Roman" w:eastAsia="Times New Roman" w:hAnsi="Times New Roman" w:cs="Times New Roman"/>
          <w:lang w:eastAsia="ru-RU"/>
        </w:rPr>
        <w:t>З</w:t>
      </w:r>
      <w:r w:rsidR="00AF16CE" w:rsidRPr="00F603F8">
        <w:rPr>
          <w:rFonts w:ascii="Times New Roman" w:eastAsia="Times New Roman" w:hAnsi="Times New Roman" w:cs="Times New Roman"/>
          <w:lang w:eastAsia="ru-RU"/>
        </w:rPr>
        <w:t>аказчиком (бенефициаром) осуществлена приемка, но не превышающем размер обеспечения исполнения договора;</w:t>
      </w:r>
    </w:p>
    <w:p w14:paraId="1E853E2D" w14:textId="05BA2DE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w:t>
      </w:r>
      <w:r w:rsidR="00AF16CE" w:rsidRPr="00F603F8">
        <w:rPr>
          <w:rFonts w:ascii="Times New Roman" w:eastAsia="Times New Roman" w:hAnsi="Times New Roman" w:cs="Times New Roman"/>
        </w:rPr>
        <w:t>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r w:rsidRPr="00F603F8">
        <w:rPr>
          <w:rFonts w:ascii="Times New Roman" w:eastAsia="Times New Roman" w:hAnsi="Times New Roman" w:cs="Times New Roman"/>
        </w:rPr>
        <w:t>;</w:t>
      </w:r>
    </w:p>
    <w:p w14:paraId="78AF0D1A" w14:textId="2DAC059D" w:rsidR="00511273" w:rsidRPr="00F603F8" w:rsidRDefault="00511273" w:rsidP="000C0CA2">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 перечень документов, </w:t>
      </w:r>
      <w:r w:rsidR="00AF16CE" w:rsidRPr="00F603F8">
        <w:rPr>
          <w:rFonts w:ascii="Times New Roman" w:eastAsia="Times New Roman" w:hAnsi="Times New Roman" w:cs="Times New Roman"/>
        </w:rPr>
        <w:t xml:space="preserve">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w:t>
      </w:r>
      <w:r w:rsidR="0014303C" w:rsidRPr="00F603F8">
        <w:rPr>
          <w:rFonts w:ascii="Times New Roman" w:eastAsia="Times New Roman" w:hAnsi="Times New Roman" w:cs="Times New Roman"/>
        </w:rPr>
        <w:t>договора,</w:t>
      </w:r>
      <w:r w:rsidRPr="00F603F8">
        <w:rPr>
          <w:rFonts w:ascii="Times New Roman" w:eastAsia="Times New Roman" w:hAnsi="Times New Roman" w:cs="Times New Roman"/>
        </w:rPr>
        <w:t xml:space="preserve"> </w:t>
      </w:r>
      <w:r w:rsidR="00AF16CE" w:rsidRPr="00F603F8">
        <w:rPr>
          <w:rFonts w:ascii="Times New Roman" w:eastAsia="Times New Roman" w:hAnsi="Times New Roman" w:cs="Times New Roman"/>
        </w:rPr>
        <w:t>включает</w:t>
      </w:r>
      <w:r w:rsidRPr="00F603F8">
        <w:rPr>
          <w:rFonts w:ascii="Times New Roman" w:eastAsia="Times New Roman" w:hAnsi="Times New Roman" w:cs="Times New Roman"/>
        </w:rPr>
        <w:t xml:space="preserve">: </w:t>
      </w:r>
    </w:p>
    <w:p w14:paraId="6E968698" w14:textId="3B6024FD" w:rsidR="00511273" w:rsidRPr="00F603F8" w:rsidRDefault="00D61728" w:rsidP="000C0CA2">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а) </w:t>
      </w:r>
      <w:r w:rsidR="00511273" w:rsidRPr="00F603F8">
        <w:rPr>
          <w:rFonts w:ascii="Times New Roman" w:eastAsia="Times New Roman" w:hAnsi="Times New Roman" w:cs="Times New Roman"/>
        </w:rPr>
        <w:t xml:space="preserve">расчет суммы, включаемой в требование </w:t>
      </w:r>
      <w:r w:rsidR="00134A04" w:rsidRPr="00F603F8">
        <w:rPr>
          <w:rFonts w:ascii="Times New Roman" w:eastAsia="Times New Roman" w:hAnsi="Times New Roman" w:cs="Times New Roman"/>
          <w:lang w:eastAsia="ru-RU"/>
        </w:rPr>
        <w:t xml:space="preserve">об уплате денежной суммы по независимой </w:t>
      </w:r>
      <w:r w:rsidR="00511273" w:rsidRPr="00F603F8">
        <w:rPr>
          <w:rFonts w:ascii="Times New Roman" w:eastAsia="Times New Roman" w:hAnsi="Times New Roman" w:cs="Times New Roman"/>
        </w:rPr>
        <w:t xml:space="preserve">гарантии; </w:t>
      </w:r>
    </w:p>
    <w:p w14:paraId="32CCA420" w14:textId="09DEF73D" w:rsidR="00511273" w:rsidRPr="00F603F8" w:rsidRDefault="000C0CA2" w:rsidP="0014303C">
      <w:pPr>
        <w:ind w:firstLine="709"/>
        <w:jc w:val="both"/>
        <w:rPr>
          <w:rFonts w:ascii="Times New Roman" w:eastAsia="Times New Roman" w:hAnsi="Times New Roman" w:cs="Times New Roman"/>
        </w:rPr>
      </w:pPr>
      <w:r w:rsidRPr="00F603F8">
        <w:rPr>
          <w:rFonts w:ascii="Times New Roman" w:eastAsia="Times New Roman" w:hAnsi="Times New Roman" w:cs="Times New Roman"/>
          <w:lang w:eastAsia="ru-RU"/>
        </w:rPr>
        <w:t xml:space="preserve">б) документ, содержащий указание на нарушения принципалом обязательств, предусмотренных договором. Таким документом может быть </w:t>
      </w:r>
      <w:r w:rsidR="00511273" w:rsidRPr="00F603F8">
        <w:rPr>
          <w:rFonts w:ascii="Times New Roman" w:eastAsia="Times New Roman" w:hAnsi="Times New Roman" w:cs="Times New Roman"/>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4F702F" w:rsidRPr="00F603F8">
        <w:rPr>
          <w:rFonts w:ascii="Times New Roman" w:eastAsia="Times New Roman" w:hAnsi="Times New Roman" w:cs="Times New Roman"/>
        </w:rPr>
        <w:t xml:space="preserve">независимой </w:t>
      </w:r>
      <w:r w:rsidR="00511273" w:rsidRPr="00F603F8">
        <w:rPr>
          <w:rFonts w:ascii="Times New Roman" w:eastAsia="Times New Roman" w:hAnsi="Times New Roman" w:cs="Times New Roman"/>
        </w:rPr>
        <w:t>гарантии предъявлено в случае ненадлежащего исполнения принципалом обязательств по возврату аванса)</w:t>
      </w:r>
      <w:r w:rsidRPr="00F603F8">
        <w:rPr>
          <w:rFonts w:ascii="Times New Roman" w:eastAsia="Times New Roman" w:hAnsi="Times New Roman" w:cs="Times New Roman"/>
        </w:rPr>
        <w:t xml:space="preserve"> или </w:t>
      </w:r>
      <w:r w:rsidR="00511273" w:rsidRPr="00F603F8">
        <w:rPr>
          <w:rFonts w:ascii="Times New Roman" w:eastAsia="Times New Roman" w:hAnsi="Times New Roman" w:cs="Times New Roman"/>
        </w:rPr>
        <w:t xml:space="preserve">документ, подтверждающий факт наступления гарантийного случая в соответствии с условиями договора (если требование по </w:t>
      </w:r>
      <w:r w:rsidRPr="00F603F8">
        <w:rPr>
          <w:rFonts w:ascii="Times New Roman" w:eastAsia="Times New Roman" w:hAnsi="Times New Roman" w:cs="Times New Roman"/>
        </w:rPr>
        <w:t xml:space="preserve">независимой </w:t>
      </w:r>
      <w:r w:rsidR="00511273" w:rsidRPr="00F603F8">
        <w:rPr>
          <w:rFonts w:ascii="Times New Roman" w:eastAsia="Times New Roman" w:hAnsi="Times New Roman" w:cs="Times New Roman"/>
        </w:rPr>
        <w:t xml:space="preserve">гарантии предъявлено в случае ненадлежащего исполнения принципалом обязательств в период действия гарантийного срока); </w:t>
      </w:r>
    </w:p>
    <w:p w14:paraId="6FC12767" w14:textId="214698E1" w:rsidR="00511273" w:rsidRPr="00F603F8" w:rsidRDefault="000C0CA2" w:rsidP="000C0CA2">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w:t>
      </w:r>
      <w:r w:rsidR="00D61728"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документ, подтверждающий полномочия лица, подписавшего требование </w:t>
      </w:r>
      <w:r w:rsidR="00134A04" w:rsidRPr="00F603F8">
        <w:rPr>
          <w:rFonts w:ascii="Times New Roman" w:eastAsia="Times New Roman" w:hAnsi="Times New Roman" w:cs="Times New Roman"/>
          <w:lang w:eastAsia="ru-RU"/>
        </w:rPr>
        <w:t xml:space="preserve">об уплате денежной суммы по независимой </w:t>
      </w:r>
      <w:r w:rsidR="00511273" w:rsidRPr="00F603F8">
        <w:rPr>
          <w:rFonts w:ascii="Times New Roman" w:eastAsia="Times New Roman" w:hAnsi="Times New Roman" w:cs="Times New Roman"/>
        </w:rPr>
        <w:t>гарантии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0014303C" w:rsidRPr="00F603F8">
        <w:rPr>
          <w:rFonts w:ascii="Times New Roman" w:eastAsia="Times New Roman" w:hAnsi="Times New Roman" w:cs="Times New Roman"/>
        </w:rPr>
        <w:t>.</w:t>
      </w:r>
    </w:p>
    <w:p w14:paraId="345F192A" w14:textId="666DC9BF" w:rsidR="00DD6252" w:rsidRPr="00F603F8" w:rsidRDefault="000F300E" w:rsidP="0014303C">
      <w:pPr>
        <w:ind w:firstLine="851"/>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9</w:t>
      </w:r>
      <w:r w:rsidR="00DD6252" w:rsidRPr="00F603F8">
        <w:rPr>
          <w:rFonts w:ascii="Times New Roman" w:eastAsia="Times New Roman" w:hAnsi="Times New Roman" w:cs="Times New Roman"/>
          <w:lang w:eastAsia="ru-RU"/>
        </w:rPr>
        <w:t xml:space="preserve">)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r w:rsidRPr="00F603F8">
        <w:rPr>
          <w:rFonts w:ascii="Times New Roman" w:eastAsia="Times New Roman" w:hAnsi="Times New Roman" w:cs="Times New Roman"/>
        </w:rPr>
        <w:t>подпункте 8 пункта 5 настоящего раздела Положения о закупке</w:t>
      </w:r>
      <w:r w:rsidRPr="00F603F8">
        <w:rPr>
          <w:rFonts w:ascii="Times New Roman" w:eastAsia="Times New Roman" w:hAnsi="Times New Roman" w:cs="Times New Roman"/>
          <w:lang w:eastAsia="ru-RU"/>
        </w:rPr>
        <w:t xml:space="preserve"> </w:t>
      </w:r>
      <w:r w:rsidR="00DD6252" w:rsidRPr="00F603F8">
        <w:rPr>
          <w:rFonts w:ascii="Times New Roman" w:eastAsia="Times New Roman" w:hAnsi="Times New Roman" w:cs="Times New Roman"/>
          <w:lang w:eastAsia="ru-RU"/>
        </w:rPr>
        <w:t xml:space="preserve">документов или заверенные </w:t>
      </w:r>
      <w:r w:rsidR="00F76751" w:rsidRPr="00F603F8">
        <w:rPr>
          <w:rFonts w:ascii="Times New Roman" w:eastAsia="Times New Roman" w:hAnsi="Times New Roman" w:cs="Times New Roman"/>
          <w:lang w:eastAsia="ru-RU"/>
        </w:rPr>
        <w:t>З</w:t>
      </w:r>
      <w:r w:rsidR="00DD6252" w:rsidRPr="00F603F8">
        <w:rPr>
          <w:rFonts w:ascii="Times New Roman" w:eastAsia="Times New Roman" w:hAnsi="Times New Roman" w:cs="Times New Roman"/>
          <w:lang w:eastAsia="ru-RU"/>
        </w:rPr>
        <w:t xml:space="preserve">аказчиком (бенефициаром) их копии. Если копия документа заверена лицом, не указанным в Едином государственном реестре юридических лиц в качестве лица, </w:t>
      </w:r>
      <w:r w:rsidR="00DD6252" w:rsidRPr="00F603F8">
        <w:rPr>
          <w:rFonts w:ascii="Times New Roman" w:eastAsia="Times New Roman" w:hAnsi="Times New Roman" w:cs="Times New Roman"/>
          <w:lang w:eastAsia="ru-RU"/>
        </w:rPr>
        <w:lastRenderedPageBreak/>
        <w:t xml:space="preserve">имеющего право без доверенности действовать от имени </w:t>
      </w:r>
      <w:r w:rsidRPr="00F603F8">
        <w:rPr>
          <w:rFonts w:ascii="Times New Roman" w:eastAsia="Times New Roman" w:hAnsi="Times New Roman" w:cs="Times New Roman"/>
          <w:lang w:eastAsia="ru-RU"/>
        </w:rPr>
        <w:t>З</w:t>
      </w:r>
      <w:r w:rsidR="00DD6252" w:rsidRPr="00F603F8">
        <w:rPr>
          <w:rFonts w:ascii="Times New Roman" w:eastAsia="Times New Roman" w:hAnsi="Times New Roman" w:cs="Times New Roman"/>
          <w:lang w:eastAsia="ru-RU"/>
        </w:rPr>
        <w:t xml:space="preserve">аказчика (бенефициара), также представляется документ, подтверждающий полномочия такого лица на осуществление действий от имени </w:t>
      </w:r>
      <w:r w:rsidRPr="00F603F8">
        <w:rPr>
          <w:rFonts w:ascii="Times New Roman" w:eastAsia="Times New Roman" w:hAnsi="Times New Roman" w:cs="Times New Roman"/>
          <w:lang w:eastAsia="ru-RU"/>
        </w:rPr>
        <w:t>З</w:t>
      </w:r>
      <w:r w:rsidR="00DD6252" w:rsidRPr="00F603F8">
        <w:rPr>
          <w:rFonts w:ascii="Times New Roman" w:eastAsia="Times New Roman" w:hAnsi="Times New Roman" w:cs="Times New Roman"/>
          <w:lang w:eastAsia="ru-RU"/>
        </w:rPr>
        <w:t xml:space="preserve">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w:t>
      </w:r>
      <w:r w:rsidRPr="00F603F8">
        <w:rPr>
          <w:rFonts w:ascii="Times New Roman" w:eastAsia="Times New Roman" w:hAnsi="Times New Roman" w:cs="Times New Roman"/>
          <w:lang w:eastAsia="ru-RU"/>
        </w:rPr>
        <w:t xml:space="preserve">в </w:t>
      </w:r>
      <w:r w:rsidRPr="00F603F8">
        <w:rPr>
          <w:rFonts w:ascii="Times New Roman" w:eastAsia="Times New Roman" w:hAnsi="Times New Roman" w:cs="Times New Roman"/>
        </w:rPr>
        <w:t>подпункте 8 пункта 5 настоящего раздела Положения о закупке</w:t>
      </w:r>
      <w:r w:rsidR="00DD6252" w:rsidRPr="00F603F8">
        <w:rPr>
          <w:rFonts w:ascii="Times New Roman" w:eastAsia="Times New Roman" w:hAnsi="Times New Roman" w:cs="Times New Roman"/>
          <w:lang w:eastAsia="ru-RU"/>
        </w:rPr>
        <w:t xml:space="preserve">,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w:t>
      </w:r>
      <w:r w:rsidRPr="00F603F8">
        <w:rPr>
          <w:rFonts w:ascii="Times New Roman" w:eastAsia="Times New Roman" w:hAnsi="Times New Roman" w:cs="Times New Roman"/>
          <w:lang w:eastAsia="ru-RU"/>
        </w:rPr>
        <w:t>З</w:t>
      </w:r>
      <w:r w:rsidR="00DD6252" w:rsidRPr="00F603F8">
        <w:rPr>
          <w:rFonts w:ascii="Times New Roman" w:eastAsia="Times New Roman" w:hAnsi="Times New Roman" w:cs="Times New Roman"/>
          <w:lang w:eastAsia="ru-RU"/>
        </w:rPr>
        <w:t>аказчика (бенефициара);</w:t>
      </w:r>
    </w:p>
    <w:p w14:paraId="35129F6D" w14:textId="25A55C33" w:rsidR="007F2138" w:rsidRPr="00F603F8" w:rsidRDefault="000F300E" w:rsidP="007F2138">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w:t>
      </w:r>
      <w:r w:rsidR="007F2138" w:rsidRPr="00F603F8">
        <w:rPr>
          <w:rFonts w:ascii="Times New Roman" w:eastAsia="Times New Roman" w:hAnsi="Times New Roman" w:cs="Times New Roman"/>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w:t>
      </w:r>
      <w:r w:rsidR="00F76751" w:rsidRPr="00F603F8">
        <w:rPr>
          <w:rFonts w:ascii="Times New Roman" w:eastAsia="Times New Roman" w:hAnsi="Times New Roman" w:cs="Times New Roman"/>
        </w:rPr>
        <w:t>З</w:t>
      </w:r>
      <w:r w:rsidR="007F2138" w:rsidRPr="00F603F8">
        <w:rPr>
          <w:rFonts w:ascii="Times New Roman" w:eastAsia="Times New Roman" w:hAnsi="Times New Roman" w:cs="Times New Roman"/>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C1EDA69" w14:textId="27C79515" w:rsidR="00A63FC7" w:rsidRPr="00F603F8" w:rsidRDefault="007F2138" w:rsidP="00A63FC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0F300E" w:rsidRPr="00F603F8">
        <w:rPr>
          <w:rFonts w:ascii="Times New Roman" w:eastAsia="Times New Roman" w:hAnsi="Times New Roman" w:cs="Times New Roman"/>
        </w:rPr>
        <w:t>1</w:t>
      </w:r>
      <w:r w:rsidR="00A63FC7" w:rsidRPr="00F603F8">
        <w:rPr>
          <w:rFonts w:ascii="Times New Roman" w:eastAsia="Times New Roman" w:hAnsi="Times New Roman" w:cs="Times New Roman"/>
        </w:rPr>
        <w:t>) условия о праве Заказчика (бенефициара)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46ADF6BD" w14:textId="63325FEB" w:rsidR="00A63FC7" w:rsidRPr="00F603F8" w:rsidRDefault="00A63FC7" w:rsidP="00A63FC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0F300E" w:rsidRPr="00F603F8">
        <w:rPr>
          <w:rFonts w:ascii="Times New Roman" w:eastAsia="Times New Roman" w:hAnsi="Times New Roman" w:cs="Times New Roman"/>
        </w:rPr>
        <w:t>2</w:t>
      </w:r>
      <w:r w:rsidRPr="00F603F8">
        <w:rPr>
          <w:rFonts w:ascii="Times New Roman" w:eastAsia="Times New Roman" w:hAnsi="Times New Roman" w:cs="Times New Roman"/>
        </w:rPr>
        <w:t>)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предусмотренных перечнем, указанным в подпункте </w:t>
      </w:r>
      <w:r w:rsidR="005C1206" w:rsidRPr="00F603F8">
        <w:rPr>
          <w:rFonts w:ascii="Times New Roman" w:eastAsia="Times New Roman" w:hAnsi="Times New Roman" w:cs="Times New Roman"/>
        </w:rPr>
        <w:t>8</w:t>
      </w:r>
      <w:r w:rsidRPr="00F603F8">
        <w:rPr>
          <w:rFonts w:ascii="Times New Roman" w:eastAsia="Times New Roman" w:hAnsi="Times New Roman" w:cs="Times New Roman"/>
        </w:rPr>
        <w:t xml:space="preserve"> пункта </w:t>
      </w:r>
      <w:r w:rsidR="005C1206" w:rsidRPr="00F603F8">
        <w:rPr>
          <w:rFonts w:ascii="Times New Roman" w:eastAsia="Times New Roman" w:hAnsi="Times New Roman" w:cs="Times New Roman"/>
        </w:rPr>
        <w:t>5</w:t>
      </w:r>
      <w:r w:rsidRPr="00F603F8">
        <w:rPr>
          <w:rFonts w:ascii="Times New Roman" w:eastAsia="Times New Roman" w:hAnsi="Times New Roman" w:cs="Times New Roman"/>
        </w:rPr>
        <w:t xml:space="preserve"> настоящего раздела Положения о закупке;</w:t>
      </w:r>
    </w:p>
    <w:p w14:paraId="1ADF8F99" w14:textId="07FBAF7B" w:rsidR="00A63FC7" w:rsidRPr="00F603F8" w:rsidRDefault="00A63FC7" w:rsidP="00A63FC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0F300E" w:rsidRPr="00F603F8">
        <w:rPr>
          <w:rFonts w:ascii="Times New Roman" w:eastAsia="Times New Roman" w:hAnsi="Times New Roman" w:cs="Times New Roman"/>
        </w:rPr>
        <w:t>3</w:t>
      </w:r>
      <w:r w:rsidRPr="00F603F8">
        <w:rPr>
          <w:rFonts w:ascii="Times New Roman" w:eastAsia="Times New Roman" w:hAnsi="Times New Roman" w:cs="Times New Roman"/>
        </w:rPr>
        <w:t>) условие о том, что расходы, возникающие в связи с перечислением гарантом денежных средств по независимой гарантии, несет гарант;</w:t>
      </w:r>
    </w:p>
    <w:p w14:paraId="0D949962" w14:textId="23426630" w:rsidR="00A63FC7" w:rsidRPr="00F603F8" w:rsidRDefault="00A63FC7" w:rsidP="0014303C">
      <w:pPr>
        <w:tabs>
          <w:tab w:val="left" w:pos="0"/>
        </w:tabs>
        <w:ind w:firstLine="851"/>
        <w:jc w:val="both"/>
        <w:rPr>
          <w:rFonts w:ascii="Times New Roman" w:eastAsia="Times New Roman" w:hAnsi="Times New Roman" w:cs="Times New Roman"/>
        </w:rPr>
      </w:pPr>
      <w:r w:rsidRPr="00F603F8">
        <w:rPr>
          <w:rFonts w:ascii="Times New Roman" w:eastAsia="Times New Roman" w:hAnsi="Times New Roman" w:cs="Times New Roman"/>
        </w:rPr>
        <w:t>1</w:t>
      </w:r>
      <w:r w:rsidR="000F300E" w:rsidRPr="00F603F8">
        <w:rPr>
          <w:rFonts w:ascii="Times New Roman" w:eastAsia="Times New Roman" w:hAnsi="Times New Roman" w:cs="Times New Roman"/>
        </w:rPr>
        <w:t>4</w:t>
      </w:r>
      <w:r w:rsidRPr="00F603F8">
        <w:rPr>
          <w:rFonts w:ascii="Times New Roman" w:eastAsia="Times New Roman" w:hAnsi="Times New Roman" w:cs="Times New Roman"/>
        </w:rPr>
        <w:t>) условие о том, что исключение банка (если независимая гарантия выдана банком) из перечня, предусмотренного частью 1.2 статьи 45 Федерального закона №44-ФЗ,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18CCEBF1" w14:textId="78C731F6" w:rsidR="00A63FC7" w:rsidRPr="00F603F8" w:rsidRDefault="00A63FC7" w:rsidP="0014303C">
      <w:pPr>
        <w:tabs>
          <w:tab w:val="left" w:pos="0"/>
        </w:tabs>
        <w:ind w:firstLine="851"/>
        <w:jc w:val="both"/>
        <w:rPr>
          <w:rFonts w:ascii="Times New Roman" w:eastAsia="Times New Roman" w:hAnsi="Times New Roman" w:cs="Times New Roman"/>
        </w:rPr>
      </w:pPr>
      <w:r w:rsidRPr="00F603F8">
        <w:rPr>
          <w:rFonts w:ascii="Times New Roman" w:eastAsia="Times New Roman" w:hAnsi="Times New Roman" w:cs="Times New Roman"/>
        </w:rPr>
        <w:t>1</w:t>
      </w:r>
      <w:r w:rsidR="000F300E" w:rsidRPr="00F603F8">
        <w:rPr>
          <w:rFonts w:ascii="Times New Roman" w:eastAsia="Times New Roman" w:hAnsi="Times New Roman" w:cs="Times New Roman"/>
        </w:rPr>
        <w:t>5</w:t>
      </w:r>
      <w:r w:rsidRPr="00F603F8">
        <w:rPr>
          <w:rFonts w:ascii="Times New Roman" w:eastAsia="Times New Roman" w:hAnsi="Times New Roman" w:cs="Times New Roman"/>
        </w:rPr>
        <w:t>) условие о рассмотрении споров, возникающих в связи с исполнением обязательств по независимой гарантии, в арбитражном суде.</w:t>
      </w:r>
    </w:p>
    <w:p w14:paraId="605E4392" w14:textId="70DAE548" w:rsidR="000C0CA2" w:rsidRPr="00F603F8" w:rsidRDefault="00511273" w:rsidP="0014303C">
      <w:pPr>
        <w:ind w:firstLine="851"/>
        <w:jc w:val="both"/>
        <w:rPr>
          <w:rFonts w:ascii="Times New Roman" w:eastAsia="Times New Roman" w:hAnsi="Times New Roman" w:cs="Times New Roman"/>
          <w:lang w:eastAsia="ru-RU"/>
        </w:rPr>
      </w:pPr>
      <w:r w:rsidRPr="00F603F8">
        <w:rPr>
          <w:rFonts w:ascii="Times New Roman" w:eastAsia="Times New Roman" w:hAnsi="Times New Roman" w:cs="Times New Roman"/>
        </w:rPr>
        <w:t>6. </w:t>
      </w:r>
      <w:r w:rsidR="000C0CA2" w:rsidRPr="00F603F8">
        <w:rPr>
          <w:rFonts w:ascii="Times New Roman" w:eastAsia="Times New Roman" w:hAnsi="Times New Roman" w:cs="Times New Roman"/>
          <w:lang w:eastAsia="ru-RU"/>
        </w:rPr>
        <w:t xml:space="preserve">Независимая гарантия, </w:t>
      </w:r>
      <w:r w:rsidR="000C0CA2" w:rsidRPr="00F603F8">
        <w:rPr>
          <w:rFonts w:ascii="Times New Roman" w:eastAsia="Times New Roman" w:hAnsi="Times New Roman" w:cs="Times New Roman"/>
        </w:rPr>
        <w:t xml:space="preserve">предоставляемая </w:t>
      </w:r>
      <w:r w:rsidR="000C0CA2" w:rsidRPr="00F603F8">
        <w:rPr>
          <w:rFonts w:ascii="Times New Roman" w:eastAsia="Times New Roman" w:hAnsi="Times New Roman" w:cs="Times New Roman"/>
          <w:lang w:eastAsia="ru-RU"/>
        </w:rPr>
        <w:t xml:space="preserve">участником закупки </w:t>
      </w:r>
      <w:r w:rsidR="000C0CA2" w:rsidRPr="00F603F8">
        <w:rPr>
          <w:rFonts w:ascii="Times New Roman" w:eastAsia="Times New Roman" w:hAnsi="Times New Roman" w:cs="Times New Roman"/>
        </w:rPr>
        <w:t xml:space="preserve">в качестве обеспечения исполнения договора, </w:t>
      </w:r>
      <w:r w:rsidR="000C0CA2" w:rsidRPr="00F603F8">
        <w:rPr>
          <w:rFonts w:ascii="Times New Roman" w:eastAsia="Times New Roman" w:hAnsi="Times New Roman" w:cs="Times New Roman"/>
          <w:lang w:eastAsia="ru-RU"/>
        </w:rPr>
        <w:t>не должна содержать условия:</w:t>
      </w:r>
    </w:p>
    <w:p w14:paraId="1B531CE5" w14:textId="08D03890" w:rsidR="000C0CA2" w:rsidRPr="00F603F8" w:rsidRDefault="000C0CA2" w:rsidP="0014303C">
      <w:pPr>
        <w:ind w:firstLine="851"/>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w:t>
      </w:r>
      <w:r w:rsidRPr="00F603F8">
        <w:rPr>
          <w:rFonts w:ascii="Times New Roman" w:eastAsia="Times New Roman" w:hAnsi="Times New Roman" w:cs="Times New Roman"/>
        </w:rPr>
        <w:t>указанным в подпункте 8 пункта 5 настоящего раздела Положения о закупке</w:t>
      </w:r>
      <w:r w:rsidRPr="00F603F8">
        <w:rPr>
          <w:rFonts w:ascii="Times New Roman" w:eastAsia="Times New Roman" w:hAnsi="Times New Roman" w:cs="Times New Roman"/>
          <w:lang w:eastAsia="ru-RU"/>
        </w:rPr>
        <w:t>;</w:t>
      </w:r>
    </w:p>
    <w:p w14:paraId="471C6EA2" w14:textId="54F50E55" w:rsidR="0014396A" w:rsidRPr="00F603F8" w:rsidRDefault="0014396A" w:rsidP="0014303C">
      <w:pPr>
        <w:ind w:firstLine="851"/>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14:paraId="5E884366" w14:textId="2AB67F3F" w:rsidR="000C0CA2" w:rsidRPr="00F603F8" w:rsidRDefault="0014396A" w:rsidP="0014303C">
      <w:pPr>
        <w:ind w:firstLine="851"/>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t>в</w:t>
      </w:r>
      <w:r w:rsidR="000C0CA2" w:rsidRPr="00F603F8">
        <w:rPr>
          <w:rFonts w:ascii="Times New Roman" w:eastAsia="Times New Roman" w:hAnsi="Times New Roman" w:cs="Times New Roman"/>
          <w:lang w:eastAsia="ru-RU"/>
        </w:rPr>
        <w:t>)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r w:rsidRPr="00F603F8">
        <w:rPr>
          <w:rFonts w:ascii="Times New Roman" w:eastAsia="Times New Roman" w:hAnsi="Times New Roman" w:cs="Times New Roman"/>
          <w:lang w:eastAsia="ru-RU"/>
        </w:rPr>
        <w:t>;</w:t>
      </w:r>
    </w:p>
    <w:p w14:paraId="0ABBEE76" w14:textId="2CC4EA79" w:rsidR="0014396A" w:rsidRPr="00F603F8" w:rsidRDefault="0014396A" w:rsidP="0014303C">
      <w:pPr>
        <w:ind w:firstLine="851"/>
        <w:jc w:val="both"/>
        <w:rPr>
          <w:rFonts w:ascii="Times New Roman" w:eastAsia="Times New Roman" w:hAnsi="Times New Roman" w:cs="Times New Roman"/>
          <w:lang w:eastAsia="ru-RU"/>
        </w:rPr>
      </w:pPr>
      <w:r w:rsidRPr="00F603F8">
        <w:rPr>
          <w:rFonts w:ascii="Times New Roman" w:eastAsia="Times New Roman" w:hAnsi="Times New Roman" w:cs="Times New Roman"/>
        </w:rPr>
        <w:t>г)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108C4F0" w14:textId="10DFE611" w:rsidR="00134A04" w:rsidRPr="00F603F8" w:rsidRDefault="00134A04" w:rsidP="0014303C">
      <w:pPr>
        <w:ind w:firstLine="851"/>
        <w:jc w:val="both"/>
        <w:rPr>
          <w:rFonts w:ascii="Times New Roman" w:eastAsia="Times New Roman" w:hAnsi="Times New Roman" w:cs="Times New Roman"/>
          <w:lang w:eastAsia="ru-RU"/>
        </w:rPr>
      </w:pPr>
      <w:r w:rsidRPr="00F603F8">
        <w:rPr>
          <w:rFonts w:ascii="Times New Roman" w:eastAsia="Times New Roman" w:hAnsi="Times New Roman" w:cs="Times New Roman"/>
          <w:lang w:eastAsia="ru-RU"/>
        </w:rPr>
        <w:lastRenderedPageBreak/>
        <w:t xml:space="preserve">6.1. Несоответствие независимой гарантии, предоставленной участником закупки </w:t>
      </w:r>
      <w:r w:rsidRPr="00F603F8">
        <w:rPr>
          <w:rFonts w:ascii="Times New Roman" w:eastAsia="Times New Roman" w:hAnsi="Times New Roman" w:cs="Times New Roman"/>
        </w:rPr>
        <w:t>в качестве обеспечения исполнения договора</w:t>
      </w:r>
      <w:r w:rsidRPr="00F603F8">
        <w:rPr>
          <w:rFonts w:ascii="Times New Roman" w:eastAsia="Times New Roman" w:hAnsi="Times New Roman" w:cs="Times New Roman"/>
          <w:lang w:eastAsia="ru-RU"/>
        </w:rPr>
        <w:t>, требованиям, предусмотренным настоящим разделом Положения о закупке, является основанием для отказа в принятии ее Заказчиком.</w:t>
      </w:r>
    </w:p>
    <w:p w14:paraId="1E76D6BC" w14:textId="7D05F33A" w:rsidR="00511273" w:rsidRPr="00F603F8" w:rsidRDefault="00511273" w:rsidP="0014303C">
      <w:pPr>
        <w:tabs>
          <w:tab w:val="left" w:pos="0"/>
        </w:tabs>
        <w:ind w:firstLine="851"/>
        <w:jc w:val="both"/>
        <w:rPr>
          <w:rFonts w:ascii="Times New Roman" w:eastAsia="Times New Roman" w:hAnsi="Times New Roman" w:cs="Times New Roman"/>
        </w:rPr>
      </w:pPr>
      <w:r w:rsidRPr="00F603F8">
        <w:rPr>
          <w:rFonts w:ascii="Times New Roman" w:eastAsia="Times New Roman" w:hAnsi="Times New Roman" w:cs="Times New Roman"/>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018B1ED" w14:textId="50D41256" w:rsidR="00511273" w:rsidRPr="00F603F8" w:rsidRDefault="00511273" w:rsidP="0014303C">
      <w:pPr>
        <w:tabs>
          <w:tab w:val="left" w:pos="0"/>
        </w:tabs>
        <w:ind w:firstLine="851"/>
        <w:jc w:val="both"/>
        <w:rPr>
          <w:rFonts w:ascii="Times New Roman" w:eastAsia="Times New Roman" w:hAnsi="Times New Roman" w:cs="Times New Roman"/>
        </w:rPr>
      </w:pPr>
      <w:r w:rsidRPr="00F603F8">
        <w:rPr>
          <w:rFonts w:ascii="Times New Roman" w:eastAsia="Times New Roman" w:hAnsi="Times New Roman" w:cs="Times New Roman"/>
        </w:rPr>
        <w:t xml:space="preserve">8. В ходе исполнения договора поставщик </w:t>
      </w:r>
      <w:r w:rsidR="0014303C" w:rsidRPr="00F603F8">
        <w:rPr>
          <w:rFonts w:ascii="Times New Roman" w:eastAsia="Times New Roman" w:hAnsi="Times New Roman" w:cs="Times New Roman"/>
        </w:rPr>
        <w:t>(исполнитель</w:t>
      </w:r>
      <w:r w:rsidR="00AF16CE" w:rsidRPr="00F603F8">
        <w:rPr>
          <w:rFonts w:ascii="Times New Roman" w:eastAsia="Times New Roman" w:hAnsi="Times New Roman" w:cs="Times New Roman"/>
        </w:rPr>
        <w:t>, подрядчик</w:t>
      </w:r>
      <w:r w:rsidRPr="00F603F8">
        <w:rPr>
          <w:rFonts w:ascii="Times New Roman" w:eastAsia="Times New Roman" w:hAnsi="Times New Roman" w:cs="Times New Roman"/>
        </w:rPr>
        <w:t>)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5E6EC3D0" w14:textId="1490AF4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w:t>
      </w:r>
      <w:r w:rsidR="0014303C" w:rsidRPr="00F603F8">
        <w:rPr>
          <w:rFonts w:ascii="Times New Roman" w:eastAsia="Times New Roman" w:hAnsi="Times New Roman" w:cs="Times New Roman"/>
        </w:rPr>
        <w:t>(исполнителя</w:t>
      </w:r>
      <w:r w:rsidR="00AF16CE" w:rsidRPr="00F603F8">
        <w:rPr>
          <w:rFonts w:ascii="Times New Roman" w:eastAsia="Times New Roman" w:hAnsi="Times New Roman" w:cs="Times New Roman"/>
        </w:rPr>
        <w:t>, подрядчика</w:t>
      </w:r>
      <w:r w:rsidRPr="00F603F8">
        <w:rPr>
          <w:rFonts w:ascii="Times New Roman" w:eastAsia="Times New Roman" w:hAnsi="Times New Roman" w:cs="Times New Roman"/>
        </w:rPr>
        <w:t>) соответствующего требования и при условии надлежащего исполнения им всех обязательств по договору.</w:t>
      </w:r>
    </w:p>
    <w:p w14:paraId="5A5ADFEC" w14:textId="7FD94AD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Возврат </w:t>
      </w:r>
      <w:r w:rsidR="00AF16CE" w:rsidRPr="00F603F8">
        <w:rPr>
          <w:rFonts w:ascii="Times New Roman" w:eastAsia="Times New Roman" w:hAnsi="Times New Roman" w:cs="Times New Roman"/>
        </w:rPr>
        <w:t xml:space="preserve">независимой </w:t>
      </w:r>
      <w:r w:rsidRPr="00F603F8">
        <w:rPr>
          <w:rFonts w:ascii="Times New Roman" w:eastAsia="Times New Roman" w:hAnsi="Times New Roman" w:cs="Times New Roman"/>
        </w:rPr>
        <w:t>гарантии</w:t>
      </w:r>
      <w:r w:rsidR="00AF16CE" w:rsidRPr="00F603F8">
        <w:rPr>
          <w:rFonts w:ascii="Times New Roman" w:eastAsia="Times New Roman" w:hAnsi="Times New Roman" w:cs="Times New Roman"/>
        </w:rPr>
        <w:t xml:space="preserve">, </w:t>
      </w:r>
      <w:r w:rsidR="00AF16CE" w:rsidRPr="00F603F8">
        <w:rPr>
          <w:rFonts w:ascii="Times New Roman" w:eastAsia="Times New Roman" w:hAnsi="Times New Roman" w:cs="Times New Roman"/>
          <w:lang w:eastAsia="ru-RU"/>
        </w:rPr>
        <w:t xml:space="preserve">предоставленной участником закупки </w:t>
      </w:r>
      <w:r w:rsidR="00AF16CE" w:rsidRPr="00F603F8">
        <w:rPr>
          <w:rFonts w:ascii="Times New Roman" w:eastAsia="Times New Roman" w:hAnsi="Times New Roman" w:cs="Times New Roman"/>
        </w:rPr>
        <w:t>в качестве обеспечения исполнения договора</w:t>
      </w:r>
      <w:r w:rsidR="00AF16CE" w:rsidRPr="00F603F8">
        <w:rPr>
          <w:rFonts w:ascii="Times New Roman" w:eastAsia="Times New Roman" w:hAnsi="Times New Roman" w:cs="Times New Roman"/>
          <w:lang w:eastAsia="ru-RU"/>
        </w:rPr>
        <w:t xml:space="preserve">, </w:t>
      </w:r>
      <w:r w:rsidRPr="00F603F8">
        <w:rPr>
          <w:rFonts w:ascii="Times New Roman" w:eastAsia="Times New Roman" w:hAnsi="Times New Roman" w:cs="Times New Roman"/>
        </w:rPr>
        <w:t>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6B4D470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В случае осуществления закупки у субъектов МСП Заказчик устанавливает требования к обеспечению исполнения договора с учетом особенностей, предусмотренных статьей 3.4 Федерального закона №223-ФЗ и главой VII Положения о закупке. </w:t>
      </w:r>
    </w:p>
    <w:p w14:paraId="0EAA159C"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23" w:name="_Toc126851169"/>
      <w:r w:rsidRPr="00F603F8">
        <w:rPr>
          <w:rFonts w:ascii="Times New Roman" w:eastAsia="Times New Roman" w:hAnsi="Times New Roman" w:cs="Times New Roman"/>
          <w:b/>
          <w:bCs/>
          <w:color w:val="000000" w:themeColor="text1"/>
          <w:sz w:val="24"/>
          <w:szCs w:val="24"/>
        </w:rPr>
        <w:t>Раздел 10. Антидемпинговые меры</w:t>
      </w:r>
      <w:bookmarkEnd w:id="23"/>
    </w:p>
    <w:p w14:paraId="2E0BBB25" w14:textId="3223ADD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договор заключается при выполнении таким участником следующих условий: </w:t>
      </w:r>
    </w:p>
    <w:p w14:paraId="13173A22" w14:textId="23ECD80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если в </w:t>
      </w:r>
      <w:r w:rsidR="00DB7B3F"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DB7B3F"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закупке</w:t>
      </w:r>
      <w:r w:rsidR="00DB7B3F" w:rsidRPr="00F603F8">
        <w:rPr>
          <w:rFonts w:ascii="Times New Roman" w:eastAsia="Times New Roman" w:hAnsi="Times New Roman" w:cs="Times New Roman"/>
        </w:rPr>
        <w:t>,</w:t>
      </w:r>
      <w:r w:rsidRPr="00F603F8">
        <w:rPr>
          <w:rFonts w:ascii="Times New Roman" w:eastAsia="Times New Roman" w:hAnsi="Times New Roman" w:cs="Times New Roman"/>
        </w:rPr>
        <w:t xml:space="preserve"> извещении о проведении</w:t>
      </w:r>
      <w:r w:rsidR="00DB7B3F"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7D1DECF6" w14:textId="46BE724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а) обеспечения исполнения договора в размере, превышающем в полтора раза размер обеспечения исполнения договора, указанный в </w:t>
      </w:r>
      <w:r w:rsidR="00DB7B3F"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DB7B3F"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 xml:space="preserve">закупке, </w:t>
      </w:r>
      <w:r w:rsidR="00DB7B3F" w:rsidRPr="00F603F8">
        <w:rPr>
          <w:rFonts w:ascii="Times New Roman" w:eastAsia="Times New Roman" w:hAnsi="Times New Roman" w:cs="Times New Roman"/>
        </w:rPr>
        <w:t xml:space="preserve">извещении о проведении запроса котировок, </w:t>
      </w:r>
      <w:r w:rsidRPr="00F603F8">
        <w:rPr>
          <w:rFonts w:ascii="Times New Roman" w:eastAsia="Times New Roman" w:hAnsi="Times New Roman" w:cs="Times New Roman"/>
        </w:rPr>
        <w:t xml:space="preserve">но не менее, чем 10 (десять) процентов от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w:t>
      </w:r>
    </w:p>
    <w:p w14:paraId="00188591" w14:textId="68EA581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б) обеспечения исполнения договора в размере, установленном в </w:t>
      </w:r>
      <w:r w:rsidR="00DB7B3F"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DB7B3F"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 xml:space="preserve">закупке, </w:t>
      </w:r>
      <w:r w:rsidR="00DB7B3F" w:rsidRPr="00F603F8">
        <w:rPr>
          <w:rFonts w:ascii="Times New Roman" w:eastAsia="Times New Roman" w:hAnsi="Times New Roman" w:cs="Times New Roman"/>
        </w:rPr>
        <w:t xml:space="preserve">извещении о проведении запроса котировок, </w:t>
      </w:r>
      <w:r w:rsidRPr="00F603F8">
        <w:rPr>
          <w:rFonts w:ascii="Times New Roman" w:eastAsia="Times New Roman" w:hAnsi="Times New Roman" w:cs="Times New Roman"/>
        </w:rPr>
        <w:t>а также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w:t>
      </w:r>
      <w:r w:rsidR="00DB7B3F" w:rsidRPr="00F603F8">
        <w:rPr>
          <w:rFonts w:ascii="Times New Roman" w:eastAsia="Times New Roman" w:hAnsi="Times New Roman" w:cs="Times New Roman"/>
        </w:rPr>
        <w:t>;</w:t>
      </w:r>
      <w:r w:rsidRPr="00F603F8">
        <w:rPr>
          <w:rFonts w:ascii="Times New Roman" w:eastAsia="Times New Roman" w:hAnsi="Times New Roman" w:cs="Times New Roman"/>
        </w:rPr>
        <w:t xml:space="preserve"> </w:t>
      </w:r>
    </w:p>
    <w:p w14:paraId="47C8CA3E" w14:textId="48BF2B3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если </w:t>
      </w:r>
      <w:r w:rsidR="00DB7B3F" w:rsidRPr="00F603F8">
        <w:rPr>
          <w:rFonts w:ascii="Times New Roman" w:eastAsia="Times New Roman" w:hAnsi="Times New Roman" w:cs="Times New Roman"/>
        </w:rPr>
        <w:t xml:space="preserve">извещением о проведении закупки, </w:t>
      </w:r>
      <w:r w:rsidRPr="00F603F8">
        <w:rPr>
          <w:rFonts w:ascii="Times New Roman" w:eastAsia="Times New Roman" w:hAnsi="Times New Roman" w:cs="Times New Roman"/>
        </w:rPr>
        <w:t xml:space="preserve">документацией о </w:t>
      </w:r>
      <w:r w:rsidR="00DB7B3F"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закупке</w:t>
      </w:r>
      <w:r w:rsidR="00DB7B3F" w:rsidRPr="00F603F8">
        <w:rPr>
          <w:rFonts w:ascii="Times New Roman" w:eastAsia="Times New Roman" w:hAnsi="Times New Roman" w:cs="Times New Roman"/>
        </w:rPr>
        <w:t>,</w:t>
      </w:r>
      <w:r w:rsidRPr="00F603F8">
        <w:rPr>
          <w:rFonts w:ascii="Times New Roman" w:eastAsia="Times New Roman" w:hAnsi="Times New Roman" w:cs="Times New Roman"/>
        </w:rPr>
        <w:t xml:space="preserve"> извещени</w:t>
      </w:r>
      <w:r w:rsidR="00DB7B3F" w:rsidRPr="00F603F8">
        <w:rPr>
          <w:rFonts w:ascii="Times New Roman" w:eastAsia="Times New Roman" w:hAnsi="Times New Roman" w:cs="Times New Roman"/>
        </w:rPr>
        <w:t>ем</w:t>
      </w:r>
      <w:r w:rsidRPr="00F603F8">
        <w:rPr>
          <w:rFonts w:ascii="Times New Roman" w:eastAsia="Times New Roman" w:hAnsi="Times New Roman" w:cs="Times New Roman"/>
        </w:rPr>
        <w:t xml:space="preserve"> о проведении</w:t>
      </w:r>
      <w:r w:rsidR="00DB7B3F"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7D0379B3" w14:textId="2F618F5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а) обеспечения исполнения договора в размере десяти процентов от НМЦД, указанной в </w:t>
      </w:r>
      <w:r w:rsidR="00DB7B3F"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DB7B3F"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закупке</w:t>
      </w:r>
      <w:r w:rsidR="00DB7B3F" w:rsidRPr="00F603F8">
        <w:rPr>
          <w:rFonts w:ascii="Times New Roman" w:eastAsia="Times New Roman" w:hAnsi="Times New Roman" w:cs="Times New Roman"/>
        </w:rPr>
        <w:t>, извещении о проведении запроса котировок</w:t>
      </w:r>
      <w:r w:rsidRPr="00F603F8">
        <w:rPr>
          <w:rFonts w:ascii="Times New Roman" w:eastAsia="Times New Roman" w:hAnsi="Times New Roman" w:cs="Times New Roman"/>
        </w:rPr>
        <w:t xml:space="preserve">; </w:t>
      </w:r>
    </w:p>
    <w:p w14:paraId="0960B2F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5DBDF5E8" w14:textId="62B4AF8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w:t>
      </w:r>
      <w:r w:rsidR="0032119D" w:rsidRPr="00F603F8">
        <w:rPr>
          <w:rFonts w:ascii="Times New Roman" w:eastAsia="Times New Roman" w:hAnsi="Times New Roman" w:cs="Times New Roman"/>
        </w:rPr>
        <w:t>з</w:t>
      </w:r>
      <w:r w:rsidRPr="00F603F8">
        <w:rPr>
          <w:rFonts w:ascii="Times New Roman" w:eastAsia="Times New Roman" w:hAnsi="Times New Roman" w:cs="Times New Roman"/>
        </w:rPr>
        <w:t>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w:t>
      </w:r>
      <w:r w:rsidR="0032119D" w:rsidRPr="00F603F8">
        <w:rPr>
          <w:rFonts w:ascii="Times New Roman" w:eastAsia="Times New Roman" w:hAnsi="Times New Roman" w:cs="Times New Roman"/>
        </w:rPr>
        <w:t> </w:t>
      </w:r>
      <w:r w:rsidRPr="00F603F8">
        <w:rPr>
          <w:rFonts w:ascii="Times New Roman" w:eastAsia="Times New Roman" w:hAnsi="Times New Roman" w:cs="Times New Roman"/>
        </w:rPr>
        <w:t xml:space="preserve">1 настоящего раздела Положения о закупке. </w:t>
      </w:r>
    </w:p>
    <w:p w14:paraId="5B8FB91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 </w:t>
      </w:r>
    </w:p>
    <w:p w14:paraId="33BDAD0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В случае признания победителя закупки уклонившимся 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14:paraId="0EA4E747" w14:textId="77777777" w:rsidR="00511273" w:rsidRPr="00F603F8" w:rsidRDefault="00511273" w:rsidP="00BB113F">
      <w:pPr>
        <w:pStyle w:val="1"/>
        <w:pageBreakBefore/>
        <w:spacing w:before="0" w:line="240" w:lineRule="auto"/>
        <w:jc w:val="center"/>
        <w:rPr>
          <w:rFonts w:ascii="Times New Roman" w:hAnsi="Times New Roman" w:cs="Times New Roman"/>
          <w:b/>
          <w:bCs/>
          <w:color w:val="000000" w:themeColor="text1"/>
          <w:sz w:val="28"/>
          <w:szCs w:val="28"/>
        </w:rPr>
      </w:pPr>
      <w:bookmarkStart w:id="24" w:name="_Toc126851170"/>
      <w:r w:rsidRPr="00F603F8">
        <w:rPr>
          <w:rFonts w:ascii="Times New Roman" w:hAnsi="Times New Roman" w:cs="Times New Roman"/>
          <w:b/>
          <w:bCs/>
          <w:color w:val="000000" w:themeColor="text1"/>
          <w:sz w:val="28"/>
          <w:szCs w:val="28"/>
        </w:rPr>
        <w:lastRenderedPageBreak/>
        <w:t>Глава III. Проведение конкурентных закупок</w:t>
      </w:r>
      <w:bookmarkEnd w:id="24"/>
    </w:p>
    <w:p w14:paraId="67494590"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25" w:name="_heading=h.2bn6wsx" w:colFirst="0" w:colLast="0"/>
      <w:bookmarkStart w:id="26" w:name="_Toc126851171"/>
      <w:bookmarkEnd w:id="25"/>
      <w:r w:rsidRPr="00F603F8">
        <w:rPr>
          <w:rFonts w:ascii="Times New Roman" w:eastAsia="Times New Roman" w:hAnsi="Times New Roman" w:cs="Times New Roman"/>
          <w:b/>
          <w:bCs/>
          <w:color w:val="000000" w:themeColor="text1"/>
          <w:sz w:val="24"/>
          <w:szCs w:val="24"/>
        </w:rPr>
        <w:t>Раздел 1. Условия применения и порядок проведения открытого конкурса</w:t>
      </w:r>
      <w:bookmarkEnd w:id="26"/>
    </w:p>
    <w:p w14:paraId="00FE9D0D" w14:textId="74A338E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Выбор поставщика </w:t>
      </w:r>
      <w:r w:rsidR="0014303C" w:rsidRPr="00F603F8">
        <w:rPr>
          <w:rFonts w:ascii="Times New Roman" w:eastAsia="Times New Roman" w:hAnsi="Times New Roman" w:cs="Times New Roman"/>
        </w:rPr>
        <w:t>(исполнителя</w:t>
      </w:r>
      <w:r w:rsidR="0032119D" w:rsidRPr="00F603F8">
        <w:rPr>
          <w:rFonts w:ascii="Times New Roman" w:eastAsia="Times New Roman" w:hAnsi="Times New Roman" w:cs="Times New Roman"/>
        </w:rPr>
        <w:t>, подрядчика</w:t>
      </w:r>
      <w:r w:rsidRPr="00F603F8">
        <w:rPr>
          <w:rFonts w:ascii="Times New Roman" w:eastAsia="Times New Roman" w:hAnsi="Times New Roman" w:cs="Times New Roman"/>
        </w:rPr>
        <w:t>)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w:t>
      </w:r>
      <w:r w:rsidR="004D6F3D" w:rsidRPr="00F603F8">
        <w:rPr>
          <w:rFonts w:ascii="Times New Roman" w:eastAsia="Times New Roman" w:hAnsi="Times New Roman" w:cs="Times New Roman"/>
        </w:rPr>
        <w:t xml:space="preserve"> </w:t>
      </w:r>
      <w:r w:rsidRPr="00F603F8">
        <w:rPr>
          <w:rFonts w:ascii="Times New Roman" w:eastAsia="Times New Roman" w:hAnsi="Times New Roman" w:cs="Times New Roman"/>
        </w:rPr>
        <w:t>1).</w:t>
      </w:r>
    </w:p>
    <w:p w14:paraId="42DBB93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Открытый конкурс – это форма торгов, при которой:</w:t>
      </w:r>
    </w:p>
    <w:p w14:paraId="025E37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73923BB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описание предмета закупки осуществляется с соблюдением требований части 6.1 статьи 3 Федерального закона №223-ФЗ;</w:t>
      </w:r>
    </w:p>
    <w:p w14:paraId="4C0A46F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4151F80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подачи заявок на участие в открытом конкурсе.</w:t>
      </w:r>
    </w:p>
    <w:p w14:paraId="00A6080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7C8DDCCF" w14:textId="5078F5C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Разъяснения положений извещения о проведении открытого конкурса и (или) конкурсной документации могут быть даны Заказчиком </w:t>
      </w:r>
      <w:r w:rsidR="001D4E93" w:rsidRPr="00F603F8">
        <w:rPr>
          <w:rFonts w:ascii="Times New Roman" w:eastAsia="Times New Roman" w:hAnsi="Times New Roman" w:cs="Times New Roman"/>
        </w:rPr>
        <w:t>п</w:t>
      </w:r>
      <w:r w:rsidRPr="00F603F8">
        <w:rPr>
          <w:rFonts w:ascii="Times New Roman" w:eastAsia="Times New Roman" w:hAnsi="Times New Roman" w:cs="Times New Roman"/>
        </w:rPr>
        <w:t xml:space="preserve">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w:t>
      </w:r>
      <w:r w:rsidR="00B71483" w:rsidRPr="00F603F8">
        <w:rPr>
          <w:rFonts w:ascii="Times New Roman" w:eastAsia="Times New Roman" w:hAnsi="Times New Roman" w:cs="Times New Roman"/>
        </w:rPr>
        <w:t>заявки</w:t>
      </w:r>
      <w:r w:rsidRPr="00F603F8">
        <w:rPr>
          <w:rFonts w:ascii="Times New Roman" w:eastAsia="Times New Roman" w:hAnsi="Times New Roman" w:cs="Times New Roman"/>
        </w:rPr>
        <w:t xml:space="preserve"> на участие в открытом конкурсе, такие разъяснения размещаются Заказчиком в Единой информационной системе.</w:t>
      </w:r>
    </w:p>
    <w:p w14:paraId="695CF83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p w14:paraId="2EAB6DD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01A271E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w:t>
      </w:r>
      <w:r w:rsidRPr="00F603F8">
        <w:rPr>
          <w:rFonts w:ascii="Times New Roman" w:eastAsia="Times New Roman" w:hAnsi="Times New Roman" w:cs="Times New Roman"/>
        </w:rPr>
        <w:lastRenderedPageBreak/>
        <w:t xml:space="preserve">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15">
        <w:r w:rsidRPr="00F603F8">
          <w:rPr>
            <w:rFonts w:ascii="Times New Roman" w:eastAsia="Times New Roman" w:hAnsi="Times New Roman" w:cs="Times New Roman"/>
          </w:rPr>
          <w:t>непреодолимой силы</w:t>
        </w:r>
      </w:hyperlink>
      <w:r w:rsidRPr="00F603F8">
        <w:rPr>
          <w:rFonts w:ascii="Times New Roman" w:eastAsia="Times New Roman" w:hAnsi="Times New Roman" w:cs="Times New Roman"/>
        </w:rPr>
        <w:t xml:space="preserve">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14:paraId="4FF7A03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В извещении о проведении открытого конкурса должны быть указаны следующие сведения:</w:t>
      </w:r>
    </w:p>
    <w:p w14:paraId="69CAA29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осуществления закупки;</w:t>
      </w:r>
    </w:p>
    <w:p w14:paraId="1DCC782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4829A52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00B21CE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поставки товара, выполнения работы, оказания услуги;</w:t>
      </w:r>
    </w:p>
    <w:p w14:paraId="4C0C22FC" w14:textId="3087AEF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BF7169"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08A6FF8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09A6C00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5D20C2E6" w14:textId="216014D1" w:rsidR="00511273" w:rsidRPr="00F603F8" w:rsidRDefault="00511273" w:rsidP="001D4E9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w:t>
      </w:r>
      <w:r w:rsidR="001D4E93"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4CE1D7E8" w14:textId="121D055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w:t>
      </w:r>
      <w:r w:rsidR="001D4E93"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E4DF9A5" w14:textId="5A67E65A" w:rsidR="001D4E93" w:rsidRPr="00F603F8" w:rsidRDefault="001D4E9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адрес электронной площадки в сети «Интернет».</w:t>
      </w:r>
    </w:p>
    <w:p w14:paraId="0F24BDC5" w14:textId="7E61B51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Заказчик вправе провести многолотовый открытый конкурс. При этом под лотом понимается закупаем</w:t>
      </w:r>
      <w:r w:rsidR="00590577" w:rsidRPr="00F603F8">
        <w:rPr>
          <w:rFonts w:ascii="Times New Roman" w:eastAsia="Times New Roman" w:hAnsi="Times New Roman" w:cs="Times New Roman"/>
        </w:rPr>
        <w:t>ый</w:t>
      </w:r>
      <w:r w:rsidRPr="00F603F8">
        <w:rPr>
          <w:rFonts w:ascii="Times New Roman" w:eastAsia="Times New Roman" w:hAnsi="Times New Roman" w:cs="Times New Roman"/>
        </w:rPr>
        <w:t xml:space="preserve"> Заказчиком </w:t>
      </w:r>
      <w:r w:rsidR="00590577" w:rsidRPr="00F603F8">
        <w:rPr>
          <w:rFonts w:ascii="Times New Roman" w:eastAsia="Times New Roman" w:hAnsi="Times New Roman" w:cs="Times New Roman"/>
        </w:rPr>
        <w:t>товар, работа, услуга</w:t>
      </w:r>
      <w:r w:rsidRPr="00F603F8">
        <w:rPr>
          <w:rFonts w:ascii="Times New Roman" w:eastAsia="Times New Roman" w:hAnsi="Times New Roman" w:cs="Times New Roman"/>
        </w:rPr>
        <w:t>, в отношении котор</w:t>
      </w:r>
      <w:r w:rsidR="00590577" w:rsidRPr="00F603F8">
        <w:rPr>
          <w:rFonts w:ascii="Times New Roman" w:eastAsia="Times New Roman" w:hAnsi="Times New Roman" w:cs="Times New Roman"/>
        </w:rPr>
        <w:t>ой</w:t>
      </w:r>
      <w:r w:rsidRPr="00F603F8">
        <w:rPr>
          <w:rFonts w:ascii="Times New Roman" w:eastAsia="Times New Roman" w:hAnsi="Times New Roman" w:cs="Times New Roman"/>
        </w:rPr>
        <w:t xml:space="preserve"> предусматривается заключение отдельного договора по результатам закупки. В случае проведения многолотового открытого конкурса в отношении каждого лота в извещении о проведении открытого конкурса отдельно указываются предмет договора, сведения о </w:t>
      </w:r>
      <w:r w:rsidR="00BF7169"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сроки и иные условия открытого конкурса, которые отличаются по каждому лоту друг от друга. </w:t>
      </w:r>
    </w:p>
    <w:p w14:paraId="0F90E3EB" w14:textId="6AD9FA5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9. Для осуществления открытого конкурса Заказчик разрабатывает и утверждает конкурсную документацию, которая размещается в </w:t>
      </w:r>
      <w:r w:rsidR="006D1730" w:rsidRPr="00F603F8">
        <w:rPr>
          <w:rFonts w:ascii="Times New Roman" w:eastAsia="Times New Roman" w:hAnsi="Times New Roman" w:cs="Times New Roman"/>
        </w:rPr>
        <w:t>Е</w:t>
      </w:r>
      <w:r w:rsidRPr="00F603F8">
        <w:rPr>
          <w:rFonts w:ascii="Times New Roman" w:eastAsia="Times New Roman" w:hAnsi="Times New Roman" w:cs="Times New Roman"/>
        </w:rPr>
        <w:t>диной информационной системе вместе с извещением о проведении открытого конкурса и включает в себя следующие сведения:</w:t>
      </w:r>
    </w:p>
    <w:p w14:paraId="44846E6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описание предмета закупки с учетом требований Положения о закупке;</w:t>
      </w:r>
    </w:p>
    <w:p w14:paraId="278D7DC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w:t>
      </w:r>
    </w:p>
    <w:p w14:paraId="7A1F12E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5244EE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4) место, условия и сроки (периоды) поставки товара, выполнения работы, оказания услуги;</w:t>
      </w:r>
    </w:p>
    <w:p w14:paraId="2CF3D5DA" w14:textId="4238B92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245FBE"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215FCF2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форма, сроки и порядок оплаты товара, работы, услуги;</w:t>
      </w:r>
    </w:p>
    <w:p w14:paraId="739C0062" w14:textId="056D03D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обоснование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2C7A64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004333F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требования к участникам закупки;</w:t>
      </w:r>
    </w:p>
    <w:p w14:paraId="2D2C238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15AD0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формы, порядок, дата и время окончания срока предоставления участникам закупки разъяснений положений конкурсной документации;</w:t>
      </w:r>
    </w:p>
    <w:p w14:paraId="640BEE66" w14:textId="2C322D8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дата, время и место вскрытия конвертов с заявками на участие в открытом конкурсе</w:t>
      </w:r>
      <w:r w:rsidR="00A56D72" w:rsidRPr="00F603F8">
        <w:rPr>
          <w:rFonts w:ascii="Times New Roman" w:eastAsia="Times New Roman" w:hAnsi="Times New Roman" w:cs="Times New Roman"/>
        </w:rPr>
        <w:t>;</w:t>
      </w:r>
    </w:p>
    <w:p w14:paraId="38C5B4C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дата окончания рассмотрения, оценки и сопоставления заявок на участие в открытом конкурсе;</w:t>
      </w:r>
    </w:p>
    <w:p w14:paraId="13B4AAC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критерии оценки и сопоставления заявок на участие в открытом конкурсе в соответствии с приложением № 2 к Положению о закупке;</w:t>
      </w:r>
    </w:p>
    <w:p w14:paraId="1507890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порядок оценки и сопоставления заявок на участие в открытом конкурсе в соответствии с приложением № 2 к Положению о закупке;</w:t>
      </w:r>
    </w:p>
    <w:p w14:paraId="5D1FAB80" w14:textId="6CCA7E54" w:rsidR="00511273" w:rsidRPr="00F603F8" w:rsidRDefault="00511273" w:rsidP="00757EEB">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w:t>
      </w:r>
      <w:r w:rsidR="00757EEB"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 xml:space="preserve">; </w:t>
      </w:r>
    </w:p>
    <w:p w14:paraId="230339EC" w14:textId="2B6D340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w:t>
      </w:r>
      <w:r w:rsidR="00757EEB"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4DD1E63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сведения о праве Заказчика отказаться от проведения открытого конкурса;</w:t>
      </w:r>
    </w:p>
    <w:p w14:paraId="0879401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№925.</w:t>
      </w:r>
    </w:p>
    <w:p w14:paraId="2E9BAA9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24EC113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 Заявка на участие в конкурсе должна содержать всю указанную Заказчиком в конкурсной документации информацию, а именно: </w:t>
      </w:r>
    </w:p>
    <w:p w14:paraId="0F5E155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 </w:t>
      </w:r>
    </w:p>
    <w:p w14:paraId="2765B60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w:t>
      </w:r>
      <w:r w:rsidRPr="00F603F8">
        <w:rPr>
          <w:rFonts w:ascii="Times New Roman" w:eastAsia="Times New Roman" w:hAnsi="Times New Roman" w:cs="Times New Roman"/>
        </w:rPr>
        <w:lastRenderedPageBreak/>
        <w:t>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0405C57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C75880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73EF480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3DAC3C3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копия учредительных документов (для юридических лиц);</w:t>
      </w:r>
    </w:p>
    <w:p w14:paraId="138E0E6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14:paraId="4BCC314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738B6E2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w:t>
      </w:r>
      <w:r w:rsidRPr="00F603F8">
        <w:rPr>
          <w:rFonts w:ascii="Times New Roman" w:eastAsia="Times New Roman" w:hAnsi="Times New Roman" w:cs="Times New Roman"/>
        </w:rPr>
        <w:lastRenderedPageBreak/>
        <w:t>качестве работ, услуг и иные предложения об условиях исполнения договора, в том числе предложение о цене договора;</w:t>
      </w:r>
    </w:p>
    <w:p w14:paraId="470D7D3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B89D03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14:paraId="2106C0E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или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сети «Интернет», сведения об адресе сайта или страницы сайта в сети «Интернет», на которых размещены эти информация и документы;</w:t>
      </w:r>
    </w:p>
    <w:p w14:paraId="1B22300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копии документов, подтверждающих соответствие участника открытого конкурса требованиям, предусмотренным пунктом 3 раздела 6 главы II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14:paraId="0998A66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14:paraId="40338F0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150418A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59328F3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об их участии на стороне одного участника открытого конкурса,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03AD14F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w:t>
      </w:r>
      <w:r w:rsidRPr="00F603F8">
        <w:rPr>
          <w:rFonts w:ascii="Times New Roman" w:eastAsia="Times New Roman" w:hAnsi="Times New Roman" w:cs="Times New Roman"/>
        </w:rPr>
        <w:lastRenderedPageBreak/>
        <w:t>договора, предложенной участником открытого конкурса в заявке на участие в открытом конкурсе;</w:t>
      </w:r>
    </w:p>
    <w:p w14:paraId="2208FA8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4D7EECF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p>
    <w:p w14:paraId="1956CD1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иные документы, представление которых в составе заявки на участие в открытом конкурсе предусмотрено конкурсной документацией. </w:t>
      </w:r>
    </w:p>
    <w:p w14:paraId="320634F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Факт подачи заявки на участие в открытом конкурсе является подтверждением соответствия участника закупки требованиям, установленным подпунктами 2-6 пункта 2 раздела 6 главы II Положения о закупке. </w:t>
      </w:r>
    </w:p>
    <w:p w14:paraId="332A79C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7F8F0B9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12.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 </w:t>
      </w:r>
    </w:p>
    <w:p w14:paraId="2DBD0F4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48FEF14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777B0143" w14:textId="7172675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44EC6AB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 </w:t>
      </w:r>
    </w:p>
    <w:p w14:paraId="3CC5CBD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15.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B28B74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340C6BB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17. Не позднее рабочего дня, следующего за днем окончания срока подачи заявок, комиссией публично во время и в месте, указанные в конкурсной документации, осуществляется вскрытие конвертов с заявками на участие в открытом конкурсе. </w:t>
      </w:r>
    </w:p>
    <w:p w14:paraId="5B8D69E1" w14:textId="2756304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w:t>
      </w:r>
      <w:r w:rsidR="00757EEB" w:rsidRPr="00F603F8">
        <w:rPr>
          <w:rFonts w:ascii="Times New Roman" w:eastAsia="Times New Roman" w:hAnsi="Times New Roman" w:cs="Times New Roman"/>
        </w:rPr>
        <w:t>ы</w:t>
      </w:r>
      <w:r w:rsidRPr="00F603F8">
        <w:rPr>
          <w:rFonts w:ascii="Times New Roman" w:eastAsia="Times New Roman" w:hAnsi="Times New Roman" w:cs="Times New Roman"/>
        </w:rPr>
        <w:t>м для хранения документов по итогам конкурса.</w:t>
      </w:r>
    </w:p>
    <w:p w14:paraId="5B23B62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040EDE3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20.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14:paraId="496FAFB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21.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5CB58B4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22. Комиссия вправе отказать участнику закупки в допуске к участию в открытом конкурсе в следующих случаях:</w:t>
      </w:r>
    </w:p>
    <w:p w14:paraId="3BACDD5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непредоставление документов и информации, предусмотренной конкурсной документацией, или предоставление недостоверной информации;</w:t>
      </w:r>
    </w:p>
    <w:p w14:paraId="71B31A9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несоответствие указанных документов и информации требованиям, установленным конкурсной документацией;</w:t>
      </w:r>
    </w:p>
    <w:p w14:paraId="7F0F9BC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14D7C616" w14:textId="0A7E38D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несоответстви</w:t>
      </w:r>
      <w:r w:rsidR="00757EEB" w:rsidRPr="00F603F8">
        <w:rPr>
          <w:rFonts w:ascii="Times New Roman" w:eastAsia="Times New Roman" w:hAnsi="Times New Roman" w:cs="Times New Roman"/>
        </w:rPr>
        <w:t>е</w:t>
      </w:r>
      <w:r w:rsidRPr="00F603F8">
        <w:rPr>
          <w:rFonts w:ascii="Times New Roman" w:eastAsia="Times New Roman" w:hAnsi="Times New Roman" w:cs="Times New Roman"/>
        </w:rPr>
        <w:t xml:space="preserve"> участника закупки требованиям, установленным конкурсной документацией;</w:t>
      </w:r>
    </w:p>
    <w:p w14:paraId="34D6F4A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3574D9D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Отказ в допуске к участию в открытом конкурсе по иным основаниям не допускается.</w:t>
      </w:r>
    </w:p>
    <w:p w14:paraId="5ED64D9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23. Результаты рассмотрения заявок на участие в открытом конкурсе отражаются в итоговом протоколе.</w:t>
      </w:r>
    </w:p>
    <w:p w14:paraId="5E6BB26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24.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14:paraId="64A83917" w14:textId="0FD4D07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25. Оценка и сопоставление заявок на участие в открытом конкурсе, предмет которого по</w:t>
      </w:r>
      <w:r w:rsidR="00757EEB" w:rsidRPr="00F603F8">
        <w:rPr>
          <w:rFonts w:ascii="Times New Roman" w:eastAsia="Times New Roman" w:hAnsi="Times New Roman" w:cs="Times New Roman"/>
        </w:rPr>
        <w:t>д</w:t>
      </w:r>
      <w:r w:rsidRPr="00F603F8">
        <w:rPr>
          <w:rFonts w:ascii="Times New Roman" w:eastAsia="Times New Roman" w:hAnsi="Times New Roman" w:cs="Times New Roman"/>
        </w:rPr>
        <w:t>падает под действие Постановления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открытом конкурсе. Указанное снижение не производится в случаях, если:</w:t>
      </w:r>
    </w:p>
    <w:p w14:paraId="24A3041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открытый конкурс признан несостоявшимся и договор заключается с единственным участником закупки;</w:t>
      </w:r>
    </w:p>
    <w:p w14:paraId="1CE1C7C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1CBA88D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3B21897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14:paraId="10A435E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06B4F9A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27.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 </w:t>
      </w:r>
    </w:p>
    <w:p w14:paraId="67DA0C2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28.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 </w:t>
      </w:r>
    </w:p>
    <w:p w14:paraId="33110C82" w14:textId="45B221AE" w:rsidR="00511273" w:rsidRPr="00F603F8" w:rsidRDefault="00D53332"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3019B6FC" w14:textId="17E1FA2F" w:rsidR="00511273" w:rsidRPr="00F603F8" w:rsidRDefault="00D53332"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658DC0A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0A23CD9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30. Итоговый протокол должен соответствовать части 14 статьи 3.2 Федерального закона №223-ФЗ и содержать следующие сведения:</w:t>
      </w:r>
    </w:p>
    <w:p w14:paraId="1A92B8F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09CE2AB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454A035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на участие в открытом конкурсе заявок, а также дата и время регистрации каждой такой заявки;</w:t>
      </w:r>
    </w:p>
    <w:p w14:paraId="436F6F1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результаты рассмотрения заявок на участие в открытом конкурсе с указанием в том числе:</w:t>
      </w:r>
    </w:p>
    <w:p w14:paraId="25064FB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количества заявок на участие в открытом конкурсе, которые отклонены;</w:t>
      </w:r>
    </w:p>
    <w:p w14:paraId="7E2D622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2E1AFB8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5C30855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C7955B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сведения об объеме, цене закупаемых товаров, работ, услуг, сроке исполнения договора, предмете договора;</w:t>
      </w:r>
    </w:p>
    <w:p w14:paraId="65DB37C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причины, по которым открытый конкурс признан несостоявшимся, в случае признания его таковым;</w:t>
      </w:r>
    </w:p>
    <w:p w14:paraId="25F6F03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иные сведения (при необходимости).</w:t>
      </w:r>
    </w:p>
    <w:p w14:paraId="0D6AF0B6" w14:textId="09875F8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31. 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w:t>
      </w:r>
      <w:r w:rsidR="0071026B" w:rsidRPr="00F603F8">
        <w:rPr>
          <w:rFonts w:ascii="Times New Roman" w:eastAsia="Times New Roman" w:hAnsi="Times New Roman" w:cs="Times New Roman"/>
        </w:rPr>
        <w:t xml:space="preserve"> </w:t>
      </w:r>
      <w:r w:rsidRPr="00F603F8">
        <w:rPr>
          <w:rFonts w:ascii="Times New Roman" w:eastAsia="Times New Roman" w:hAnsi="Times New Roman" w:cs="Times New Roman"/>
        </w:rPr>
        <w:t>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победителем открытого конкурса, в проект договора, прилагаемый к конкурсной документации. Проект договора может быть направлен по адресу электронной почты победителя, указанный им в заявке.</w:t>
      </w:r>
    </w:p>
    <w:p w14:paraId="5AA1317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32. Победитель открытого конкурса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74F3504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33. В случае если победитель открытого конкурса не предоставил Заказчику в указанный в пункте 32 настоящего раздела Положения 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возвращаются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14:paraId="355CDBB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34.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w:t>
      </w:r>
      <w:r w:rsidRPr="00F603F8">
        <w:rPr>
          <w:rFonts w:ascii="Times New Roman" w:eastAsia="Times New Roman" w:hAnsi="Times New Roman" w:cs="Times New Roman"/>
        </w:rPr>
        <w:lastRenderedPageBreak/>
        <w:t>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14:paraId="4666B102" w14:textId="14CEB93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35.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w:t>
      </w:r>
      <w:r w:rsidR="00426A24" w:rsidRPr="00F603F8">
        <w:rPr>
          <w:rFonts w:ascii="Times New Roman" w:eastAsia="Times New Roman" w:hAnsi="Times New Roman" w:cs="Times New Roman"/>
        </w:rPr>
        <w:t xml:space="preserve">и </w:t>
      </w:r>
      <w:r w:rsidRPr="00F603F8">
        <w:rPr>
          <w:rFonts w:ascii="Times New Roman" w:eastAsia="Times New Roman" w:hAnsi="Times New Roman" w:cs="Times New Roman"/>
        </w:rPr>
        <w:t>Заказчик</w:t>
      </w:r>
      <w:r w:rsidR="00426A24" w:rsidRPr="00F603F8">
        <w:rPr>
          <w:rFonts w:ascii="Times New Roman" w:eastAsia="Times New Roman" w:hAnsi="Times New Roman" w:cs="Times New Roman"/>
        </w:rPr>
        <w:t>ом принято решение о заключении договора с участником, предоставившим такую заявку, Заказчик</w:t>
      </w:r>
      <w:r w:rsidR="00B471EE" w:rsidRPr="00F603F8">
        <w:rPr>
          <w:rFonts w:ascii="Times New Roman" w:eastAsia="Times New Roman" w:hAnsi="Times New Roman" w:cs="Times New Roman"/>
        </w:rPr>
        <w:t xml:space="preserve"> </w:t>
      </w:r>
      <w:r w:rsidRPr="00F603F8">
        <w:rPr>
          <w:rFonts w:ascii="Times New Roman" w:eastAsia="Times New Roman" w:hAnsi="Times New Roman" w:cs="Times New Roman"/>
        </w:rPr>
        <w:t>переда</w:t>
      </w:r>
      <w:r w:rsidR="00426A24" w:rsidRPr="00F603F8">
        <w:rPr>
          <w:rFonts w:ascii="Times New Roman" w:eastAsia="Times New Roman" w:hAnsi="Times New Roman" w:cs="Times New Roman"/>
        </w:rPr>
        <w:t>е</w:t>
      </w:r>
      <w:r w:rsidRPr="00F603F8">
        <w:rPr>
          <w:rFonts w:ascii="Times New Roman" w:eastAsia="Times New Roman" w:hAnsi="Times New Roman" w:cs="Times New Roman"/>
        </w:rPr>
        <w:t>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6CA18146" w14:textId="63B39F7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36.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w:t>
      </w:r>
      <w:r w:rsidR="00426A24" w:rsidRPr="00F603F8">
        <w:rPr>
          <w:rFonts w:ascii="Times New Roman" w:eastAsia="Times New Roman" w:hAnsi="Times New Roman" w:cs="Times New Roman"/>
        </w:rPr>
        <w:t xml:space="preserve">, в случае принятия решения о заключении договора с единственным участником, предоставившим заявку, </w:t>
      </w:r>
      <w:r w:rsidR="00B471EE" w:rsidRPr="00F603F8">
        <w:rPr>
          <w:rFonts w:ascii="Times New Roman" w:eastAsia="Times New Roman" w:hAnsi="Times New Roman" w:cs="Times New Roman"/>
        </w:rPr>
        <w:t>переда</w:t>
      </w:r>
      <w:r w:rsidR="00426A24" w:rsidRPr="00F603F8">
        <w:rPr>
          <w:rFonts w:ascii="Times New Roman" w:eastAsia="Times New Roman" w:hAnsi="Times New Roman" w:cs="Times New Roman"/>
        </w:rPr>
        <w:t>ет</w:t>
      </w:r>
      <w:r w:rsidR="00B471EE" w:rsidRPr="00F603F8">
        <w:rPr>
          <w:rFonts w:ascii="Times New Roman" w:eastAsia="Times New Roman" w:hAnsi="Times New Roman" w:cs="Times New Roman"/>
        </w:rPr>
        <w:t xml:space="preserve"> </w:t>
      </w:r>
      <w:r w:rsidRPr="00F603F8">
        <w:rPr>
          <w:rFonts w:ascii="Times New Roman" w:eastAsia="Times New Roman" w:hAnsi="Times New Roman" w:cs="Times New Roman"/>
        </w:rPr>
        <w:t>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6BA86EC7" w14:textId="6CF2066D" w:rsidR="00757EEB" w:rsidRPr="00F603F8" w:rsidRDefault="00757EEB"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 за исключением случаев, предусмотренных Федеральным законом</w:t>
      </w:r>
      <w:r w:rsidR="00021E3A" w:rsidRPr="00F603F8">
        <w:rPr>
          <w:rFonts w:ascii="Times New Roman" w:eastAsia="Times New Roman" w:hAnsi="Times New Roman" w:cs="Times New Roman"/>
        </w:rPr>
        <w:t> </w:t>
      </w:r>
      <w:r w:rsidRPr="00F603F8">
        <w:rPr>
          <w:rFonts w:ascii="Times New Roman" w:eastAsia="Times New Roman" w:hAnsi="Times New Roman" w:cs="Times New Roman"/>
        </w:rPr>
        <w:t>№223-ФЗ.</w:t>
      </w:r>
    </w:p>
    <w:p w14:paraId="0AE95BAF"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27" w:name="_Toc126851172"/>
      <w:r w:rsidRPr="00F603F8">
        <w:rPr>
          <w:rFonts w:ascii="Times New Roman" w:eastAsia="Times New Roman" w:hAnsi="Times New Roman" w:cs="Times New Roman"/>
          <w:b/>
          <w:bCs/>
          <w:color w:val="000000" w:themeColor="text1"/>
          <w:sz w:val="24"/>
          <w:szCs w:val="24"/>
        </w:rPr>
        <w:t xml:space="preserve">Раздел 2. Условия применения и порядок проведения открытого конкурса </w:t>
      </w:r>
      <w:r w:rsidRPr="00F603F8">
        <w:rPr>
          <w:rFonts w:ascii="Times New Roman" w:eastAsia="Times New Roman" w:hAnsi="Times New Roman" w:cs="Times New Roman"/>
          <w:b/>
          <w:bCs/>
          <w:color w:val="000000" w:themeColor="text1"/>
          <w:sz w:val="24"/>
          <w:szCs w:val="24"/>
        </w:rPr>
        <w:br/>
        <w:t>в электронной форме</w:t>
      </w:r>
      <w:bookmarkEnd w:id="27"/>
    </w:p>
    <w:p w14:paraId="356F08C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Открытый конкурс в электронной форме (далее – конкурс в электронной форме) проводится по основаниям, предусмотренным Положением о закупке для случаев проведения открытого конкурса. </w:t>
      </w:r>
    </w:p>
    <w:p w14:paraId="7FB0FA6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Конкурс в электронной форме – это форма торгов, при которой:</w:t>
      </w:r>
    </w:p>
    <w:p w14:paraId="43835D7E" w14:textId="4A925C8A" w:rsidR="00511273" w:rsidRPr="00F603F8" w:rsidRDefault="0048093D"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конкурсной документации и проекта договора;</w:t>
      </w:r>
    </w:p>
    <w:p w14:paraId="21A69267" w14:textId="3159F0F2" w:rsidR="00511273" w:rsidRPr="00F603F8" w:rsidRDefault="0048093D"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описание предмета закупки осуществляется с соблюдением требований части 6.1 статьи 3 Федерального закона №223-ФЗ;</w:t>
      </w:r>
    </w:p>
    <w:p w14:paraId="0E4B34E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победителем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7639B10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E491FF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w:t>
      </w:r>
      <w:r w:rsidRPr="00F603F8">
        <w:rPr>
          <w:rFonts w:ascii="Times New Roman" w:eastAsia="Times New Roman" w:hAnsi="Times New Roman" w:cs="Times New Roman"/>
        </w:rPr>
        <w:lastRenderedPageBreak/>
        <w:t>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765C89C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571E1D2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14:paraId="3950A82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64F8A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срока подачи заявок на участие в конкурсе в электронной форме.</w:t>
      </w:r>
    </w:p>
    <w:p w14:paraId="148FA1B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p w14:paraId="653CE53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6C325E1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и (или) документации 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конкурсе в электронной форме, такие разъяснения размещаются Заказчиком в Единой информационной системе.</w:t>
      </w:r>
    </w:p>
    <w:p w14:paraId="6350CD3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и (или) документации о проведении конкурса в электронной форме не должны изменять предмет закупки и существенные условия проекта договора.</w:t>
      </w:r>
    </w:p>
    <w:p w14:paraId="2DDE3CD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Заказчик вправе принять решение о внесении изменений в извещение и (или) конкурсную документацию до наступления даты и времени окончания срока подачи заявок на участие в конкурсе в электронной форме. В течение трех дней с даты принятия </w:t>
      </w:r>
      <w:r w:rsidRPr="00F603F8">
        <w:rPr>
          <w:rFonts w:ascii="Times New Roman" w:eastAsia="Times New Roman" w:hAnsi="Times New Roman" w:cs="Times New Roman"/>
        </w:rPr>
        <w:lastRenderedPageBreak/>
        <w:t>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не менее чем восемь дней.</w:t>
      </w:r>
    </w:p>
    <w:p w14:paraId="41D1710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1AEA00B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Заказчик вправе отменить конкурс в электронной форме до наступления даты и времени окончания срока подачи заявок на участие в конкурсе в электронной форме. Решение об отмене конкурса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в случае возникновения обстоятельств непреодолимой силы в соответствии с гражданским законодательством. В случае отмены конкурса 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1E2A714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В извещении о проведении конкурса в электронной форме должны быть указаны следующие сведения:</w:t>
      </w:r>
    </w:p>
    <w:p w14:paraId="5D479F5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осуществления закупки (конкурс в электронной форме);</w:t>
      </w:r>
    </w:p>
    <w:p w14:paraId="1FB9509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23562F6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адрес электронной площадки в сети «Интернет»;</w:t>
      </w:r>
    </w:p>
    <w:p w14:paraId="3C64C41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w:t>
      </w:r>
    </w:p>
    <w:p w14:paraId="00C3085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место поставки товара, выполнения работы, оказания услуги;</w:t>
      </w:r>
    </w:p>
    <w:p w14:paraId="55229EC2" w14:textId="1771064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сведения о </w:t>
      </w:r>
      <w:r w:rsidR="00975A1F"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2C314D1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7A66939C" w14:textId="702917A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w:t>
      </w:r>
      <w:r w:rsidR="00520F1E" w:rsidRPr="00F603F8">
        <w:rPr>
          <w:rFonts w:ascii="Times New Roman" w:eastAsia="Times New Roman" w:hAnsi="Times New Roman" w:cs="Times New Roman"/>
        </w:rPr>
        <w:t> </w:t>
      </w:r>
      <w:r w:rsidRPr="00F603F8">
        <w:rPr>
          <w:rFonts w:ascii="Times New Roman" w:eastAsia="Times New Roman" w:hAnsi="Times New Roman" w:cs="Times New Roman"/>
        </w:rPr>
        <w:t>8 настоящего раздела, за исключением случая, установленного пунктом</w:t>
      </w:r>
      <w:r w:rsidR="00520F1E" w:rsidRPr="00F603F8">
        <w:rPr>
          <w:rFonts w:ascii="Times New Roman" w:eastAsia="Times New Roman" w:hAnsi="Times New Roman" w:cs="Times New Roman"/>
        </w:rPr>
        <w:t> </w:t>
      </w:r>
      <w:r w:rsidRPr="00F603F8">
        <w:rPr>
          <w:rFonts w:ascii="Times New Roman" w:eastAsia="Times New Roman" w:hAnsi="Times New Roman" w:cs="Times New Roman"/>
        </w:rPr>
        <w:t xml:space="preserve">16 </w:t>
      </w:r>
      <w:r w:rsidR="00520F1E" w:rsidRPr="00F603F8">
        <w:rPr>
          <w:rFonts w:ascii="Times New Roman" w:eastAsia="Times New Roman" w:hAnsi="Times New Roman" w:cs="Times New Roman"/>
        </w:rPr>
        <w:t>р</w:t>
      </w:r>
      <w:r w:rsidRPr="00F603F8">
        <w:rPr>
          <w:rFonts w:ascii="Times New Roman" w:eastAsia="Times New Roman" w:hAnsi="Times New Roman" w:cs="Times New Roman"/>
        </w:rPr>
        <w:t>аздела</w:t>
      </w:r>
      <w:r w:rsidR="00520F1E" w:rsidRPr="00F603F8">
        <w:rPr>
          <w:rFonts w:ascii="Times New Roman" w:eastAsia="Times New Roman" w:hAnsi="Times New Roman" w:cs="Times New Roman"/>
        </w:rPr>
        <w:t> </w:t>
      </w:r>
      <w:r w:rsidRPr="00F603F8">
        <w:rPr>
          <w:rFonts w:ascii="Times New Roman" w:eastAsia="Times New Roman" w:hAnsi="Times New Roman" w:cs="Times New Roman"/>
        </w:rPr>
        <w:t xml:space="preserve">3 </w:t>
      </w:r>
      <w:r w:rsidR="00520F1E" w:rsidRPr="00F603F8">
        <w:rPr>
          <w:rFonts w:ascii="Times New Roman" w:eastAsia="Times New Roman" w:hAnsi="Times New Roman" w:cs="Times New Roman"/>
        </w:rPr>
        <w:t>г</w:t>
      </w:r>
      <w:r w:rsidRPr="00F603F8">
        <w:rPr>
          <w:rFonts w:ascii="Times New Roman" w:eastAsia="Times New Roman" w:hAnsi="Times New Roman" w:cs="Times New Roman"/>
        </w:rPr>
        <w:t>лавы</w:t>
      </w:r>
      <w:r w:rsidR="00520F1E" w:rsidRPr="00F603F8">
        <w:rPr>
          <w:rFonts w:ascii="Times New Roman" w:eastAsia="Times New Roman" w:hAnsi="Times New Roman" w:cs="Times New Roman"/>
        </w:rPr>
        <w:t> </w:t>
      </w:r>
      <w:r w:rsidRPr="00F603F8">
        <w:rPr>
          <w:rFonts w:ascii="Times New Roman" w:eastAsia="Times New Roman" w:hAnsi="Times New Roman" w:cs="Times New Roman"/>
        </w:rPr>
        <w:t>VII</w:t>
      </w:r>
      <w:r w:rsidR="00520F1E" w:rsidRPr="00F603F8">
        <w:rPr>
          <w:rFonts w:ascii="Times New Roman" w:eastAsia="Times New Roman" w:hAnsi="Times New Roman" w:cs="Times New Roman"/>
        </w:rPr>
        <w:t xml:space="preserve"> Положения о закупке</w:t>
      </w:r>
      <w:r w:rsidRPr="00F603F8">
        <w:rPr>
          <w:rFonts w:ascii="Times New Roman" w:eastAsia="Times New Roman" w:hAnsi="Times New Roman" w:cs="Times New Roman"/>
        </w:rPr>
        <w:t xml:space="preserve">; </w:t>
      </w:r>
    </w:p>
    <w:p w14:paraId="4C39D356" w14:textId="68078697" w:rsidR="00511273" w:rsidRPr="00F603F8" w:rsidRDefault="00511273" w:rsidP="00520F1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w:t>
      </w:r>
      <w:r w:rsidR="00520F1E"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616D7A42" w14:textId="03C340AD" w:rsidR="00511273" w:rsidRPr="00F603F8" w:rsidRDefault="00511273" w:rsidP="00A90DE2">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w:t>
      </w:r>
      <w:r w:rsidR="00A90DE2"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3FF8250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сведения о проведении этапов конкурса в электронной форме (при наличии).</w:t>
      </w:r>
    </w:p>
    <w:p w14:paraId="2DB1120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w:t>
      </w:r>
      <w:r w:rsidRPr="00F603F8">
        <w:rPr>
          <w:rFonts w:ascii="Times New Roman" w:eastAsia="Times New Roman" w:hAnsi="Times New Roman" w:cs="Times New Roman"/>
        </w:rPr>
        <w:lastRenderedPageBreak/>
        <w:t>системе вместе с извещением о проведении конкурса в электронной форме и включает в себя следующие сведения:</w:t>
      </w:r>
    </w:p>
    <w:p w14:paraId="7D0C540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описание предмета закупки с учетом требований Положения о закупке;</w:t>
      </w:r>
    </w:p>
    <w:p w14:paraId="5D007C1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w:t>
      </w:r>
    </w:p>
    <w:p w14:paraId="76A464D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BBCEBE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условия и сроки (периоды) поставки товара, выполнения работы, оказания услуги;</w:t>
      </w:r>
    </w:p>
    <w:p w14:paraId="39B23969" w14:textId="7494DCF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975A1F"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055131B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форма, сроки и порядок оплаты товара, работы, услуги;</w:t>
      </w:r>
    </w:p>
    <w:p w14:paraId="16EDC2CE" w14:textId="0DED47A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обоснование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A57139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порядок, дата начала, дата и время окончания срока подачи заявок на участие в закупке, сроки проведения этапов конкурса (при наличии), и порядок подведения итогов такой закупки;</w:t>
      </w:r>
    </w:p>
    <w:p w14:paraId="3996FE3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требования к участникам закупки;</w:t>
      </w:r>
    </w:p>
    <w:p w14:paraId="70A2671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квалификационные требования к участникам закупки;</w:t>
      </w:r>
    </w:p>
    <w:p w14:paraId="21595CD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перечню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C4B26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формы, порядок, дата и время окончания срока предоставления участникам закупки разъяснений положений документации о закупке;</w:t>
      </w:r>
    </w:p>
    <w:p w14:paraId="6A1F54D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дата рассмотрения предложений участников закупки, дата подведения итогов закупки;</w:t>
      </w:r>
    </w:p>
    <w:p w14:paraId="4F0774E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критерии оценки и сопоставления заявок на участие в конкурсе в электронной форме в соответствии с приложением №2 к Положению о закупке;</w:t>
      </w:r>
    </w:p>
    <w:p w14:paraId="6C1DB5B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порядок оценки и сопоставления заявок на участие в конкурсе в электронной форме в соответствии с приложением №2 к Положению о закупке;</w:t>
      </w:r>
    </w:p>
    <w:p w14:paraId="4AD0EC7F" w14:textId="6EFCE56B" w:rsidR="00511273" w:rsidRPr="00F603F8" w:rsidRDefault="00511273" w:rsidP="00BC5D0B">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w:t>
      </w:r>
      <w:r w:rsidR="00BC5D0B"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4C0D94D6" w14:textId="77596AD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w:t>
      </w:r>
      <w:r w:rsidR="00BC5D0B"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4013A14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сведения о праве Заказчика отказаться от проведения конкурса в электронной форме;</w:t>
      </w:r>
    </w:p>
    <w:p w14:paraId="4C1EB18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№925.</w:t>
      </w:r>
    </w:p>
    <w:p w14:paraId="508C68B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При проведении конкурса в электронной форме Заказчик вправе предусмотреть следующие этапы:</w:t>
      </w:r>
    </w:p>
    <w:p w14:paraId="359B3AC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1F2AEAD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4C8102D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w:t>
      </w:r>
    </w:p>
    <w:p w14:paraId="0C55E04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сопоставление дополнительных ценовых предложений участников конкурса в электронной форме о снижении цены договора.</w:t>
      </w:r>
    </w:p>
    <w:p w14:paraId="558A8B5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3F0F75B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каждый этап конкурса в электронной форме может быть включен в него однократно;</w:t>
      </w:r>
    </w:p>
    <w:p w14:paraId="4F24F9A0" w14:textId="3C63D68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 допускается одновременное включение в конкурс в электронной форме этапов, предусмотренных подпунктами 1 и 2 пункта 14 настоящего раздела Положения о закупке;</w:t>
      </w:r>
    </w:p>
    <w:p w14:paraId="588955C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в документации о конкурентной закупке должны быть установлены сроки проведения каждого этапа конкурса в электронной форме;</w:t>
      </w:r>
    </w:p>
    <w:p w14:paraId="27AC874A" w14:textId="5735574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0CEED1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о закупке), должны быть учтены следующие особенности:</w:t>
      </w:r>
    </w:p>
    <w:p w14:paraId="3D6B331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14:paraId="54941D7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№98-ФЗ «О коммерческой тайне»;</w:t>
      </w:r>
    </w:p>
    <w:p w14:paraId="513A96A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в протоколе, составляемом по результатам данного этапа, должна содержаться следующая информация:</w:t>
      </w:r>
    </w:p>
    <w:p w14:paraId="4FB332C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дата подписания протокола;</w:t>
      </w:r>
    </w:p>
    <w:p w14:paraId="28AFE48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количество поданных на участие в этапе закупки заявок, а также дата и время регистрации каждой такой заявки;</w:t>
      </w:r>
    </w:p>
    <w:p w14:paraId="7EDE8F3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3B283294" w14:textId="3461E82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1029214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14EE352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17AC26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№223-ФЗ для подачи заявки;</w:t>
      </w:r>
    </w:p>
    <w:p w14:paraId="2D80FF6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 Положения о закупке;</w:t>
      </w:r>
    </w:p>
    <w:p w14:paraId="48D3C4C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14:paraId="7F31BBE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14:paraId="32022EB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до срока окончания подачи заявок на участие в закупке участник подает заявку, состоящую из двух частей и ценового предложения;</w:t>
      </w:r>
    </w:p>
    <w:p w14:paraId="18C6D2F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 №98-ФЗ «О коммерческой тайне»;</w:t>
      </w:r>
    </w:p>
    <w:p w14:paraId="1E97EED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в протоколе, составляемом по результатам данного этапа, должна содержаться следующая информация:</w:t>
      </w:r>
    </w:p>
    <w:p w14:paraId="45B2DF9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дата подписания протокола;</w:t>
      </w:r>
    </w:p>
    <w:p w14:paraId="7A39494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количество поданных на участие в этапе закупки заявок, а также дата и время регистрации каждой такой заявки;</w:t>
      </w:r>
    </w:p>
    <w:p w14:paraId="02BCE7F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результаты рассмотрения заявок на участие в закупке с указанием количества заявок, которые были отклонены и оснований их отклонения;</w:t>
      </w:r>
    </w:p>
    <w:p w14:paraId="241B80A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4E22D6D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2999D17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0D05EC1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о его соответствии квалификационным требованиям (если они установлены в конкурсной документации) и об иных условиях исполнения договора;</w:t>
      </w:r>
    </w:p>
    <w:p w14:paraId="373F261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w:t>
      </w:r>
      <w:r w:rsidRPr="00F603F8">
        <w:rPr>
          <w:rFonts w:ascii="Times New Roman" w:eastAsia="Times New Roman" w:hAnsi="Times New Roman" w:cs="Times New Roman"/>
        </w:rPr>
        <w:lastRenderedPageBreak/>
        <w:t>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CA5243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
    <w:p w14:paraId="366BF08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14:paraId="65F6757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14:paraId="3B05C9BF" w14:textId="5D29C39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14:paraId="68198AF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36F4F2C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ко всем участникам конкурса в электронной форме предъявляются квалификационные требования, установленные конкурсной документацией; </w:t>
      </w:r>
    </w:p>
    <w:p w14:paraId="6E11CBD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2.1) этап квалификационного отбора не применим для конкурсных процедур, участниками которых могут являться только субъекты малого и среднего предпринимательства;</w:t>
      </w:r>
    </w:p>
    <w:p w14:paraId="3BC5453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конкурса в электронной форме квалификационным требованиям, установленным конкурсной документацией;</w:t>
      </w:r>
    </w:p>
    <w:p w14:paraId="19FCB6E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заявки участников конкурса в электронной форме, которые не соответствуют квалификационным требованиям, отклоняются;</w:t>
      </w:r>
    </w:p>
    <w:p w14:paraId="0F02968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результаты квалификационного отбора могут отражаться в итоговом протоколе. </w:t>
      </w:r>
    </w:p>
    <w:p w14:paraId="7155E9F2" w14:textId="2641942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w:t>
      </w:r>
      <w:r w:rsidR="001866A6" w:rsidRPr="00F603F8">
        <w:rPr>
          <w:rFonts w:ascii="Times New Roman" w:eastAsia="Times New Roman" w:hAnsi="Times New Roman" w:cs="Times New Roman"/>
        </w:rPr>
        <w:t xml:space="preserve">4 </w:t>
      </w:r>
      <w:r w:rsidRPr="00F603F8">
        <w:rPr>
          <w:rFonts w:ascii="Times New Roman" w:eastAsia="Times New Roman" w:hAnsi="Times New Roman" w:cs="Times New Roman"/>
        </w:rPr>
        <w:t>пункта 14 настоящего раздела Положения о закупке) должны быть учтены следующие особенности:</w:t>
      </w:r>
    </w:p>
    <w:p w14:paraId="07FCE38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в конкурсе в электронной форме;</w:t>
      </w:r>
    </w:p>
    <w:p w14:paraId="0BB05F4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843B5A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(если была предусмотрена подача окончательных предложений);</w:t>
      </w:r>
    </w:p>
    <w:p w14:paraId="289BB9F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93A998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в электронной форме, состоящую из первой части, ценового предложения и второй части в сроки, установленные для подачи заявок в извещении о проведении конкурса в электронной форме и конкурсной документации.</w:t>
      </w:r>
    </w:p>
    <w:p w14:paraId="582033C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 </w:t>
      </w:r>
    </w:p>
    <w:p w14:paraId="666FE0A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22. Вторая часть заявки на участие в конкурсе в электронной форме должна содержать сведения о данном участнике конкурса, информацию 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6D0AC58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23.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 указываются в конкурсной документации с учетом требований настоящего раздела Положения о закупке.</w:t>
      </w:r>
    </w:p>
    <w:p w14:paraId="5147C75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9B760F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25. Не позднее дня, следующего за днем окончания срока подачи заявок (срока проведения отдельных этапов)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1B0F05E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26. Комиссия 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2A62F8B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Комиссия не допускает участника закупки к участию в конкурсе в электронной форме в следующих случаях:</w:t>
      </w:r>
    </w:p>
    <w:p w14:paraId="31EB5C7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непредоставления информации, предусмотренной конкурсной документацией, или предоставления недостоверной информации;</w:t>
      </w:r>
    </w:p>
    <w:p w14:paraId="2D481E7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несоответствия заявки требованиям к содержанию, оформлению и составу заявки, указанным в конкурсной документации.</w:t>
      </w:r>
    </w:p>
    <w:p w14:paraId="42C5D37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Отказ в допуске к участию в конкурсе в электронной форме по иным основаниям не допускается.</w:t>
      </w:r>
    </w:p>
    <w:p w14:paraId="3A4F197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28.  По результатам рассмотрения первых частей заявок на участие 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079170E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29. Протокол рассмотрения первых частей заявок на участие в конкурсе в электронной форме должен содержать сведения об объеме, цене закупаемых товаров, работ, услуг, сроке исполнения договора, а также следующую информацию:</w:t>
      </w:r>
    </w:p>
    <w:p w14:paraId="71A62DD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0F3A0AC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присутствующим на процедуре рассмотрения и оценки первых частей заявок на участие в конкурсе в электронной форме;</w:t>
      </w:r>
    </w:p>
    <w:p w14:paraId="40BBE3B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на участие в закупке заявок, а также дата и время регистрации каждой такой заявки;</w:t>
      </w:r>
    </w:p>
    <w:p w14:paraId="031C77A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результаты рассмотрения заявок на участие в закупке с указанием в том числе:</w:t>
      </w:r>
    </w:p>
    <w:p w14:paraId="7627A2D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количества заявок на участие в закупке, которые отклонены;</w:t>
      </w:r>
    </w:p>
    <w:p w14:paraId="699E725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7E953D8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причины, по которым конкурс в электронной форме признан несостоявшимся, в случае его признания таковым;</w:t>
      </w:r>
    </w:p>
    <w:p w14:paraId="3E677B8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иные сведения при необходимости.</w:t>
      </w:r>
    </w:p>
    <w:p w14:paraId="22F9D4B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65622394" w14:textId="0B6F844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31. В течение </w:t>
      </w:r>
      <w:r w:rsidR="00DD5DA7" w:rsidRPr="00F603F8">
        <w:rPr>
          <w:rFonts w:ascii="Times New Roman" w:eastAsia="Times New Roman" w:hAnsi="Times New Roman" w:cs="Times New Roman"/>
        </w:rPr>
        <w:t>десяти</w:t>
      </w:r>
      <w:r w:rsidRPr="00F603F8">
        <w:rPr>
          <w:rFonts w:ascii="Times New Roman" w:eastAsia="Times New Roman" w:hAnsi="Times New Roman" w:cs="Times New Roman"/>
        </w:rPr>
        <w:t xml:space="preserve"> рабоч</w:t>
      </w:r>
      <w:r w:rsidR="00DD5DA7" w:rsidRPr="00F603F8">
        <w:rPr>
          <w:rFonts w:ascii="Times New Roman" w:eastAsia="Times New Roman" w:hAnsi="Times New Roman" w:cs="Times New Roman"/>
        </w:rPr>
        <w:t>их</w:t>
      </w:r>
      <w:r w:rsidRPr="00F603F8">
        <w:rPr>
          <w:rFonts w:ascii="Times New Roman" w:eastAsia="Times New Roman" w:hAnsi="Times New Roman" w:cs="Times New Roman"/>
        </w:rPr>
        <w:t xml:space="preserve"> дн</w:t>
      </w:r>
      <w:r w:rsidR="00DD5DA7" w:rsidRPr="00F603F8">
        <w:rPr>
          <w:rFonts w:ascii="Times New Roman" w:eastAsia="Times New Roman" w:hAnsi="Times New Roman" w:cs="Times New Roman"/>
        </w:rPr>
        <w:t>ей</w:t>
      </w:r>
      <w:r w:rsidRPr="00F603F8">
        <w:rPr>
          <w:rFonts w:ascii="Times New Roman" w:eastAsia="Times New Roman" w:hAnsi="Times New Roman" w:cs="Times New Roman"/>
        </w:rPr>
        <w:t xml:space="preserve">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14:paraId="00FBE054" w14:textId="3CDD98A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32. Комиссия принимает решение о несоответствии второй части заявки на участие в конкурсе в электронной форме в случаях:</w:t>
      </w:r>
    </w:p>
    <w:p w14:paraId="59D997C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непредставления документов и информации, предусмотренных конкурсной документацией;</w:t>
      </w:r>
    </w:p>
    <w:p w14:paraId="0BA0C66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несоответствия указанных документов и информации требованиям, установленным конкурсной документацией;</w:t>
      </w:r>
    </w:p>
    <w:p w14:paraId="31E71356" w14:textId="1C3500A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наличия в указанных документах недостоверной информации об участнике закупк</w:t>
      </w:r>
      <w:r w:rsidR="001866A6" w:rsidRPr="00F603F8">
        <w:rPr>
          <w:rFonts w:ascii="Times New Roman" w:eastAsia="Times New Roman" w:hAnsi="Times New Roman" w:cs="Times New Roman"/>
        </w:rPr>
        <w:t>и</w:t>
      </w:r>
      <w:r w:rsidRPr="00F603F8">
        <w:rPr>
          <w:rFonts w:ascii="Times New Roman" w:eastAsia="Times New Roman" w:hAnsi="Times New Roman" w:cs="Times New Roman"/>
        </w:rPr>
        <w:t xml:space="preserve"> и(или) о предлагаемых им товаре, работе, услуге;</w:t>
      </w:r>
    </w:p>
    <w:p w14:paraId="08DDA88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несоответствия участника закупки требованиям, установленным конкурсной документацией;</w:t>
      </w:r>
    </w:p>
    <w:p w14:paraId="3A9623A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непоступление до даты рассмотрения вторых частей заявок 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14:paraId="2CE349E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33. Результаты рассмотрения вторых частей заявок на участие в конкурсе в электронной форме и оценки заявок отражаются в протоколе, который должен содержать сведения об объеме, цене закупаемых товаров, работ, услуг, сроке исполнения договора, а также следующие сведения:</w:t>
      </w:r>
    </w:p>
    <w:p w14:paraId="269753F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167D599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61E3B3ED" w14:textId="627D4A0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заявок на участие в закупке, а также дата и время регистрации каждой такой заявки;</w:t>
      </w:r>
    </w:p>
    <w:p w14:paraId="777A676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DDDF898" w14:textId="7B8CFD4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результаты рассмотрения вторых частей заявок на участие в закупке с указанием в том числе:</w:t>
      </w:r>
    </w:p>
    <w:p w14:paraId="3796A3C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количества заявок на участие в закупке, которые отклонены;</w:t>
      </w:r>
    </w:p>
    <w:p w14:paraId="2915EADA" w14:textId="2489DE4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оснований отклонения каждой заявки на участие в закупке с указанием положений конкурсной документации, которым не соответствует такая заявка;</w:t>
      </w:r>
    </w:p>
    <w:p w14:paraId="48DF73B4" w14:textId="34F4E51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14:paraId="3F66974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причины, по которым закупка признана несостоявшейся, в случае признания ее таковой;</w:t>
      </w:r>
    </w:p>
    <w:p w14:paraId="5DC7802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иные сведения при необходимости.</w:t>
      </w:r>
    </w:p>
    <w:p w14:paraId="498C127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1DAD1ED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14:paraId="1585267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021E04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35.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 </w:t>
      </w:r>
    </w:p>
    <w:p w14:paraId="1EA5C1F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должно равняться установленному конкурсной документацией количеству победителей, если число заявок на участие в конкурсе 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580FB13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должно равняться количеству заявок на участие в конкурсе 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6D0F8969" w14:textId="3866C7EE" w:rsidR="00511273" w:rsidRPr="00F603F8" w:rsidRDefault="00511273" w:rsidP="00677E18">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36. 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№223-ФЗ. Итоговый протокол подписывается в день подведения итогов конкурса в электронной форме и </w:t>
      </w:r>
      <w:r w:rsidR="00677E18" w:rsidRPr="00F603F8">
        <w:rPr>
          <w:rFonts w:ascii="Times New Roman" w:eastAsia="Times New Roman" w:hAnsi="Times New Roman" w:cs="Times New Roman"/>
        </w:rPr>
        <w:t xml:space="preserve">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w:t>
      </w:r>
      <w:r w:rsidR="00677E18" w:rsidRPr="00F603F8">
        <w:rPr>
          <w:rFonts w:ascii="Times New Roman" w:eastAsia="Times New Roman" w:hAnsi="Times New Roman" w:cs="Times New Roman"/>
        </w:rPr>
        <w:lastRenderedPageBreak/>
        <w:t>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r w:rsidRPr="00F603F8">
        <w:rPr>
          <w:rFonts w:ascii="Times New Roman" w:eastAsia="Times New Roman" w:hAnsi="Times New Roman" w:cs="Times New Roman"/>
        </w:rPr>
        <w:t>.</w:t>
      </w:r>
    </w:p>
    <w:p w14:paraId="081784F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37. В случае проведения конкурса в электронной форме, участниками которого являются только субъекты малого и среднего предпринимательства (далее –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Рассмотрения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конкурсе в электронной форме и оценки заявок отражаются в итоговом протоколе.</w:t>
      </w:r>
    </w:p>
    <w:p w14:paraId="0953FEE0" w14:textId="7DDE554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w:t>
      </w:r>
      <w:r w:rsidR="00426A24" w:rsidRPr="00F603F8">
        <w:rPr>
          <w:rFonts w:ascii="Times New Roman" w:eastAsia="Times New Roman" w:hAnsi="Times New Roman" w:cs="Times New Roman"/>
        </w:rPr>
        <w:t xml:space="preserve">и </w:t>
      </w:r>
      <w:r w:rsidRPr="00F603F8">
        <w:rPr>
          <w:rFonts w:ascii="Times New Roman" w:eastAsia="Times New Roman" w:hAnsi="Times New Roman" w:cs="Times New Roman"/>
        </w:rPr>
        <w:t>Заказчик</w:t>
      </w:r>
      <w:r w:rsidR="00426A24" w:rsidRPr="00F603F8">
        <w:rPr>
          <w:rFonts w:ascii="Times New Roman" w:eastAsia="Times New Roman" w:hAnsi="Times New Roman" w:cs="Times New Roman"/>
        </w:rPr>
        <w:t>ом</w:t>
      </w:r>
      <w:r w:rsidRPr="00F603F8">
        <w:rPr>
          <w:rFonts w:ascii="Times New Roman" w:eastAsia="Times New Roman" w:hAnsi="Times New Roman" w:cs="Times New Roman"/>
        </w:rPr>
        <w:t xml:space="preserve"> </w:t>
      </w:r>
      <w:r w:rsidR="00426A24" w:rsidRPr="00F603F8">
        <w:rPr>
          <w:rFonts w:ascii="Times New Roman" w:eastAsia="Times New Roman" w:hAnsi="Times New Roman" w:cs="Times New Roman"/>
        </w:rPr>
        <w:t xml:space="preserve">принято решение о заключении договора с участником, предоставившим такую заявку, Заказчик </w:t>
      </w:r>
      <w:r w:rsidR="00895F29" w:rsidRPr="00F603F8">
        <w:rPr>
          <w:rFonts w:ascii="Times New Roman" w:eastAsia="Times New Roman" w:hAnsi="Times New Roman" w:cs="Times New Roman"/>
        </w:rPr>
        <w:t>переда</w:t>
      </w:r>
      <w:r w:rsidR="00426A24" w:rsidRPr="00F603F8">
        <w:rPr>
          <w:rFonts w:ascii="Times New Roman" w:eastAsia="Times New Roman" w:hAnsi="Times New Roman" w:cs="Times New Roman"/>
        </w:rPr>
        <w:t>е</w:t>
      </w:r>
      <w:r w:rsidR="00895F29" w:rsidRPr="00F603F8">
        <w:rPr>
          <w:rFonts w:ascii="Times New Roman" w:eastAsia="Times New Roman" w:hAnsi="Times New Roman" w:cs="Times New Roman"/>
        </w:rPr>
        <w:t xml:space="preserve">т </w:t>
      </w:r>
      <w:r w:rsidRPr="00F603F8">
        <w:rPr>
          <w:rFonts w:ascii="Times New Roman" w:eastAsia="Times New Roman" w:hAnsi="Times New Roman" w:cs="Times New Roman"/>
        </w:rPr>
        <w:t xml:space="preserve">участнику закупки, подавшему единственную заявку,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в проект договора, прилагаемый к конкурсной документации. Договор заключается по </w:t>
      </w:r>
      <w:r w:rsidR="00975A1F" w:rsidRPr="00F603F8">
        <w:rPr>
          <w:rFonts w:ascii="Times New Roman" w:eastAsia="Times New Roman" w:hAnsi="Times New Roman" w:cs="Times New Roman"/>
        </w:rPr>
        <w:t xml:space="preserve">НМЦД </w:t>
      </w:r>
      <w:r w:rsidRPr="00F603F8">
        <w:rPr>
          <w:rFonts w:ascii="Times New Roman" w:eastAsia="Times New Roman" w:hAnsi="Times New Roman" w:cs="Times New Roman"/>
        </w:rPr>
        <w:t xml:space="preserve">или по цене, согласованной с участником закупки и не превышающей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При этом участник закупки признается победителем конкурса и не вправе отказаться от заключения договора.</w:t>
      </w:r>
    </w:p>
    <w:p w14:paraId="76658B5F" w14:textId="51E02DE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39. В случае если по результатам рассмотрения первых частей заявок только один участник закупки, подавший заявку на участие в конкурсе 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w:t>
      </w:r>
      <w:r w:rsidR="002F797F" w:rsidRPr="00F603F8">
        <w:rPr>
          <w:rFonts w:ascii="Times New Roman" w:eastAsia="Times New Roman" w:hAnsi="Times New Roman" w:cs="Times New Roman"/>
        </w:rPr>
        <w:t>,</w:t>
      </w:r>
      <w:r w:rsidR="00426A24" w:rsidRPr="00F603F8">
        <w:rPr>
          <w:rFonts w:ascii="Times New Roman" w:eastAsia="Times New Roman" w:hAnsi="Times New Roman" w:cs="Times New Roman"/>
        </w:rPr>
        <w:t xml:space="preserve"> в случае принятия решения о заключении договора с участником, предоставившим такую заявку, </w:t>
      </w:r>
      <w:r w:rsidR="00895F29" w:rsidRPr="00F603F8">
        <w:rPr>
          <w:rFonts w:ascii="Times New Roman" w:eastAsia="Times New Roman" w:hAnsi="Times New Roman" w:cs="Times New Roman"/>
        </w:rPr>
        <w:t>переда</w:t>
      </w:r>
      <w:r w:rsidR="00795F55" w:rsidRPr="00F603F8">
        <w:rPr>
          <w:rFonts w:ascii="Times New Roman" w:eastAsia="Times New Roman" w:hAnsi="Times New Roman" w:cs="Times New Roman"/>
        </w:rPr>
        <w:t>е</w:t>
      </w:r>
      <w:r w:rsidR="00895F29" w:rsidRPr="00F603F8">
        <w:rPr>
          <w:rFonts w:ascii="Times New Roman" w:eastAsia="Times New Roman" w:hAnsi="Times New Roman" w:cs="Times New Roman"/>
        </w:rPr>
        <w:t xml:space="preserve">т </w:t>
      </w:r>
      <w:r w:rsidRPr="00F603F8">
        <w:rPr>
          <w:rFonts w:ascii="Times New Roman" w:eastAsia="Times New Roman" w:hAnsi="Times New Roman" w:cs="Times New Roman"/>
        </w:rPr>
        <w:t>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14:paraId="30A0BDF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14:paraId="21A4695A" w14:textId="67915BA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этот участник и ценовое предложение признаны соответствующими требованиям конкурсной документации, Заказчик</w:t>
      </w:r>
      <w:r w:rsidR="002F797F" w:rsidRPr="00F603F8">
        <w:rPr>
          <w:rFonts w:ascii="Times New Roman" w:eastAsia="Times New Roman" w:hAnsi="Times New Roman" w:cs="Times New Roman"/>
        </w:rPr>
        <w:t>,</w:t>
      </w:r>
      <w:r w:rsidRPr="00F603F8">
        <w:rPr>
          <w:rFonts w:ascii="Times New Roman" w:eastAsia="Times New Roman" w:hAnsi="Times New Roman" w:cs="Times New Roman"/>
        </w:rPr>
        <w:t xml:space="preserve"> </w:t>
      </w:r>
      <w:r w:rsidR="00795F55" w:rsidRPr="00F603F8">
        <w:rPr>
          <w:rFonts w:ascii="Times New Roman" w:eastAsia="Times New Roman" w:hAnsi="Times New Roman" w:cs="Times New Roman"/>
        </w:rPr>
        <w:t xml:space="preserve">в случае принятия решения о заключении договора с участником, предоставившим такую заявку, </w:t>
      </w:r>
      <w:r w:rsidR="00895F29" w:rsidRPr="00F603F8">
        <w:rPr>
          <w:rFonts w:ascii="Times New Roman" w:eastAsia="Times New Roman" w:hAnsi="Times New Roman" w:cs="Times New Roman"/>
        </w:rPr>
        <w:t>переда</w:t>
      </w:r>
      <w:r w:rsidR="00795F55" w:rsidRPr="00F603F8">
        <w:rPr>
          <w:rFonts w:ascii="Times New Roman" w:eastAsia="Times New Roman" w:hAnsi="Times New Roman" w:cs="Times New Roman"/>
        </w:rPr>
        <w:t>е</w:t>
      </w:r>
      <w:r w:rsidR="00895F29" w:rsidRPr="00F603F8">
        <w:rPr>
          <w:rFonts w:ascii="Times New Roman" w:eastAsia="Times New Roman" w:hAnsi="Times New Roman" w:cs="Times New Roman"/>
        </w:rPr>
        <w:t xml:space="preserve">т </w:t>
      </w:r>
      <w:r w:rsidRPr="00F603F8">
        <w:rPr>
          <w:rFonts w:ascii="Times New Roman" w:eastAsia="Times New Roman" w:hAnsi="Times New Roman" w:cs="Times New Roman"/>
        </w:rPr>
        <w:t>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14:paraId="3B6A532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0AEE20B5" w14:textId="3F1343C7" w:rsidR="00746BA1" w:rsidRPr="00F603F8" w:rsidRDefault="00677E18" w:rsidP="00B2269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42. 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w:t>
      </w:r>
      <w:r w:rsidRPr="00F603F8">
        <w:rPr>
          <w:rFonts w:ascii="Times New Roman" w:eastAsia="Times New Roman" w:hAnsi="Times New Roman" w:cs="Times New Roman"/>
        </w:rPr>
        <w:lastRenderedPageBreak/>
        <w:t>проведения конкурса в электронной форме, размещаются заказчиком в Единой информационной системе, за исключением случаев, предусмотренных Федеральным законом №223-ФЗ.</w:t>
      </w:r>
      <w:r w:rsidR="00746BA1" w:rsidRPr="00F603F8">
        <w:rPr>
          <w:rFonts w:ascii="Times New Roman" w:eastAsia="Times New Roman" w:hAnsi="Times New Roman" w:cs="Times New Roman"/>
        </w:rPr>
        <w:br w:type="page"/>
      </w:r>
    </w:p>
    <w:p w14:paraId="7904AE25"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28" w:name="_Toc126851173"/>
      <w:r w:rsidRPr="00F603F8">
        <w:rPr>
          <w:rFonts w:ascii="Times New Roman" w:eastAsia="Times New Roman" w:hAnsi="Times New Roman" w:cs="Times New Roman"/>
          <w:b/>
          <w:bCs/>
          <w:color w:val="000000" w:themeColor="text1"/>
          <w:sz w:val="24"/>
          <w:szCs w:val="24"/>
        </w:rPr>
        <w:lastRenderedPageBreak/>
        <w:t>Раздел 3. Условия применения и порядок проведения закрытого конкурса</w:t>
      </w:r>
      <w:bookmarkEnd w:id="28"/>
    </w:p>
    <w:p w14:paraId="4399BD5F" w14:textId="3357607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w:t>
      </w:r>
      <w:r w:rsidR="00795F55" w:rsidRPr="00F603F8">
        <w:rPr>
          <w:rFonts w:ascii="Times New Roman" w:eastAsia="Times New Roman" w:hAnsi="Times New Roman" w:cs="Times New Roman"/>
        </w:rPr>
        <w:t> </w:t>
      </w:r>
      <w:r w:rsidRPr="00F603F8">
        <w:rPr>
          <w:rFonts w:ascii="Times New Roman" w:eastAsia="Times New Roman" w:hAnsi="Times New Roman" w:cs="Times New Roman"/>
        </w:rPr>
        <w:t>223-ФЗ, или если в отношении такой закупки Правительством Российской Федерации принято решение в соответствии с частью 16 статьи 4 Федерального закона №223-ФЗ.</w:t>
      </w:r>
    </w:p>
    <w:p w14:paraId="7C02D02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При проведении закрытого конкурса применяются нормы Положения о закупке о проведении открытого конкурса с учетом следующих особенностей: </w:t>
      </w:r>
    </w:p>
    <w:p w14:paraId="12F79467" w14:textId="00CE297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извещение о проведении закрытого конкурса и конкурсная докум</w:t>
      </w:r>
      <w:r w:rsidR="00684804" w:rsidRPr="00F603F8">
        <w:rPr>
          <w:rFonts w:ascii="Times New Roman" w:eastAsia="Times New Roman" w:hAnsi="Times New Roman" w:cs="Times New Roman"/>
        </w:rPr>
        <w:t>ентация не подлежат размещению на</w:t>
      </w:r>
      <w:r w:rsidRPr="00F603F8">
        <w:rPr>
          <w:rFonts w:ascii="Times New Roman" w:eastAsia="Times New Roman" w:hAnsi="Times New Roman" w:cs="Times New Roman"/>
        </w:rPr>
        <w:t xml:space="preserve"> </w:t>
      </w:r>
      <w:r w:rsidR="003D0820" w:rsidRPr="00F603F8">
        <w:rPr>
          <w:rFonts w:ascii="Times New Roman" w:eastAsia="Times New Roman" w:hAnsi="Times New Roman" w:cs="Times New Roman"/>
        </w:rPr>
        <w:t>официальн</w:t>
      </w:r>
      <w:r w:rsidR="00684804" w:rsidRPr="00F603F8">
        <w:rPr>
          <w:rFonts w:ascii="Times New Roman" w:eastAsia="Times New Roman" w:hAnsi="Times New Roman" w:cs="Times New Roman"/>
        </w:rPr>
        <w:t>ом</w:t>
      </w:r>
      <w:r w:rsidR="003D0820" w:rsidRPr="00F603F8">
        <w:rPr>
          <w:rFonts w:ascii="Times New Roman" w:eastAsia="Times New Roman" w:hAnsi="Times New Roman" w:cs="Times New Roman"/>
        </w:rPr>
        <w:t xml:space="preserve"> сайт</w:t>
      </w:r>
      <w:r w:rsidR="00684804" w:rsidRPr="00F603F8">
        <w:rPr>
          <w:rFonts w:ascii="Times New Roman" w:eastAsia="Times New Roman" w:hAnsi="Times New Roman" w:cs="Times New Roman"/>
        </w:rPr>
        <w:t>е</w:t>
      </w:r>
      <w:r w:rsidR="003D0820" w:rsidRPr="00F603F8">
        <w:rPr>
          <w:rFonts w:ascii="Times New Roman" w:eastAsia="Times New Roman" w:hAnsi="Times New Roman" w:cs="Times New Roman"/>
        </w:rPr>
        <w:t xml:space="preserve"> единой информационной системы в информационно-телекоммуникационной сети </w:t>
      </w:r>
      <w:r w:rsidR="00E63EE6" w:rsidRPr="00F603F8">
        <w:rPr>
          <w:rFonts w:ascii="Times New Roman" w:eastAsia="Times New Roman" w:hAnsi="Times New Roman" w:cs="Times New Roman"/>
        </w:rPr>
        <w:t>«</w:t>
      </w:r>
      <w:r w:rsidR="003D0820" w:rsidRPr="00F603F8">
        <w:rPr>
          <w:rFonts w:ascii="Times New Roman" w:eastAsia="Times New Roman" w:hAnsi="Times New Roman" w:cs="Times New Roman"/>
        </w:rPr>
        <w:t>Интернет</w:t>
      </w:r>
      <w:r w:rsidR="00E63EE6" w:rsidRPr="00F603F8">
        <w:rPr>
          <w:rFonts w:ascii="Times New Roman" w:eastAsia="Times New Roman" w:hAnsi="Times New Roman" w:cs="Times New Roman"/>
        </w:rPr>
        <w:t>»</w:t>
      </w:r>
      <w:r w:rsidR="00684804" w:rsidRPr="00F603F8">
        <w:rPr>
          <w:rFonts w:ascii="Times New Roman" w:hAnsi="Times New Roman" w:cs="Times New Roman"/>
        </w:rPr>
        <w:t xml:space="preserve"> </w:t>
      </w:r>
      <w:r w:rsidR="00684804" w:rsidRPr="00F603F8">
        <w:rPr>
          <w:rFonts w:ascii="Times New Roman" w:eastAsia="Times New Roman" w:hAnsi="Times New Roman" w:cs="Times New Roman"/>
        </w:rPr>
        <w:t>(далее - официальный сайт)</w:t>
      </w:r>
      <w:r w:rsidR="003D0820" w:rsidRPr="00F603F8">
        <w:rPr>
          <w:rFonts w:ascii="Times New Roman" w:eastAsia="Times New Roman" w:hAnsi="Times New Roman" w:cs="Times New Roman"/>
        </w:rPr>
        <w:t xml:space="preserve"> </w:t>
      </w:r>
      <w:r w:rsidRPr="00F603F8">
        <w:rPr>
          <w:rFonts w:ascii="Times New Roman" w:eastAsia="Times New Roman" w:hAnsi="Times New Roman" w:cs="Times New Roman"/>
        </w:rPr>
        <w:t>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w:t>
      </w:r>
      <w:r w:rsidR="003D0820" w:rsidRPr="00F603F8">
        <w:rPr>
          <w:rFonts w:ascii="Times New Roman" w:eastAsia="Times New Roman" w:hAnsi="Times New Roman" w:cs="Times New Roman"/>
        </w:rPr>
        <w:t xml:space="preserve"> </w:t>
      </w:r>
      <w:r w:rsidRPr="00F603F8">
        <w:rPr>
          <w:rFonts w:ascii="Times New Roman" w:eastAsia="Times New Roman" w:hAnsi="Times New Roman" w:cs="Times New Roman"/>
        </w:rPr>
        <w:t>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r w:rsidR="00E63EE6" w:rsidRPr="00F603F8">
        <w:rPr>
          <w:rFonts w:ascii="Times New Roman" w:eastAsia="Times New Roman" w:hAnsi="Times New Roman" w:cs="Times New Roman"/>
        </w:rPr>
        <w:t>. В случае проведения закрытого конкурса в электронной форме, Заказчик направляет оператору специализированной ЭП приглашение принять участие в таком закрытом конкурсе участникам закупки, получившим аккредитацию на специализированной ЭП, а также перечень участников закупки, получивших аккредитацию на специализированной ЭП, которым должно быть направлено такое приглашение</w:t>
      </w:r>
      <w:r w:rsidRPr="00F603F8">
        <w:rPr>
          <w:rFonts w:ascii="Times New Roman" w:eastAsia="Times New Roman" w:hAnsi="Times New Roman" w:cs="Times New Roman"/>
        </w:rPr>
        <w:t xml:space="preserve">; </w:t>
      </w:r>
    </w:p>
    <w:p w14:paraId="3F04E432" w14:textId="6B4B888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w:t>
      </w:r>
      <w:r w:rsidR="00E56241" w:rsidRPr="00F603F8">
        <w:rPr>
          <w:rFonts w:ascii="Times New Roman" w:eastAsia="Times New Roman" w:hAnsi="Times New Roman" w:cs="Times New Roman"/>
        </w:rPr>
        <w:t xml:space="preserve"> протоколы открытия доступа к заявкам</w:t>
      </w:r>
      <w:r w:rsidR="00795F55" w:rsidRPr="00F603F8">
        <w:rPr>
          <w:rFonts w:ascii="Times New Roman" w:eastAsia="Times New Roman" w:hAnsi="Times New Roman" w:cs="Times New Roman"/>
        </w:rPr>
        <w:t>/</w:t>
      </w:r>
      <w:r w:rsidRPr="00F603F8">
        <w:rPr>
          <w:rFonts w:ascii="Times New Roman" w:eastAsia="Times New Roman" w:hAnsi="Times New Roman" w:cs="Times New Roman"/>
        </w:rPr>
        <w:t xml:space="preserve">протоколы вскрытия конвертов с заявками на участие в закрытом конкурсе, рассмотрения, оценки и сопоставления таких заявок, не подлежат размещению </w:t>
      </w:r>
      <w:r w:rsidR="00684804" w:rsidRPr="00F603F8">
        <w:rPr>
          <w:rFonts w:ascii="Times New Roman" w:eastAsia="Times New Roman" w:hAnsi="Times New Roman" w:cs="Times New Roman"/>
        </w:rPr>
        <w:t>на официальном сайте</w:t>
      </w:r>
      <w:r w:rsidRPr="00F603F8">
        <w:rPr>
          <w:rFonts w:ascii="Times New Roman" w:eastAsia="Times New Roman" w:hAnsi="Times New Roman" w:cs="Times New Roman"/>
        </w:rPr>
        <w:t>, а направляются участникам закупки в письменной форме</w:t>
      </w:r>
      <w:r w:rsidR="00684804" w:rsidRPr="00F603F8">
        <w:rPr>
          <w:rFonts w:ascii="Times New Roman" w:eastAsia="Times New Roman" w:hAnsi="Times New Roman" w:cs="Times New Roman"/>
        </w:rPr>
        <w:t>, в электронной форме, в форме электронных документов</w:t>
      </w:r>
      <w:r w:rsidRPr="00F603F8">
        <w:rPr>
          <w:rFonts w:ascii="Times New Roman" w:eastAsia="Times New Roman" w:hAnsi="Times New Roman" w:cs="Times New Roman"/>
        </w:rPr>
        <w:t xml:space="preserve"> в сроки, установленные Положением о закупке для размещения таких документов в Единой информационной системе, а именно: </w:t>
      </w:r>
    </w:p>
    <w:p w14:paraId="39B3358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изменения извещения о проведении закрытого конкурса и (или) конкурсной документации – в течение трех дней с даты принятия решения о внесении таких изменений; </w:t>
      </w:r>
    </w:p>
    <w:p w14:paraId="2B19039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14:paraId="79AC5EC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решение об отмене закрытого конкурса – в день принятия решения об отмене закрытого конкурса;</w:t>
      </w:r>
    </w:p>
    <w:p w14:paraId="64BCA95E" w14:textId="1D466473" w:rsidR="00511273" w:rsidRPr="00F603F8" w:rsidRDefault="00E56241"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протоколы открытия доступа к заявкам</w:t>
      </w:r>
      <w:r w:rsidR="00E63EE6" w:rsidRPr="00F603F8">
        <w:rPr>
          <w:rFonts w:ascii="Times New Roman" w:eastAsia="Times New Roman" w:hAnsi="Times New Roman" w:cs="Times New Roman"/>
        </w:rPr>
        <w:t xml:space="preserve"> на участие в закрытом конкурсе</w:t>
      </w: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5D5D2868" w14:textId="0754B827" w:rsidR="00BB113F"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при проведении закупки во время заседаний комиссии не допускается проведение аудиозаписи, фото- и видеосъемки.</w:t>
      </w:r>
    </w:p>
    <w:p w14:paraId="70F87EEB"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29" w:name="_Toc126851174"/>
      <w:r w:rsidRPr="00F603F8">
        <w:rPr>
          <w:rFonts w:ascii="Times New Roman" w:eastAsia="Times New Roman" w:hAnsi="Times New Roman" w:cs="Times New Roman"/>
          <w:b/>
          <w:bCs/>
          <w:color w:val="000000" w:themeColor="text1"/>
          <w:sz w:val="24"/>
          <w:szCs w:val="24"/>
        </w:rPr>
        <w:t xml:space="preserve">Раздел 4. Условия применения и порядок проведения открытого аукциона </w:t>
      </w:r>
      <w:r w:rsidRPr="00F603F8">
        <w:rPr>
          <w:rFonts w:ascii="Times New Roman" w:eastAsia="Times New Roman" w:hAnsi="Times New Roman" w:cs="Times New Roman"/>
          <w:b/>
          <w:bCs/>
          <w:color w:val="000000" w:themeColor="text1"/>
          <w:sz w:val="24"/>
          <w:szCs w:val="24"/>
        </w:rPr>
        <w:br/>
        <w:t>в электронной форме</w:t>
      </w:r>
      <w:bookmarkEnd w:id="29"/>
    </w:p>
    <w:p w14:paraId="0829E1DB" w14:textId="60B5AFE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 Выбор поставщика (</w:t>
      </w:r>
      <w:r w:rsidR="003A7E5D"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№1).</w:t>
      </w:r>
    </w:p>
    <w:p w14:paraId="49CA320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Аукцион в электронной форме – это форма торгов, при которой:</w:t>
      </w:r>
    </w:p>
    <w:p w14:paraId="6CED009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w:t>
      </w:r>
    </w:p>
    <w:p w14:paraId="5B3D865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описание предмета закупки осуществляется с соблюдением требований части 6.1 статьи 3 Федерального закона №223-ФЗ;</w:t>
      </w:r>
    </w:p>
    <w:p w14:paraId="6257827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5234ADF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A022F4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50DB7A4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0EEEA8F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74D50E4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5A78CBA" w14:textId="5459AE15" w:rsidR="00283032" w:rsidRPr="00F603F8" w:rsidRDefault="00283032"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7.1.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раздела 3 главы VII Положения о закупке.</w:t>
      </w:r>
      <w:r w:rsidRPr="00F603F8" w:rsidDel="00283032">
        <w:rPr>
          <w:rFonts w:ascii="Times New Roman" w:eastAsia="Times New Roman" w:hAnsi="Times New Roman" w:cs="Times New Roman"/>
        </w:rPr>
        <w:t xml:space="preserve"> </w:t>
      </w:r>
    </w:p>
    <w:p w14:paraId="47C2313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В извещении о проведении аукциона в электронной форме должны быть указаны следующие сведения:</w:t>
      </w:r>
    </w:p>
    <w:p w14:paraId="7FE6C56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закупки;</w:t>
      </w:r>
    </w:p>
    <w:p w14:paraId="5330B42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0E7BEFA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w:t>
      </w:r>
    </w:p>
    <w:p w14:paraId="43A55E9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поставки товара, выполнения работы, оказания услуги;</w:t>
      </w:r>
    </w:p>
    <w:p w14:paraId="3A2B866D" w14:textId="0F78413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975A1F"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32D0D1D3" w14:textId="6BA53A4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w:t>
      </w:r>
      <w:r w:rsidR="0015759D" w:rsidRPr="00F603F8">
        <w:rPr>
          <w:rFonts w:ascii="Times New Roman" w:eastAsia="Times New Roman" w:hAnsi="Times New Roman" w:cs="Times New Roman"/>
        </w:rPr>
        <w:t xml:space="preserve"> </w:t>
      </w:r>
      <w:r w:rsidRPr="00F603F8">
        <w:rPr>
          <w:rFonts w:ascii="Times New Roman" w:eastAsia="Times New Roman" w:hAnsi="Times New Roman" w:cs="Times New Roman"/>
        </w:rPr>
        <w:t>за предоставление данной документации, если такая плата установлена Заказчиком, за</w:t>
      </w:r>
      <w:r w:rsidR="0015759D" w:rsidRPr="00F603F8">
        <w:rPr>
          <w:rFonts w:ascii="Times New Roman" w:eastAsia="Times New Roman" w:hAnsi="Times New Roman" w:cs="Times New Roman"/>
        </w:rPr>
        <w:t xml:space="preserve"> </w:t>
      </w:r>
      <w:r w:rsidRPr="00F603F8">
        <w:rPr>
          <w:rFonts w:ascii="Times New Roman" w:eastAsia="Times New Roman" w:hAnsi="Times New Roman" w:cs="Times New Roman"/>
        </w:rPr>
        <w:t>исключением случаев предоставления документации о закупке в форме электронного документа;</w:t>
      </w:r>
    </w:p>
    <w:p w14:paraId="100E5768" w14:textId="79F8277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14:paraId="113BFCC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адрес электронной площадки в сети «Интернет»;</w:t>
      </w:r>
    </w:p>
    <w:p w14:paraId="455C7F5C" w14:textId="3D139937" w:rsidR="00511273" w:rsidRPr="00F603F8" w:rsidRDefault="00511273" w:rsidP="002E3E2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w:t>
      </w:r>
      <w:r w:rsidR="002E3E23"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678CB331" w14:textId="378416E9" w:rsidR="00511273" w:rsidRPr="00F603F8" w:rsidRDefault="00511273" w:rsidP="00350F4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w:t>
      </w:r>
      <w:r w:rsidR="00350F4A"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 xml:space="preserve"> </w:t>
      </w:r>
    </w:p>
    <w:p w14:paraId="1BC3503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Для проведения аукциона в электронной форме Заказчик разрабатывает и утверждает документацию о закупке, которая размещается в Единой информационной системе вместе с извещением о проведении аукциона в электронной форме и включает в себя следующие сведения:</w:t>
      </w:r>
    </w:p>
    <w:p w14:paraId="2EEA348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описание предмета закупки с учетом требований Положения о закупке;</w:t>
      </w:r>
    </w:p>
    <w:p w14:paraId="69ED653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требования к содержанию, форме, оформлению и составу заявок на участие в аукционе в электронной форме, в том числе исчерпывающий перечень документов, которые должны быть представлены в составе заявки;</w:t>
      </w:r>
    </w:p>
    <w:p w14:paraId="535026A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4E889D2" w14:textId="370D589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сведения о </w:t>
      </w:r>
      <w:r w:rsidR="00975A1F"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27FC285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форма, сроки и порядок оплаты товара, работы, услуги;</w:t>
      </w:r>
    </w:p>
    <w:p w14:paraId="0FA540EB" w14:textId="160D5C8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обоснование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1B835A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порядок, место, дата начала и дата окончания срока подачи заявок на участие в аукционе в электронной форме;</w:t>
      </w:r>
    </w:p>
    <w:p w14:paraId="22EE85E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требования к участникам закупки;</w:t>
      </w:r>
    </w:p>
    <w:p w14:paraId="3392F68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807B70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14:paraId="4B05BDF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место и дата рассмотрения заявок на участие в аукционе в электронной форме и подведения итогов закупки, дата проведения аукциона;</w:t>
      </w:r>
    </w:p>
    <w:p w14:paraId="36569E6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условия допуска к участию в аукционе в электронной форме;</w:t>
      </w:r>
    </w:p>
    <w:p w14:paraId="34089DA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13) порядок подачи участниками закупки ценовых предложений, в том числе «шаг аукциона», условия выбора победителя аукциона;</w:t>
      </w:r>
    </w:p>
    <w:p w14:paraId="4995ED22" w14:textId="38CE8ACC" w:rsidR="00511273" w:rsidRPr="00F603F8" w:rsidRDefault="00511273" w:rsidP="006A4930">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w:t>
      </w:r>
      <w:r w:rsidR="006A4930"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17B711C9" w14:textId="794D6802" w:rsidR="00511273" w:rsidRPr="00F603F8" w:rsidRDefault="00511273" w:rsidP="006A4930">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w:t>
      </w:r>
      <w:r w:rsidR="006A4930"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65321D1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сведения о праве Заказчика отказаться от проведения аукциона в электронной форме;</w:t>
      </w:r>
    </w:p>
    <w:p w14:paraId="4E92E9B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751D4D6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Любой участник закупки вправе направить по адресу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002F312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2D7E4D3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6164DD7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14:paraId="759220E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14:paraId="02065BD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и(или) документацию о закупке.</w:t>
      </w:r>
    </w:p>
    <w:p w14:paraId="48FD6FD0" w14:textId="299C1C4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в течение трех дней со дня принятия решения о внесении указанных изменений. </w:t>
      </w:r>
    </w:p>
    <w:p w14:paraId="3DB7675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p w14:paraId="4003565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5B14C948" w14:textId="0325502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r w:rsidR="006A4930" w:rsidRPr="00F603F8">
        <w:rPr>
          <w:rFonts w:ascii="Times New Roman" w:eastAsia="Times New Roman" w:hAnsi="Times New Roman" w:cs="Times New Roman"/>
        </w:rPr>
        <w:t xml:space="preserve"> Российской Федерации</w:t>
      </w:r>
      <w:r w:rsidRPr="00F603F8">
        <w:rPr>
          <w:rFonts w:ascii="Times New Roman" w:eastAsia="Times New Roman" w:hAnsi="Times New Roman" w:cs="Times New Roman"/>
        </w:rPr>
        <w:t>.</w:t>
      </w:r>
    </w:p>
    <w:p w14:paraId="477AC26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4B80847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14:paraId="1C66B90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Участнику закупки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аукцион в электронной форме.</w:t>
      </w:r>
    </w:p>
    <w:p w14:paraId="2BD4F55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14.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w:t>
      </w:r>
    </w:p>
    <w:p w14:paraId="23D411F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Заявка на участие в аукционе в электронной форме состоит из двух частей и ценового предложения.</w:t>
      </w:r>
    </w:p>
    <w:p w14:paraId="19C2465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4D122D8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14:paraId="4D68B84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14:paraId="4571824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2E9F065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17.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14:paraId="25C3858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Оператор электронной площадки в следующем порядке направляет Заказчику:</w:t>
      </w:r>
    </w:p>
    <w:p w14:paraId="58E5ABC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7DFB220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2654ECE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размещения Заказчиком в Единой информационной системе протокола рассмотрения первых частей заявок;</w:t>
      </w:r>
    </w:p>
    <w:p w14:paraId="2311916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проведения процедуры подачи участниками аукциона предложений о цене договора.</w:t>
      </w:r>
    </w:p>
    <w:p w14:paraId="7404897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6D1B758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51786BE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21.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13D1194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22. 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57C3526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23. Комиссия не допускает участника закупки к участию в аукционе в электронной форме в следующих случаях:</w:t>
      </w:r>
    </w:p>
    <w:p w14:paraId="7B3DB15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непредоставления информации, предусмотренной документацией о закупке, или предоставления недостоверной информации;</w:t>
      </w:r>
    </w:p>
    <w:p w14:paraId="08C9CBC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несоответствия заявки требованиям к содержанию, оформлению и составу заявки, указанным в документации о закупке.</w:t>
      </w:r>
    </w:p>
    <w:p w14:paraId="409B2AF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Отказ в допуске к участию в аукционе в электронной форме по иным основаниям не допускается.</w:t>
      </w:r>
    </w:p>
    <w:p w14:paraId="1BCD37B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24.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w:t>
      </w:r>
      <w:r w:rsidRPr="00F603F8">
        <w:rPr>
          <w:rFonts w:ascii="Times New Roman" w:eastAsia="Times New Roman" w:hAnsi="Times New Roman" w:cs="Times New Roman"/>
        </w:rPr>
        <w:lastRenderedPageBreak/>
        <w:t>электронной площадки протокола рассмотрения первых частей заявок 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14:paraId="2ADFB22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25. Протокол рассмотрения первых частей заявок на участие в аукционе в электронной форме должен содержать сведения об объеме, цене закупаемых товаров, работ, услуг, сроке исполнения договора, а также следующие сведения:</w:t>
      </w:r>
    </w:p>
    <w:p w14:paraId="62C2B5B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62C14F98" w14:textId="64F5738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w:t>
      </w:r>
      <w:r w:rsidR="000E2263" w:rsidRPr="00F603F8">
        <w:rPr>
          <w:rFonts w:ascii="Times New Roman" w:eastAsia="Times New Roman" w:hAnsi="Times New Roman" w:cs="Times New Roman"/>
        </w:rPr>
        <w:t>е</w:t>
      </w:r>
      <w:r w:rsidRPr="00F603F8">
        <w:rPr>
          <w:rFonts w:ascii="Times New Roman" w:eastAsia="Times New Roman" w:hAnsi="Times New Roman" w:cs="Times New Roman"/>
        </w:rPr>
        <w:t>м на процедуре рассмотрения первых частей заявок на участие в аукционе в электронной форме;</w:t>
      </w:r>
    </w:p>
    <w:p w14:paraId="2D17639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на участие в закупке (этапе закупки) заявок, а также дата и время регистрации каждой такой заявки;</w:t>
      </w:r>
    </w:p>
    <w:p w14:paraId="75539A5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результаты рассмотрения заявок на участие в закупке с указанием в том числе:</w:t>
      </w:r>
    </w:p>
    <w:p w14:paraId="23553F0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количества заявок на участие в закупке, которые отклонены;</w:t>
      </w:r>
    </w:p>
    <w:p w14:paraId="185F71D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14:paraId="20A01D5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причины, по которым аукцион в электронной форме признан несостоявшимся, в случае его признания таковым;</w:t>
      </w:r>
    </w:p>
    <w:p w14:paraId="3991E48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иные сведения при необходимости.</w:t>
      </w:r>
    </w:p>
    <w:p w14:paraId="2CF8CDA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14:paraId="5FF786B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35F81A02" w14:textId="375E1AE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«шаг аукциона» составляет от 0,5 процента до пяти процентов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w:t>
      </w:r>
    </w:p>
    <w:p w14:paraId="0A0A9E6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14:paraId="546BFA4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D6CA73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6EE3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DFED2D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28.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3EC11F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29.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14:paraId="12794A75" w14:textId="21D0BD5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30. Оператор электронной площадки в течение </w:t>
      </w:r>
      <w:r w:rsidR="00FA5A31" w:rsidRPr="00F603F8">
        <w:rPr>
          <w:rFonts w:ascii="Times New Roman" w:eastAsia="Times New Roman" w:hAnsi="Times New Roman" w:cs="Times New Roman"/>
        </w:rPr>
        <w:t xml:space="preserve">одного </w:t>
      </w:r>
      <w:r w:rsidRPr="00F603F8">
        <w:rPr>
          <w:rFonts w:ascii="Times New Roman" w:eastAsia="Times New Roman" w:hAnsi="Times New Roman" w:cs="Times New Roman"/>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w:t>
      </w:r>
      <w:r w:rsidRPr="00F603F8">
        <w:rPr>
          <w:rFonts w:ascii="Times New Roman" w:eastAsia="Times New Roman" w:hAnsi="Times New Roman" w:cs="Times New Roman"/>
        </w:rPr>
        <w:lastRenderedPageBreak/>
        <w:t xml:space="preserve">документы и информацию, направленную участником закупки оператору электронной площадки при аккредитации. </w:t>
      </w:r>
    </w:p>
    <w:p w14:paraId="522A204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31. В течение одного рабочего дня после направления оператором электронной площадки информации, указанной в </w:t>
      </w:r>
      <w:hyperlink w:anchor="bookmark=id.2dlolyb">
        <w:r w:rsidRPr="00F603F8">
          <w:rPr>
            <w:rFonts w:ascii="Times New Roman" w:eastAsia="Times New Roman" w:hAnsi="Times New Roman" w:cs="Times New Roman"/>
          </w:rPr>
          <w:t>пункте </w:t>
        </w:r>
      </w:hyperlink>
      <w:r w:rsidRPr="00F603F8">
        <w:rPr>
          <w:rFonts w:ascii="Times New Roman" w:eastAsia="Times New Roman" w:hAnsi="Times New Roman" w:cs="Times New Roman"/>
        </w:rPr>
        <w:t>30 настоящего раздела Положения о закупке,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14:paraId="352613D9" w14:textId="303AB20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32. Комиссия принимает решение о несоответствии второй части заявки на участие в аукционе в электронной форме в случаях:</w:t>
      </w:r>
    </w:p>
    <w:p w14:paraId="10D4389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непредставления документов и информации, предусмотренных документацией о закупке;</w:t>
      </w:r>
    </w:p>
    <w:p w14:paraId="388A9FC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несоответствия указанных документов и информации требованиям, установленным документацией о закупке;</w:t>
      </w:r>
    </w:p>
    <w:p w14:paraId="3920DA0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наличия в указанных документах недостоверной информации об участнике закупке и(или) о предлагаемых им товаре, работе, услуге;</w:t>
      </w:r>
    </w:p>
    <w:p w14:paraId="3C5A247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несоответствия участника закупки требованиям, установленным документацией;</w:t>
      </w:r>
    </w:p>
    <w:p w14:paraId="69362A8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непоступления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5E0B089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14:paraId="68563B0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33.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F22C2F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 </w:t>
      </w:r>
    </w:p>
    <w:p w14:paraId="039E9EF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7745B27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47DC4A4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35. В день подведения комиссией итогов аукциона в электронной форме Заказчик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в том числе предусмотренные частью 14 статьи 3.2 Федерального закона №223-ФЗ и размещает его на электронной площадке и в Единой информационной системе не позднее чем через три дня со дня подписания протокола.</w:t>
      </w:r>
    </w:p>
    <w:p w14:paraId="691B92D6" w14:textId="67C4918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36. В случае если по окончании срока подачи заявок на участие в аукционе в электронной форме подана только одна заявка, аукцион признается несостоявшимся. </w:t>
      </w:r>
      <w:r w:rsidRPr="00F603F8">
        <w:rPr>
          <w:rFonts w:ascii="Times New Roman" w:eastAsia="Times New Roman" w:hAnsi="Times New Roman" w:cs="Times New Roman"/>
        </w:rPr>
        <w:lastRenderedPageBreak/>
        <w:t xml:space="preserve">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в проект договора, прилагаемый к документации о закупке. Договор заключается по </w:t>
      </w:r>
      <w:r w:rsidR="00CB709D"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или по цене, согласованной с участником закупки и не превышающей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При этом участник закупки признается победителем аукциона и не вправе отказаться от заключения договора.</w:t>
      </w:r>
    </w:p>
    <w:p w14:paraId="61DD0949" w14:textId="38A0136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37. В случае если по результатам рассмотрения первых частей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в проект договора, прилагаемый к документации о закупке. Договор заключается по </w:t>
      </w:r>
      <w:r w:rsidR="00C35590"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или по цене, согласованной с участником закупки и не превышающей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При этом такой участник закупки признается победителем аукциона и не вправе отказаться от заключения договора.</w:t>
      </w:r>
    </w:p>
    <w:p w14:paraId="77BA24C9" w14:textId="14FFE92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w:t>
      </w:r>
      <w:r w:rsidR="00C35590" w:rsidRPr="00F603F8">
        <w:rPr>
          <w:rFonts w:ascii="Times New Roman" w:eastAsia="Times New Roman" w:hAnsi="Times New Roman" w:cs="Times New Roman"/>
        </w:rPr>
        <w:t xml:space="preserve">НМЦД </w:t>
      </w:r>
      <w:r w:rsidRPr="00F603F8">
        <w:rPr>
          <w:rFonts w:ascii="Times New Roman" w:eastAsia="Times New Roman" w:hAnsi="Times New Roman" w:cs="Times New Roman"/>
        </w:rPr>
        <w:t xml:space="preserve">или по цене, согласованной с участником закупки и не превышающей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с участником закупки, заявка которого подана:</w:t>
      </w:r>
    </w:p>
    <w:p w14:paraId="3B22291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288FD4D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30E5026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этом участник закупки признается победителем аукциона и не вправе отказаться от заключения договора.</w:t>
      </w:r>
    </w:p>
    <w:p w14:paraId="5C99785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 </w:t>
      </w:r>
    </w:p>
    <w:p w14:paraId="06AA7C6C" w14:textId="17CCB65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40.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или иной согласованной с единственным участником аукциона цены, не превышающей </w:t>
      </w:r>
      <w:r w:rsidR="00040203"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в проект договора, прилагаемый к документации о закупке. </w:t>
      </w:r>
    </w:p>
    <w:p w14:paraId="5573F46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41.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p>
    <w:p w14:paraId="5C7403F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42.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(пятнадцать)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w:t>
      </w:r>
      <w:r w:rsidRPr="00F603F8">
        <w:rPr>
          <w:rFonts w:ascii="Times New Roman" w:eastAsia="Times New Roman" w:hAnsi="Times New Roman" w:cs="Times New Roman"/>
        </w:rPr>
        <w:lastRenderedPageBreak/>
        <w:t xml:space="preserve">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(пятнадцать) процентов от предложенной победителем открытого аукциона платы. </w:t>
      </w:r>
    </w:p>
    <w:p w14:paraId="69C8C77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Снижение цены договора не производится в следующих случаях:</w:t>
      </w:r>
    </w:p>
    <w:p w14:paraId="5698E49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аукцион признан несостоявшимся и договор заключается с единственным участником аукциона;</w:t>
      </w:r>
    </w:p>
    <w:p w14:paraId="42855B5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110D786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4CD043C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от стоимости всех предложенных участником закупки товаров, работ, услуг.</w:t>
      </w:r>
    </w:p>
    <w:p w14:paraId="6CC4427D" w14:textId="5829533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446AFEF0" w14:textId="2F9E9F04" w:rsidR="00BB113F" w:rsidRPr="00F603F8" w:rsidRDefault="00F32748" w:rsidP="00F32748">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44. Изменения, вносимые в извещение об осуществлении аукциона 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 за исключением случаев, предусмотренных Федеральным законом № 223-ФЗ.</w:t>
      </w:r>
    </w:p>
    <w:p w14:paraId="4037AD85"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30" w:name="_Toc126851175"/>
      <w:r w:rsidRPr="00F603F8">
        <w:rPr>
          <w:rFonts w:ascii="Times New Roman" w:eastAsia="Times New Roman" w:hAnsi="Times New Roman" w:cs="Times New Roman"/>
          <w:b/>
          <w:bCs/>
          <w:color w:val="000000" w:themeColor="text1"/>
          <w:sz w:val="24"/>
          <w:szCs w:val="24"/>
        </w:rPr>
        <w:t>Раздел 5. Условия применения и порядок проведения закрытого аукциона</w:t>
      </w:r>
      <w:bookmarkEnd w:id="30"/>
    </w:p>
    <w:p w14:paraId="3308A7C0" w14:textId="793FF16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Выбор поставщика (</w:t>
      </w:r>
      <w:r w:rsidR="003A7E5D"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w:t>
      </w:r>
    </w:p>
    <w:p w14:paraId="6E1841D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Закрытый аукцион – это форма торгов, при которой:</w:t>
      </w:r>
    </w:p>
    <w:p w14:paraId="33A203A9" w14:textId="5306A36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информация о закупке не подлежит размещению </w:t>
      </w:r>
      <w:r w:rsidR="00F67D40" w:rsidRPr="00F603F8">
        <w:rPr>
          <w:rFonts w:ascii="Times New Roman" w:eastAsia="Times New Roman" w:hAnsi="Times New Roman" w:cs="Times New Roman"/>
        </w:rPr>
        <w:t>на официальном сайте</w:t>
      </w:r>
      <w:r w:rsidRPr="00F603F8">
        <w:rPr>
          <w:rFonts w:ascii="Times New Roman" w:eastAsia="Times New Roman" w:hAnsi="Times New Roman" w:cs="Times New Roman"/>
        </w:rPr>
        <w:t>;</w:t>
      </w:r>
    </w:p>
    <w:p w14:paraId="6973334C" w14:textId="3F4A39D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r w:rsidR="003576AF" w:rsidRPr="00F603F8">
        <w:rPr>
          <w:rFonts w:ascii="Times New Roman" w:eastAsia="Times New Roman" w:hAnsi="Times New Roman" w:cs="Times New Roman"/>
        </w:rPr>
        <w:t xml:space="preserve">. В случае проведения закрытого аукциона в электронной форме, Заказчик направляет оператору специализированной ЭП приглашение принять участие в таком закрытом аукционе участникам закупки, </w:t>
      </w:r>
      <w:r w:rsidR="003576AF" w:rsidRPr="00F603F8">
        <w:rPr>
          <w:rFonts w:ascii="Times New Roman" w:eastAsia="Times New Roman" w:hAnsi="Times New Roman" w:cs="Times New Roman"/>
        </w:rPr>
        <w:lastRenderedPageBreak/>
        <w:t>получившим аккредитацию на специализированной ЭП, а также перечень участников закупки, получивших аккредитацию на специализированной ЭП, которым должно быть направлено такое приглашение</w:t>
      </w:r>
      <w:r w:rsidRPr="00F603F8">
        <w:rPr>
          <w:rFonts w:ascii="Times New Roman" w:eastAsia="Times New Roman" w:hAnsi="Times New Roman" w:cs="Times New Roman"/>
        </w:rPr>
        <w:t>;</w:t>
      </w:r>
    </w:p>
    <w:p w14:paraId="0383E0B3" w14:textId="1EAA10B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r w:rsidR="003576AF" w:rsidRPr="00F603F8">
        <w:rPr>
          <w:rFonts w:ascii="Times New Roman" w:eastAsia="Times New Roman" w:hAnsi="Times New Roman" w:cs="Times New Roman"/>
        </w:rPr>
        <w:t>. В случае проведения закрытого аукциона в электронной форме, Заказчик направляет, протоколы и иные документы, составленные в ходе осуществления закрытого аукциона в электронной форме, оператору специализированной ЭП, который обеспечивает возможность ознакомления с такими протоколами и документами и направляет их участникам закупки, которым было направлено приглашение принять участие в закрытом аукционе в электронной форме и которыми была подана (и не отозвана) заявка на участие в такой закупке</w:t>
      </w:r>
      <w:r w:rsidRPr="00F603F8">
        <w:rPr>
          <w:rFonts w:ascii="Times New Roman" w:eastAsia="Times New Roman" w:hAnsi="Times New Roman" w:cs="Times New Roman"/>
        </w:rPr>
        <w:t>;</w:t>
      </w:r>
    </w:p>
    <w:p w14:paraId="754FF0B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описание предмета закупки осуществляется с соблюдением требований части 6.1 статьи 3 Федерального закона №223-ФЗ;</w:t>
      </w:r>
    </w:p>
    <w:p w14:paraId="16D1A2F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победителем закрытого аукциона признается участник закупки, заявка которого соответствует требованиям, установленным документацией 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03650671" w14:textId="4CD9C94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Приглашения принять участие в закрытом аукционе с приложением документации о закрытом аукционе направляются не менее чем за пятнадцать дней до установленной в документации о закрытом аукционе даты окончания срока подачи заявок на участие в закрытом аукционе.</w:t>
      </w:r>
    </w:p>
    <w:p w14:paraId="5A0C8C54" w14:textId="328414A5" w:rsidR="0068761F" w:rsidRPr="00F603F8" w:rsidRDefault="00F0731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Особенности документооборота при осуществлении закрытого аукциона в электронной форме определяется Правительством Российской Федерации и регламентом работы специализированной ЭП</w:t>
      </w:r>
      <w:r w:rsidR="0068761F" w:rsidRPr="00F603F8">
        <w:rPr>
          <w:rFonts w:ascii="Times New Roman" w:eastAsia="Times New Roman" w:hAnsi="Times New Roman" w:cs="Times New Roman"/>
        </w:rPr>
        <w:t>.</w:t>
      </w:r>
    </w:p>
    <w:p w14:paraId="37DEBD88" w14:textId="12904747" w:rsidR="00623495"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с указанием почтового адреса участника закупки для получения указанных разъяснений.</w:t>
      </w:r>
      <w:r w:rsidR="00C35F5A" w:rsidRPr="00F603F8">
        <w:rPr>
          <w:rFonts w:ascii="Times New Roman" w:eastAsia="Times New Roman" w:hAnsi="Times New Roman" w:cs="Times New Roman"/>
        </w:rPr>
        <w:t xml:space="preserve"> </w:t>
      </w:r>
      <w:r w:rsidR="00623495" w:rsidRPr="00F603F8">
        <w:rPr>
          <w:rFonts w:ascii="Times New Roman" w:eastAsia="Times New Roman" w:hAnsi="Times New Roman" w:cs="Times New Roman"/>
        </w:rPr>
        <w:t>В случае проведения закрытого аукциона в электронной форме,</w:t>
      </w:r>
      <w:r w:rsidR="00623495" w:rsidRPr="00F603F8">
        <w:t xml:space="preserve"> </w:t>
      </w:r>
      <w:r w:rsidR="00623495" w:rsidRPr="00F603F8">
        <w:rPr>
          <w:rFonts w:ascii="Times New Roman" w:eastAsia="Times New Roman" w:hAnsi="Times New Roman" w:cs="Times New Roman"/>
        </w:rPr>
        <w:t>Заказчик направляет оператору специализированной ЭП разъяснение положений документации о закрытом аукционе в электронной форме с указанием предмета запроса, но без указания участника закупки, от которого поступил указанный запрос. В течение часа с момента поступления от Заказчика разъяснения положений документации о закрытом аукционе в электронной форме оператор специализированной ЭП направляет такое разъяснение всем участникам закупки, которым была направлена документация о закрытом аукционе в электронной форме.</w:t>
      </w:r>
    </w:p>
    <w:p w14:paraId="55B4DF70" w14:textId="6371CE9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трех 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 указанный запрос.</w:t>
      </w:r>
    </w:p>
    <w:p w14:paraId="16ECA2F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Заказчик обязан ответить на запрос о даче разъяснений положений приглашения принять участие в закрытом аукционе и (или) документации о закрытом аукционе, если запрос поступил к Заказчику не позднее чем за три рабочих дня до даты окончания срока подачи заявок на участие в закрытом аукционе. </w:t>
      </w:r>
    </w:p>
    <w:p w14:paraId="0F35421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Разъяснения положений приглашения принять участие в закрытом аукционе и (или) документации о закрытом аукционе могут быть даны Заказчиком по собственной </w:t>
      </w:r>
      <w:r w:rsidRPr="00F603F8">
        <w:rPr>
          <w:rFonts w:ascii="Times New Roman" w:eastAsia="Times New Roman" w:hAnsi="Times New Roman" w:cs="Times New Roman"/>
        </w:rPr>
        <w:lastRenderedPageBreak/>
        <w:t>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участникам закупки, которым были направлены приглашения принять участие в закрытом аукционе.</w:t>
      </w:r>
    </w:p>
    <w:p w14:paraId="09361E9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приглашения принять участие в закрытом аукционе и (или) документации о закрытом аукционе не должны изменять предмет закупки и существенные условия проекта договора.</w:t>
      </w:r>
    </w:p>
    <w:p w14:paraId="7C40485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Заказчик вправе принять решение о внесении изменений 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направляются участникам закупки, которым были направлены приглашения принять участие 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4924285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направляется 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6">
        <w:r w:rsidRPr="00F603F8">
          <w:rPr>
            <w:rFonts w:ascii="Times New Roman" w:eastAsia="Times New Roman" w:hAnsi="Times New Roman" w:cs="Times New Roman"/>
          </w:rPr>
          <w:t>непреодолимой силы</w:t>
        </w:r>
      </w:hyperlink>
      <w:r w:rsidRPr="00F603F8">
        <w:rPr>
          <w:rFonts w:ascii="Times New Roman" w:eastAsia="Times New Roman" w:hAnsi="Times New Roman" w:cs="Times New Roman"/>
        </w:rPr>
        <w:t xml:space="preserve"> в соответствии с гражданским законодательством Российской Федерации. В случае отмены закрытого аукциона заявки на участие в закрытом аукционе, поданные участниками закупки, не возвращаются.</w:t>
      </w:r>
    </w:p>
    <w:p w14:paraId="0B2D743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В приглашении принять участие в закрытом аукционе должны быть указаны следующие сведения:</w:t>
      </w:r>
    </w:p>
    <w:p w14:paraId="69D13D0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осуществления закупки;</w:t>
      </w:r>
    </w:p>
    <w:p w14:paraId="1B1FDCF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306D916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w:t>
      </w:r>
    </w:p>
    <w:p w14:paraId="766FFEC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поставки товара, выполнения работы, оказания услуги;</w:t>
      </w:r>
    </w:p>
    <w:p w14:paraId="418EC4E8" w14:textId="237CE45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C35590"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1D24C83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2722520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6AB0D0A5" w14:textId="0F446453" w:rsidR="00511273" w:rsidRPr="00F603F8" w:rsidRDefault="00511273" w:rsidP="0004020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w:t>
      </w:r>
      <w:r w:rsidR="00040203"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1C413371" w14:textId="46411EA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w:t>
      </w:r>
      <w:r w:rsidR="00040203"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 xml:space="preserve">. </w:t>
      </w:r>
    </w:p>
    <w:p w14:paraId="0C5F464D" w14:textId="73EEF9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8. Заказчик вправе провести многолотовый закрытый аукцион. При этом под лотом понимается закупаем</w:t>
      </w:r>
      <w:r w:rsidR="00612A83" w:rsidRPr="00F603F8">
        <w:rPr>
          <w:rFonts w:ascii="Times New Roman" w:eastAsia="Times New Roman" w:hAnsi="Times New Roman" w:cs="Times New Roman"/>
        </w:rPr>
        <w:t>ый</w:t>
      </w:r>
      <w:r w:rsidRPr="00F603F8">
        <w:rPr>
          <w:rFonts w:ascii="Times New Roman" w:eastAsia="Times New Roman" w:hAnsi="Times New Roman" w:cs="Times New Roman"/>
        </w:rPr>
        <w:t xml:space="preserve"> Заказчиком </w:t>
      </w:r>
      <w:r w:rsidR="00BB766B" w:rsidRPr="00F603F8">
        <w:rPr>
          <w:rFonts w:ascii="Times New Roman" w:eastAsia="Times New Roman" w:hAnsi="Times New Roman" w:cs="Times New Roman"/>
        </w:rPr>
        <w:t>товар</w:t>
      </w:r>
      <w:r w:rsidR="00612A83" w:rsidRPr="00F603F8">
        <w:rPr>
          <w:rFonts w:ascii="Times New Roman" w:eastAsia="Times New Roman" w:hAnsi="Times New Roman" w:cs="Times New Roman"/>
        </w:rPr>
        <w:t xml:space="preserve"> (</w:t>
      </w:r>
      <w:r w:rsidR="00BB766B" w:rsidRPr="00F603F8">
        <w:rPr>
          <w:rFonts w:ascii="Times New Roman" w:eastAsia="Times New Roman" w:hAnsi="Times New Roman" w:cs="Times New Roman"/>
        </w:rPr>
        <w:t>работа, услуга</w:t>
      </w:r>
      <w:r w:rsidR="00612A83" w:rsidRPr="00F603F8">
        <w:rPr>
          <w:rFonts w:ascii="Times New Roman" w:eastAsia="Times New Roman" w:hAnsi="Times New Roman" w:cs="Times New Roman"/>
        </w:rPr>
        <w:t>)</w:t>
      </w:r>
      <w:r w:rsidRPr="00F603F8">
        <w:rPr>
          <w:rFonts w:ascii="Times New Roman" w:eastAsia="Times New Roman" w:hAnsi="Times New Roman" w:cs="Times New Roman"/>
        </w:rPr>
        <w:t xml:space="preserve">, в отношении которой предусматривается заключение отдельного договора по результатам закупки. В случае проведения многолотового закрытого аукциона в отношении каждого лота в приглашении принять участие в закрытом аукционе отдельно указываются предмет договора, сведения о </w:t>
      </w:r>
      <w:r w:rsidR="007577E9"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сроки и иные условия закрытого аукциона, которые отличаются по каждому лоту друг от друга. </w:t>
      </w:r>
    </w:p>
    <w:p w14:paraId="3E18C00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Для осуществления закрытого аукциона Заказчик разрабатывает и утверждает документацию о закрытом аукционе, которая прилагается к приглашению принять участие в закрытом аукционе и вместе с таким приглашением направляется участникам закупки.</w:t>
      </w:r>
    </w:p>
    <w:p w14:paraId="568CA8E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Документация о закрытом аукционе включает в себя следующие сведения:</w:t>
      </w:r>
    </w:p>
    <w:p w14:paraId="6D37D11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описание предмета закупки с учетом требований Положения о закупке;</w:t>
      </w:r>
    </w:p>
    <w:p w14:paraId="115D949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14:paraId="4E1AE72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и качественных характеристик;</w:t>
      </w:r>
    </w:p>
    <w:p w14:paraId="7921E19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условия и сроки (периоды) поставки товара, выполнения работы, оказания услуги;</w:t>
      </w:r>
    </w:p>
    <w:p w14:paraId="23D90AD8" w14:textId="31E5369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005195"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5881CCF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форма, сроки и порядок оплаты товара, работы, услуги;</w:t>
      </w:r>
    </w:p>
    <w:p w14:paraId="06A13165" w14:textId="416B986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обоснование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0F0A75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5B51730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требования к участникам закрытого аукциона;</w:t>
      </w:r>
    </w:p>
    <w:p w14:paraId="5EB792A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3824E8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формы, порядок, дата и время окончания срока предоставления участникам закупки разъяснений положений документации о закрытом аукционе;</w:t>
      </w:r>
    </w:p>
    <w:p w14:paraId="790BC23F" w14:textId="1FAE19F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12) величина понижения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(«шаг аукциона»);</w:t>
      </w:r>
    </w:p>
    <w:p w14:paraId="5327DAF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13) дата рассмотрения предложений участников закупки и подведения итогов закрытого аукциона, </w:t>
      </w:r>
    </w:p>
    <w:p w14:paraId="3B089ED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место, дата, время и порядок проведения аукциона;</w:t>
      </w:r>
    </w:p>
    <w:p w14:paraId="54C22E70" w14:textId="37CEA5C3" w:rsidR="00511273" w:rsidRPr="00F603F8" w:rsidRDefault="00511273" w:rsidP="00DD1A0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w:t>
      </w:r>
      <w:r w:rsidR="00DD1A09"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387C6F7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размер обеспечения исполнения договора, срок и порядок его предоставления лицом, с которым заключается договор, основное обязательство, исполнение которого обеспечивается, и срок его исполнения, а также срок и порядок возврата обеспечения исполнения договора Заказчиком, в случае если Заказчиком установлено требование обеспечения исполнения договора;</w:t>
      </w:r>
    </w:p>
    <w:p w14:paraId="18CC9D2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сведения о праве Заказчика отказаться от проведения закрытого аукциона;</w:t>
      </w:r>
    </w:p>
    <w:p w14:paraId="7CB54C6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18)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1E8099FB" w14:textId="191D50B8" w:rsidR="001D5341" w:rsidRPr="00F603F8" w:rsidRDefault="00511273" w:rsidP="001D5341">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w:t>
      </w:r>
      <w:r w:rsidR="00675FC7" w:rsidRPr="00F603F8">
        <w:rPr>
          <w:rFonts w:ascii="Times New Roman" w:eastAsia="Times New Roman" w:hAnsi="Times New Roman" w:cs="Times New Roman"/>
        </w:rPr>
        <w:t xml:space="preserve">Любой участник закрытого аукциона, получивший приглашение принять участие в данном закрытом аукционе, вправе направить Заказчику запрос о представлении документации о закрытом аукционе. </w:t>
      </w:r>
      <w:r w:rsidR="001D5341" w:rsidRPr="00F603F8">
        <w:rPr>
          <w:rFonts w:ascii="Times New Roman" w:eastAsia="Times New Roman" w:hAnsi="Times New Roman" w:cs="Times New Roman"/>
        </w:rPr>
        <w:t xml:space="preserve">Заказчик в течение 2-х рабочих дней с даты получения соответствующего заявления обеспечивает возможность ознакомления с документацией о закрытом аукционе </w:t>
      </w:r>
      <w:r w:rsidR="00675FC7" w:rsidRPr="00F603F8">
        <w:rPr>
          <w:rFonts w:ascii="Times New Roman" w:eastAsia="Times New Roman" w:hAnsi="Times New Roman" w:cs="Times New Roman"/>
        </w:rPr>
        <w:t>такому</w:t>
      </w:r>
      <w:r w:rsidR="001D5341" w:rsidRPr="00F603F8">
        <w:rPr>
          <w:rFonts w:ascii="Times New Roman" w:eastAsia="Times New Roman" w:hAnsi="Times New Roman" w:cs="Times New Roman"/>
        </w:rPr>
        <w:t xml:space="preserve"> участник</w:t>
      </w:r>
      <w:r w:rsidR="00675FC7" w:rsidRPr="00F603F8">
        <w:rPr>
          <w:rFonts w:ascii="Times New Roman" w:eastAsia="Times New Roman" w:hAnsi="Times New Roman" w:cs="Times New Roman"/>
        </w:rPr>
        <w:t>у.</w:t>
      </w:r>
    </w:p>
    <w:p w14:paraId="035666BD" w14:textId="356B7083" w:rsidR="001D5341" w:rsidRPr="00F603F8" w:rsidRDefault="001D5341" w:rsidP="001D5341">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Предоставление документации о закрытом аукционе, в том числе в форме электронного документа, осуществляется без взимания платы.</w:t>
      </w:r>
    </w:p>
    <w:p w14:paraId="7884AEC3" w14:textId="6F71E688" w:rsidR="001D5341" w:rsidRPr="00F603F8" w:rsidRDefault="001D5341" w:rsidP="001D5341">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Предоставление доку</w:t>
      </w:r>
      <w:r w:rsidR="00CD1A4D" w:rsidRPr="00F603F8">
        <w:rPr>
          <w:rFonts w:ascii="Times New Roman" w:eastAsia="Times New Roman" w:hAnsi="Times New Roman" w:cs="Times New Roman"/>
        </w:rPr>
        <w:t xml:space="preserve">ментации о закрытом аукционе до направления участникам закупки приглашения принять участие в закрытом аукционе </w:t>
      </w:r>
      <w:r w:rsidRPr="00F603F8">
        <w:rPr>
          <w:rFonts w:ascii="Times New Roman" w:eastAsia="Times New Roman" w:hAnsi="Times New Roman" w:cs="Times New Roman"/>
        </w:rPr>
        <w:t>не допускается.</w:t>
      </w:r>
    </w:p>
    <w:p w14:paraId="2124A0D1" w14:textId="20C83B58" w:rsidR="00CD1A4D" w:rsidRPr="00F603F8" w:rsidRDefault="00CD1A4D" w:rsidP="00CD1A4D">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закрытого аукциона в электронной форме, в целях возможности ознакомления с документацией о закрытом аукционе в электронной форме Заказчик одновременно с направлением оператору специализированной ЭП приглашения принять участие в данной закупке направляет такому оператору документацию о закрытом аукционе в электронной форме. Любой участник закупки, получивший приглашение принять участие в закрытом аукционе в электронной форме, вправе направить оператору специализированной ЭП запрос о представлении документации о закрытом аукционе в электронной форме. Оператор специализированной ЭП в течение часа с момента получения указанного запроса направляет такому участнику закупки документацию о закрытом аукционе в электронной форме. Оператор площадки обязан отказать участнику закупки в представлении документации о закрытом аукционе в электронной форме в случаях, определенных Правительством Российской Федерации (отказ в представлении документации в иных случаях не допускается), о чем уведомляет участника закупки о принятом решении с указанием причины отказа в течение часа с момента принятия такого решения.</w:t>
      </w:r>
    </w:p>
    <w:p w14:paraId="52414C48" w14:textId="2EE4175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 указываются в документации о закрытом аукционе. </w:t>
      </w:r>
    </w:p>
    <w:p w14:paraId="2E1854F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12. Заявка на участие в закрытом аукционе должна содержать всю указанную Заказчиком в документации о закрытом аукционе информацию, а именно: </w:t>
      </w:r>
    </w:p>
    <w:p w14:paraId="7680C71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в отдельности) (если на стороне участника закрытого аукциона выступает несколько лиц): </w:t>
      </w:r>
    </w:p>
    <w:p w14:paraId="4562E07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D4A6C6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B2E961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(далее – руководитель участника закрытого аукциона)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35400FC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75A9F39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копии учредительных документов (для юридических лиц);</w:t>
      </w:r>
    </w:p>
    <w:p w14:paraId="13F3182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p w14:paraId="6FF2C62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4FA9415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2B3C07F6" w14:textId="654ECD0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иных документов).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90A370B" w14:textId="1B1B661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14:paraId="57EE7032" w14:textId="0528928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копии документов, подтверждающих соответствие участника закрытого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или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сети «Интернет», сведения об адресе сайта или страницы сайта в сети «Интернет», на которых размещены эти информация и документы;</w:t>
      </w:r>
    </w:p>
    <w:p w14:paraId="715307C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копии документов, подтверждающих соответствие участника закрытого аукциона требованиям, предусмотренным пунктом 3 раздела 6 главы II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195E406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оригинал документа, подтверждающего внесение обеспечения заявки на участие в закрытом аукционе, в случае если в документации 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14:paraId="4FDA551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на стороне одного участника закрытого аукциона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14:paraId="05FE1AE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005A224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об их участии на стороне одного участника закрытого аукциона,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1CE2A16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закрытого аукциона в заявке на участие в закрытом аукционе;</w:t>
      </w:r>
    </w:p>
    <w:p w14:paraId="3D57374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о распределении между ними обязанности по внесению денежных средств в качестве обеспечения заявки на участие в закрытом аукционе, 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55EF6F0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г) о предоставляемом способе обеспечения исполнения договора и лице (лицах) (из числа лиц, выступающих на стороне одного участника закрытого аукциона), на которого </w:t>
      </w:r>
      <w:r w:rsidRPr="00F603F8">
        <w:rPr>
          <w:rFonts w:ascii="Times New Roman" w:eastAsia="Times New Roman" w:hAnsi="Times New Roman" w:cs="Times New Roman"/>
        </w:rPr>
        <w:lastRenderedPageBreak/>
        <w:t>(которых) возлагается обязанность по предоставлению такого обеспечения, если в документации о закрытом аукционе содержится требование об обеспечении исполнения договора;</w:t>
      </w:r>
    </w:p>
    <w:p w14:paraId="5D829AF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иные документы, представление которых в составе заявки на участие в закрытом аукционе предусмотрено документацией о закрытом аукционе. </w:t>
      </w:r>
    </w:p>
    <w:p w14:paraId="768087A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раздела 6 главы II Положения о закупке. </w:t>
      </w:r>
    </w:p>
    <w:p w14:paraId="3BE187F5" w14:textId="6E7CCB3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Участник закупки подает заявку на участие в закрытом аукционе в письменной форме в запечатанном конверте, не позволяющем просматривать ее содержание</w:t>
      </w:r>
      <w:r w:rsidR="007559B7" w:rsidRPr="00F603F8">
        <w:rPr>
          <w:rFonts w:ascii="Times New Roman" w:eastAsia="Times New Roman" w:hAnsi="Times New Roman" w:cs="Times New Roman"/>
        </w:rPr>
        <w:t xml:space="preserve">, </w:t>
      </w:r>
      <w:r w:rsidR="001E228E" w:rsidRPr="00F603F8">
        <w:rPr>
          <w:rFonts w:ascii="Times New Roman" w:eastAsia="Times New Roman" w:hAnsi="Times New Roman" w:cs="Times New Roman"/>
        </w:rPr>
        <w:t>до вскрытия конверта.</w:t>
      </w:r>
      <w:r w:rsidR="001E228E" w:rsidRPr="00F603F8">
        <w:t xml:space="preserve"> </w:t>
      </w:r>
      <w:r w:rsidR="001E228E" w:rsidRPr="00F603F8">
        <w:rPr>
          <w:rFonts w:ascii="Times New Roman" w:eastAsia="Times New Roman" w:hAnsi="Times New Roman" w:cs="Times New Roman"/>
        </w:rPr>
        <w:t>В случае проведения закрытого аукциона в электронной форме, подача заявки на участие в закрытом аукционе в электронной форме осуществляется только лицами, получившими аккредитацию на специализированной ЭП и получившими документацию о закрытом аукционе в электронной форме. Участник закупки вправе подать заявку на участие в закрытом аукционе в электронной форме в любое время с момента направления приглашения принять участие в такой закупке до предусмотренных документацией о закрытом аукционе в электронной форме даты и времени окончания срока подачи таких заявок. Заявка на участие в закрытом аукционе в электронной форме направляется участником закупки оператору специализированной ЭП. Участник закупки, подавший заявку на участие в закрытом аукционе в электронной форме, вправе отозвать эту заявку не позднее даты и времени окончания срока подачи заявок на участие в таком аукционе, указанных в документации о закрытом аукционе в электронной форме, путем направления соответствующего уведомления оператору специализированной ЭП. Оператор специализированной ЭП направляет Заказчику заявки участников такой закрытой электронной закупки в порядке, установленном Федеральным законом № 223-ФЗ.</w:t>
      </w:r>
    </w:p>
    <w:p w14:paraId="56299DF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Все сведения и документы, входящие в состав заявки на участие 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4EC34BF4" w14:textId="77777777" w:rsidR="00A34E9E" w:rsidRPr="00F603F8" w:rsidRDefault="00511273" w:rsidP="00A34E9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действий.</w:t>
      </w:r>
      <w:r w:rsidR="00A34E9E" w:rsidRPr="00F603F8">
        <w:rPr>
          <w:rFonts w:ascii="Times New Roman" w:eastAsia="Times New Roman" w:hAnsi="Times New Roman" w:cs="Times New Roman"/>
        </w:rPr>
        <w:t xml:space="preserve"> </w:t>
      </w:r>
    </w:p>
    <w:p w14:paraId="159CFB86" w14:textId="57AC1698" w:rsidR="00511273" w:rsidRPr="00F603F8" w:rsidRDefault="001E228E"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Участие в закрытом аукционе в электронной форме возможно только в случае прохождения аккредитации на специализированной ЭП. При этом участие в закрытом аукционе в электронной форме участника закупки, не прошедшего аккредитацию на специализированной ЭП, не допускается</w:t>
      </w:r>
    </w:p>
    <w:p w14:paraId="4269F668" w14:textId="0B162C3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w:t>
      </w:r>
      <w:r w:rsidR="00A17091" w:rsidRPr="00F603F8">
        <w:rPr>
          <w:rFonts w:ascii="Times New Roman" w:eastAsia="Times New Roman" w:hAnsi="Times New Roman" w:cs="Times New Roman"/>
        </w:rPr>
        <w:t xml:space="preserve">При проведении </w:t>
      </w:r>
      <w:r w:rsidR="00A17091" w:rsidRPr="00F603F8">
        <w:rPr>
          <w:rFonts w:ascii="Times New Roman" w:eastAsia="Times New Roman" w:hAnsi="Times New Roman" w:cs="Times New Roman"/>
          <w:bCs/>
          <w:color w:val="000000" w:themeColor="text1"/>
        </w:rPr>
        <w:t>закрытого аукциона</w:t>
      </w:r>
      <w:r w:rsidR="00A17091" w:rsidRPr="00F603F8">
        <w:rPr>
          <w:rFonts w:ascii="Times New Roman" w:eastAsia="Times New Roman" w:hAnsi="Times New Roman" w:cs="Times New Roman"/>
        </w:rPr>
        <w:t xml:space="preserve"> в бумажной форме в</w:t>
      </w:r>
      <w:r w:rsidRPr="00F603F8">
        <w:rPr>
          <w:rFonts w:ascii="Times New Roman" w:eastAsia="Times New Roman" w:hAnsi="Times New Roman" w:cs="Times New Roman"/>
        </w:rPr>
        <w:t>се листы заявки на участие в закрытом аукционе, все листы тома такой заявки должны быть прошиты и пронумерованы. Заявка на участие 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и документов.</w:t>
      </w:r>
    </w:p>
    <w:p w14:paraId="761ECC7E" w14:textId="689264C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15. Каждая заявка на участие в закрытом аукционе, поступившая в срок, указанный в документации о закрытом аукционе, регистрируются Заказчиком. </w:t>
      </w:r>
    </w:p>
    <w:p w14:paraId="5331CD0F" w14:textId="6E69ACB2" w:rsidR="00717088" w:rsidRPr="00F603F8" w:rsidRDefault="0071708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В течение одного часа с момента получения заявки на участие в закрытом аукционе в электронной форме оператор специализированной ЭП обязан присвоить этой заявке идентификационный номер и направить участнику закупки, подавшему указанную заявку, уведомление о ее получении с указанием присвоенного этой заявке идентификационного номера.</w:t>
      </w:r>
    </w:p>
    <w:p w14:paraId="1698006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Участник закупки вправе подать только одну заявку на участие в закрытом аукционе в отношении каждого предмета аукциона (лота). В случае подачи участником закупки двух и более заявок на участие в закрытом аукционе в отношении каждого предмета аукциона (лота) при условии, что поданные ранее этим участником заявки на участие в закрытом аукционе не отозваны, все заявки на участие в закрытом аукционе этого участника, поданные в отношении одного и того же лота, не рассматриваются и возвращаются этому участнику.</w:t>
      </w:r>
    </w:p>
    <w:p w14:paraId="60532D6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7202A48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Участник закупки вправе изменить или отозвать заявку на участие в закрытом аукционе до истечения срока подачи заявок. Заявка на участие в закрытом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аукционе.</w:t>
      </w:r>
    </w:p>
    <w:p w14:paraId="6A6EF1D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19.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3D4179E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На основании результатов рассмотрения заявок на участие 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предусмотренным в документации о закрытом аукционе.</w:t>
      </w:r>
    </w:p>
    <w:p w14:paraId="13EDC1B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21. Комиссия вправе отказать участнику закупки в допуске к участию в закрытом аукционе по следующим основаниям:</w:t>
      </w:r>
    </w:p>
    <w:p w14:paraId="232CA76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031ED6D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несоответствие указанных документов и информации требованиям, установленным документацией о закрытом аукционе;</w:t>
      </w:r>
    </w:p>
    <w:p w14:paraId="5123AC7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несоответствие заявки на участие в закрытом аукционе требованиям к содержанию, оформлению и составу заявки, указанным в документации о закрытом аукционе; </w:t>
      </w:r>
    </w:p>
    <w:p w14:paraId="609C7FA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несоответствие участника закупки требованиям, установленным документацией о закрытом аукционе; </w:t>
      </w:r>
    </w:p>
    <w:p w14:paraId="6EDA883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в закрытом аукционе, в случае если участником закупки в составе заявки на участие в закрытом аукционе представлены документы, подтверждающие внесение денежных средств в качестве обеспечения заявки на участие в закрытом аукционе.</w:t>
      </w:r>
    </w:p>
    <w:p w14:paraId="50A81ED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Отказ в допуске к участию в закрытом аукционе по иным основаниям не допускается.</w:t>
      </w:r>
    </w:p>
    <w:p w14:paraId="5CB4D46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w:t>
      </w:r>
      <w:r w:rsidRPr="00F603F8">
        <w:rPr>
          <w:rFonts w:ascii="Times New Roman" w:eastAsia="Times New Roman" w:hAnsi="Times New Roman" w:cs="Times New Roman"/>
        </w:rPr>
        <w:lastRenderedPageBreak/>
        <w:t>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2044941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23. Протокол рассмотрения заявок на участие в закрытом аукционе должен содержать следующие сведения:</w:t>
      </w:r>
    </w:p>
    <w:p w14:paraId="01F2CE3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дата подписания протокола;  </w:t>
      </w:r>
    </w:p>
    <w:p w14:paraId="5ADDD7D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присутствующем на процедуре рассмотрения заявок на участие в закрытом аукционе;</w:t>
      </w:r>
    </w:p>
    <w:p w14:paraId="0BAF28D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на участие в закрытом аукционе заявок, а также дата и время регистрации каждой такой заявки;</w:t>
      </w:r>
    </w:p>
    <w:p w14:paraId="59BF35C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наименование (для юридического лица), фамилия, имя, отчество (при наличии) (для физического лица) участников закупки, заявки на участие в закрытом аукционе которых были рассмотрены;</w:t>
      </w:r>
    </w:p>
    <w:p w14:paraId="177F9D9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результаты рассмотрения заявок на участие в закрытом аукционе с указанием в том числе:</w:t>
      </w:r>
    </w:p>
    <w:p w14:paraId="15CD727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количества заявок на участие в закрытом аукционе, которые отклонены;</w:t>
      </w:r>
    </w:p>
    <w:p w14:paraId="05ACF31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56F63AC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сведений об объеме, цене закупаемых товаров, работ, услуг, сроке исполнения договора;</w:t>
      </w:r>
    </w:p>
    <w:p w14:paraId="3F39CF7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причин, по которым закрытый аукцион признан несостоявшимся, в случае его признания таковым;</w:t>
      </w:r>
    </w:p>
    <w:p w14:paraId="27D7F22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иных сведений (при необходимости).</w:t>
      </w:r>
    </w:p>
    <w:p w14:paraId="22717C51" w14:textId="11F6126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24. В случае если по окончании срока подачи заявок на участие в закрытом аукционе подана только одна заявка на участие в закрытом аукционе, ау</w:t>
      </w:r>
      <w:r w:rsidR="001D1057" w:rsidRPr="00F603F8">
        <w:rPr>
          <w:rFonts w:ascii="Times New Roman" w:eastAsia="Times New Roman" w:hAnsi="Times New Roman" w:cs="Times New Roman"/>
        </w:rPr>
        <w:t>к</w:t>
      </w:r>
      <w:r w:rsidR="00B24ECA" w:rsidRPr="00F603F8">
        <w:rPr>
          <w:rFonts w:ascii="Times New Roman" w:eastAsia="Times New Roman" w:hAnsi="Times New Roman" w:cs="Times New Roman"/>
        </w:rPr>
        <w:t xml:space="preserve">цион признается несостоявшимся. </w:t>
      </w:r>
      <w:r w:rsidRPr="00F603F8">
        <w:rPr>
          <w:rFonts w:ascii="Times New Roman" w:eastAsia="Times New Roman" w:hAnsi="Times New Roman" w:cs="Times New Roman"/>
        </w:rPr>
        <w:t>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w:t>
      </w:r>
      <w:r w:rsidR="004A0B76" w:rsidRPr="00F603F8">
        <w:rPr>
          <w:rFonts w:ascii="Times New Roman" w:eastAsia="Times New Roman" w:hAnsi="Times New Roman" w:cs="Times New Roman"/>
        </w:rPr>
        <w:t>,</w:t>
      </w:r>
      <w:r w:rsidR="004A0B76" w:rsidRPr="00F603F8">
        <w:rPr>
          <w:rFonts w:ascii="Times New Roman" w:eastAsia="Times New Roman" w:hAnsi="Times New Roman" w:cs="Times New Roman"/>
          <w:b/>
        </w:rPr>
        <w:t xml:space="preserve"> </w:t>
      </w:r>
      <w:r w:rsidR="004A0B76" w:rsidRPr="00F603F8">
        <w:rPr>
          <w:rFonts w:ascii="Times New Roman" w:eastAsia="Times New Roman" w:hAnsi="Times New Roman" w:cs="Times New Roman"/>
        </w:rPr>
        <w:t>в случае принятия решения о заключении договора с участником, предоставившим такую заявку,</w:t>
      </w:r>
      <w:r w:rsidRPr="00F603F8">
        <w:rPr>
          <w:rFonts w:ascii="Times New Roman" w:eastAsia="Times New Roman" w:hAnsi="Times New Roman" w:cs="Times New Roman"/>
        </w:rPr>
        <w:t xml:space="preserve"> </w:t>
      </w:r>
      <w:r w:rsidR="006767DE" w:rsidRPr="00F603F8">
        <w:rPr>
          <w:rFonts w:ascii="Times New Roman" w:eastAsia="Times New Roman" w:hAnsi="Times New Roman" w:cs="Times New Roman"/>
        </w:rPr>
        <w:t xml:space="preserve">может передать </w:t>
      </w:r>
      <w:r w:rsidRPr="00F603F8">
        <w:rPr>
          <w:rFonts w:ascii="Times New Roman" w:eastAsia="Times New Roman" w:hAnsi="Times New Roman" w:cs="Times New Roman"/>
        </w:rPr>
        <w:t xml:space="preserve">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w:t>
      </w:r>
      <w:r w:rsidR="00005195"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или по согласованной с участником закупки и не превышающей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цене. При этом участник закупки признается победителем закрытого аукциона и не вправе отказаться от заключения договора.</w:t>
      </w:r>
    </w:p>
    <w:p w14:paraId="76BAE11A" w14:textId="76ADC3B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25. В случае если только один участник закупки, подавший заявку на участие в закрытом аукционе, признан участником аукциона, аукцион признается несостоявшимся. </w:t>
      </w:r>
      <w:r w:rsidR="00B24ECA" w:rsidRPr="00F603F8">
        <w:rPr>
          <w:rFonts w:ascii="Times New Roman" w:eastAsia="Times New Roman" w:hAnsi="Times New Roman" w:cs="Times New Roman"/>
        </w:rPr>
        <w:t xml:space="preserve">Указанная заявка рассматривается в порядке, установленном Положением о закупке. </w:t>
      </w:r>
      <w:r w:rsidRPr="00F603F8">
        <w:rPr>
          <w:rFonts w:ascii="Times New Roman" w:eastAsia="Times New Roman" w:hAnsi="Times New Roman" w:cs="Times New Roman"/>
        </w:rPr>
        <w:t>Заказчик</w:t>
      </w:r>
      <w:r w:rsidR="004A0B76" w:rsidRPr="00F603F8">
        <w:rPr>
          <w:rFonts w:ascii="Times New Roman" w:eastAsia="Times New Roman" w:hAnsi="Times New Roman" w:cs="Times New Roman"/>
        </w:rPr>
        <w:t>, в случае принятия решения о заключении договора с участником, предоставившим такую заявку, может передать</w:t>
      </w:r>
      <w:r w:rsidR="006767DE"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w:t>
      </w:r>
      <w:r w:rsidR="00005195" w:rsidRPr="00F603F8">
        <w:rPr>
          <w:rFonts w:ascii="Times New Roman" w:eastAsia="Times New Roman" w:hAnsi="Times New Roman" w:cs="Times New Roman"/>
        </w:rPr>
        <w:t xml:space="preserve">НМЦД </w:t>
      </w:r>
      <w:r w:rsidRPr="00F603F8">
        <w:rPr>
          <w:rFonts w:ascii="Times New Roman" w:eastAsia="Times New Roman" w:hAnsi="Times New Roman" w:cs="Times New Roman"/>
        </w:rPr>
        <w:t xml:space="preserve">или по согласованной с участником закупки и не превышающей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цене. При этом такой участник закупки признается победителем закрытого аукциона и не вправе отказаться от заключения договора.</w:t>
      </w:r>
    </w:p>
    <w:p w14:paraId="7A5A8CB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 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7ED4520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Закрытый аукцион проводится в следующем порядке:</w:t>
      </w:r>
    </w:p>
    <w:p w14:paraId="325B5D1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1) в закрытом аукционе могут участвовать только участники закупки, признанные участниками закрытого аукциона; </w:t>
      </w:r>
    </w:p>
    <w:p w14:paraId="760E0128" w14:textId="5EB024F5" w:rsidR="00511273" w:rsidRPr="00F603F8" w:rsidRDefault="00511273" w:rsidP="00BB113F">
      <w:pPr>
        <w:tabs>
          <w:tab w:val="left" w:pos="0"/>
        </w:tabs>
        <w:ind w:firstLine="709"/>
        <w:jc w:val="both"/>
        <w:rPr>
          <w:rFonts w:ascii="Times New Roman" w:eastAsia="Times New Roman" w:hAnsi="Times New Roman" w:cs="Times New Roman"/>
        </w:rPr>
      </w:pPr>
      <w:bookmarkStart w:id="31" w:name="bookmark=kix.cwzqx8onecrd" w:colFirst="0" w:colLast="0"/>
      <w:bookmarkEnd w:id="31"/>
      <w:r w:rsidRPr="00F603F8">
        <w:rPr>
          <w:rFonts w:ascii="Times New Roman" w:eastAsia="Times New Roman" w:hAnsi="Times New Roman" w:cs="Times New Roman"/>
        </w:rPr>
        <w:t>2) закрытый аукцион проводится комиссией в присутствии участников закрытого аукциона или их представителей</w:t>
      </w:r>
      <w:r w:rsidR="001D1057" w:rsidRPr="00F603F8">
        <w:rPr>
          <w:rFonts w:ascii="Times New Roman" w:eastAsia="Times New Roman" w:hAnsi="Times New Roman" w:cs="Times New Roman"/>
        </w:rPr>
        <w:t xml:space="preserve"> при проведении закупки в бумажной форме; при проведении закупки в электронно</w:t>
      </w:r>
      <w:r w:rsidR="00C24326" w:rsidRPr="00F603F8">
        <w:rPr>
          <w:rFonts w:ascii="Times New Roman" w:eastAsia="Times New Roman" w:hAnsi="Times New Roman" w:cs="Times New Roman"/>
        </w:rPr>
        <w:t>й</w:t>
      </w:r>
      <w:r w:rsidR="001D1057" w:rsidRPr="00F603F8">
        <w:rPr>
          <w:rFonts w:ascii="Times New Roman" w:eastAsia="Times New Roman" w:hAnsi="Times New Roman" w:cs="Times New Roman"/>
        </w:rPr>
        <w:t xml:space="preserve"> </w:t>
      </w:r>
      <w:r w:rsidR="00C24326" w:rsidRPr="00F603F8">
        <w:rPr>
          <w:rFonts w:ascii="Times New Roman" w:eastAsia="Times New Roman" w:hAnsi="Times New Roman" w:cs="Times New Roman"/>
        </w:rPr>
        <w:t>форме</w:t>
      </w:r>
      <w:r w:rsidR="001D1057" w:rsidRPr="00F603F8">
        <w:rPr>
          <w:rFonts w:ascii="Times New Roman" w:eastAsia="Times New Roman" w:hAnsi="Times New Roman" w:cs="Times New Roman"/>
        </w:rPr>
        <w:t xml:space="preserve"> - с помощью функционала ЭТП</w:t>
      </w:r>
      <w:r w:rsidRPr="00F603F8">
        <w:rPr>
          <w:rFonts w:ascii="Times New Roman" w:eastAsia="Times New Roman" w:hAnsi="Times New Roman" w:cs="Times New Roman"/>
        </w:rPr>
        <w:t>;</w:t>
      </w:r>
    </w:p>
    <w:p w14:paraId="124F4D47" w14:textId="48DF8310" w:rsidR="00511273" w:rsidRPr="00F603F8" w:rsidRDefault="00511273" w:rsidP="00BB113F">
      <w:pPr>
        <w:tabs>
          <w:tab w:val="left" w:pos="0"/>
        </w:tabs>
        <w:ind w:firstLine="709"/>
        <w:jc w:val="both"/>
        <w:rPr>
          <w:rFonts w:ascii="Times New Roman" w:eastAsia="Times New Roman" w:hAnsi="Times New Roman" w:cs="Times New Roman"/>
        </w:rPr>
      </w:pPr>
      <w:bookmarkStart w:id="32" w:name="bookmark=kix.z19fyzn7enir" w:colFirst="0" w:colLast="0"/>
      <w:bookmarkEnd w:id="32"/>
      <w:r w:rsidRPr="00F603F8">
        <w:rPr>
          <w:rFonts w:ascii="Times New Roman" w:eastAsia="Times New Roman" w:hAnsi="Times New Roman" w:cs="Times New Roman"/>
        </w:rPr>
        <w:t>3) </w:t>
      </w:r>
      <w:r w:rsidR="00060618" w:rsidRPr="00F603F8">
        <w:rPr>
          <w:rFonts w:ascii="Times New Roman" w:eastAsia="Times New Roman" w:hAnsi="Times New Roman" w:cs="Times New Roman"/>
        </w:rPr>
        <w:t xml:space="preserve">при проведении закупки в бумажной форме </w:t>
      </w:r>
      <w:r w:rsidRPr="00F603F8">
        <w:rPr>
          <w:rFonts w:ascii="Times New Roman" w:eastAsia="Times New Roman" w:hAnsi="Times New Roman" w:cs="Times New Roman"/>
        </w:rPr>
        <w:t>аукционист выбирается из числа членов комиссии путем открытого голосования членов комиссии большинством голосов</w:t>
      </w:r>
      <w:r w:rsidR="001D1057" w:rsidRPr="00F603F8">
        <w:rPr>
          <w:rFonts w:ascii="Times New Roman" w:eastAsia="Times New Roman" w:hAnsi="Times New Roman" w:cs="Times New Roman"/>
        </w:rPr>
        <w:t xml:space="preserve">; при проведении закупки в электронном виде - </w:t>
      </w:r>
      <w:r w:rsidR="00C24326" w:rsidRPr="00F603F8">
        <w:rPr>
          <w:rFonts w:ascii="Times New Roman" w:eastAsia="Times New Roman" w:hAnsi="Times New Roman" w:cs="Times New Roman"/>
        </w:rPr>
        <w:t>использованием программно-аппаратных средств специализированной ЭП</w:t>
      </w:r>
      <w:r w:rsidRPr="00F603F8">
        <w:rPr>
          <w:rFonts w:ascii="Times New Roman" w:eastAsia="Times New Roman" w:hAnsi="Times New Roman" w:cs="Times New Roman"/>
        </w:rPr>
        <w:t>;</w:t>
      </w:r>
    </w:p>
    <w:p w14:paraId="07544615" w14:textId="7DA9F7C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закрытый аукцион проводится путем снижения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на «шаг аукциона»;</w:t>
      </w:r>
    </w:p>
    <w:p w14:paraId="47114A54" w14:textId="05E0A941" w:rsidR="00511273" w:rsidRPr="00F603F8" w:rsidRDefault="00511273" w:rsidP="00BB113F">
      <w:pPr>
        <w:tabs>
          <w:tab w:val="left" w:pos="0"/>
        </w:tabs>
        <w:ind w:firstLine="709"/>
        <w:jc w:val="both"/>
        <w:rPr>
          <w:rFonts w:ascii="Times New Roman" w:eastAsia="Times New Roman" w:hAnsi="Times New Roman" w:cs="Times New Roman"/>
        </w:rPr>
      </w:pPr>
      <w:bookmarkStart w:id="33" w:name="bookmark=kix.jsdvljdtgt05" w:colFirst="0" w:colLast="0"/>
      <w:bookmarkStart w:id="34" w:name="bookmark=kix.xqtf37953kha" w:colFirst="0" w:colLast="0"/>
      <w:bookmarkEnd w:id="33"/>
      <w:bookmarkEnd w:id="34"/>
      <w:r w:rsidRPr="00F603F8">
        <w:rPr>
          <w:rFonts w:ascii="Times New Roman" w:eastAsia="Times New Roman" w:hAnsi="Times New Roman" w:cs="Times New Roman"/>
        </w:rPr>
        <w:t>5) </w:t>
      </w:r>
      <w:r w:rsidR="00836B74" w:rsidRPr="00F603F8">
        <w:rPr>
          <w:rFonts w:ascii="Times New Roman" w:eastAsia="Times New Roman" w:hAnsi="Times New Roman" w:cs="Times New Roman"/>
        </w:rPr>
        <w:t xml:space="preserve">при проведении закупки в бумажной форме </w:t>
      </w:r>
      <w:r w:rsidRPr="00F603F8">
        <w:rPr>
          <w:rFonts w:ascii="Times New Roman" w:eastAsia="Times New Roman" w:hAnsi="Times New Roman" w:cs="Times New Roman"/>
        </w:rPr>
        <w:t xml:space="preserve">«шаг аукциона» устанавливается в размере пяти процентов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w:t>
      </w:r>
      <w:r w:rsidR="00060618" w:rsidRPr="00F603F8">
        <w:rPr>
          <w:rFonts w:ascii="Times New Roman" w:eastAsia="Times New Roman" w:hAnsi="Times New Roman" w:cs="Times New Roman"/>
        </w:rPr>
        <w:t xml:space="preserve"> </w:t>
      </w:r>
      <w:r w:rsidR="00836B74" w:rsidRPr="00F603F8">
        <w:rPr>
          <w:rFonts w:ascii="Times New Roman" w:eastAsia="Times New Roman" w:hAnsi="Times New Roman" w:cs="Times New Roman"/>
        </w:rPr>
        <w:t>В</w:t>
      </w:r>
      <w:r w:rsidRPr="00F603F8">
        <w:rPr>
          <w:rFonts w:ascii="Times New Roman" w:eastAsia="Times New Roman" w:hAnsi="Times New Roman" w:cs="Times New Roman"/>
        </w:rPr>
        <w:t xml:space="preserve">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но не ниже 0,5 процента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w:t>
      </w:r>
    </w:p>
    <w:p w14:paraId="0FB14BCA" w14:textId="77777777" w:rsidR="00060618" w:rsidRPr="00F603F8" w:rsidRDefault="00511273" w:rsidP="00BB113F">
      <w:pPr>
        <w:tabs>
          <w:tab w:val="left" w:pos="0"/>
        </w:tabs>
        <w:ind w:firstLine="709"/>
        <w:jc w:val="both"/>
        <w:rPr>
          <w:rFonts w:ascii="Times New Roman" w:eastAsia="Times New Roman" w:hAnsi="Times New Roman" w:cs="Times New Roman"/>
        </w:rPr>
      </w:pPr>
      <w:bookmarkStart w:id="35" w:name="bookmark=kix.eqvq18gbbtol" w:colFirst="0" w:colLast="0"/>
      <w:bookmarkStart w:id="36" w:name="bookmark=kix.jbx95ri4ml8l" w:colFirst="0" w:colLast="0"/>
      <w:bookmarkEnd w:id="35"/>
      <w:bookmarkEnd w:id="36"/>
      <w:r w:rsidRPr="00F603F8">
        <w:rPr>
          <w:rFonts w:ascii="Times New Roman" w:eastAsia="Times New Roman" w:hAnsi="Times New Roman" w:cs="Times New Roman"/>
        </w:rPr>
        <w:t>6) </w:t>
      </w:r>
      <w:r w:rsidR="001D1057" w:rsidRPr="00F603F8">
        <w:rPr>
          <w:rFonts w:ascii="Times New Roman" w:eastAsia="Times New Roman" w:hAnsi="Times New Roman" w:cs="Times New Roman"/>
        </w:rPr>
        <w:t xml:space="preserve">при проведении закупки в бумажной форме </w:t>
      </w:r>
      <w:r w:rsidRPr="00F603F8">
        <w:rPr>
          <w:rFonts w:ascii="Times New Roman" w:eastAsia="Times New Roman" w:hAnsi="Times New Roman" w:cs="Times New Roman"/>
        </w:rPr>
        <w:t>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r w:rsidR="00060618" w:rsidRPr="00F603F8">
        <w:rPr>
          <w:rFonts w:ascii="Times New Roman" w:eastAsia="Times New Roman" w:hAnsi="Times New Roman" w:cs="Times New Roman"/>
        </w:rPr>
        <w:t>.</w:t>
      </w:r>
    </w:p>
    <w:p w14:paraId="7D5D42EA" w14:textId="0279A6E4" w:rsidR="00511273" w:rsidRPr="00F603F8" w:rsidRDefault="0006061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w:t>
      </w:r>
      <w:r w:rsidR="001D1057" w:rsidRPr="00F603F8">
        <w:rPr>
          <w:rFonts w:ascii="Times New Roman" w:eastAsia="Times New Roman" w:hAnsi="Times New Roman" w:cs="Times New Roman"/>
        </w:rPr>
        <w:t>ри проведении закупки в электронной форме</w:t>
      </w:r>
      <w:r w:rsidR="00BF4E6B" w:rsidRPr="00F603F8">
        <w:rPr>
          <w:rFonts w:ascii="Times New Roman" w:eastAsia="Times New Roman" w:hAnsi="Times New Roman" w:cs="Times New Roman"/>
        </w:rPr>
        <w:t xml:space="preserve"> проведение закрытого аукциона осуществляется согласно регламенту </w:t>
      </w:r>
      <w:r w:rsidR="006E68DA" w:rsidRPr="00F603F8">
        <w:rPr>
          <w:rFonts w:ascii="Times New Roman" w:eastAsia="Times New Roman" w:hAnsi="Times New Roman" w:cs="Times New Roman"/>
        </w:rPr>
        <w:t>специализированной ЭП</w:t>
      </w:r>
      <w:r w:rsidR="00511273" w:rsidRPr="00F603F8">
        <w:rPr>
          <w:rFonts w:ascii="Times New Roman" w:eastAsia="Times New Roman" w:hAnsi="Times New Roman" w:cs="Times New Roman"/>
        </w:rPr>
        <w:t>;</w:t>
      </w:r>
    </w:p>
    <w:p w14:paraId="7DDD195E" w14:textId="12527A06" w:rsidR="00511273" w:rsidRPr="00F603F8" w:rsidRDefault="00511273" w:rsidP="00BB113F">
      <w:pPr>
        <w:tabs>
          <w:tab w:val="left" w:pos="0"/>
        </w:tabs>
        <w:ind w:firstLine="709"/>
        <w:jc w:val="both"/>
        <w:rPr>
          <w:rFonts w:ascii="Times New Roman" w:eastAsia="Times New Roman" w:hAnsi="Times New Roman" w:cs="Times New Roman"/>
        </w:rPr>
      </w:pPr>
      <w:bookmarkStart w:id="37" w:name="bookmark=kix.zdfta4wrmxnt" w:colFirst="0" w:colLast="0"/>
      <w:bookmarkEnd w:id="37"/>
      <w:r w:rsidRPr="00F603F8">
        <w:rPr>
          <w:rFonts w:ascii="Times New Roman" w:eastAsia="Times New Roman" w:hAnsi="Times New Roman" w:cs="Times New Roman"/>
        </w:rPr>
        <w:t>7) </w:t>
      </w:r>
      <w:r w:rsidR="00060618" w:rsidRPr="00F603F8">
        <w:rPr>
          <w:rFonts w:ascii="Times New Roman" w:eastAsia="Times New Roman" w:hAnsi="Times New Roman" w:cs="Times New Roman"/>
        </w:rPr>
        <w:t xml:space="preserve">при проведении закупки в бумажной форме </w:t>
      </w:r>
      <w:r w:rsidRPr="00F603F8">
        <w:rPr>
          <w:rFonts w:ascii="Times New Roman" w:eastAsia="Times New Roman" w:hAnsi="Times New Roman" w:cs="Times New Roman"/>
        </w:rPr>
        <w:t xml:space="preserve">закрытый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w:t>
      </w:r>
    </w:p>
    <w:p w14:paraId="26232FD9" w14:textId="57B41465" w:rsidR="00511273" w:rsidRPr="00F603F8" w:rsidRDefault="00511273" w:rsidP="00BB113F">
      <w:pPr>
        <w:tabs>
          <w:tab w:val="left" w:pos="0"/>
        </w:tabs>
        <w:ind w:firstLine="709"/>
        <w:jc w:val="both"/>
        <w:rPr>
          <w:rFonts w:ascii="Times New Roman" w:eastAsia="Times New Roman" w:hAnsi="Times New Roman" w:cs="Times New Roman"/>
        </w:rPr>
      </w:pPr>
      <w:bookmarkStart w:id="38" w:name="bookmark=kix.8sic6e3eyzec" w:colFirst="0" w:colLast="0"/>
      <w:bookmarkEnd w:id="38"/>
      <w:r w:rsidRPr="00F603F8">
        <w:rPr>
          <w:rFonts w:ascii="Times New Roman" w:eastAsia="Times New Roman" w:hAnsi="Times New Roman" w:cs="Times New Roman"/>
        </w:rPr>
        <w:t>8) </w:t>
      </w:r>
      <w:r w:rsidR="00060618" w:rsidRPr="00F603F8">
        <w:rPr>
          <w:rFonts w:ascii="Times New Roman" w:eastAsia="Times New Roman" w:hAnsi="Times New Roman" w:cs="Times New Roman"/>
        </w:rPr>
        <w:t xml:space="preserve">при проведении закупки в бумажной форме </w:t>
      </w:r>
      <w:r w:rsidRPr="00F603F8">
        <w:rPr>
          <w:rFonts w:ascii="Times New Roman" w:eastAsia="Times New Roman" w:hAnsi="Times New Roman" w:cs="Times New Roman"/>
        </w:rPr>
        <w:t xml:space="preserve">участник закрытого аукциона после объявления аукционистом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2EEF65AF" w14:textId="5A060E9B" w:rsidR="00511273" w:rsidRPr="00F603F8" w:rsidRDefault="00511273" w:rsidP="00BB113F">
      <w:pPr>
        <w:tabs>
          <w:tab w:val="left" w:pos="0"/>
        </w:tabs>
        <w:ind w:firstLine="709"/>
        <w:jc w:val="both"/>
        <w:rPr>
          <w:rFonts w:ascii="Times New Roman" w:eastAsia="Times New Roman" w:hAnsi="Times New Roman" w:cs="Times New Roman"/>
        </w:rPr>
      </w:pPr>
      <w:bookmarkStart w:id="39" w:name="bookmark=kix.gph7isoucbsc" w:colFirst="0" w:colLast="0"/>
      <w:bookmarkEnd w:id="39"/>
      <w:r w:rsidRPr="00F603F8">
        <w:rPr>
          <w:rFonts w:ascii="Times New Roman" w:eastAsia="Times New Roman" w:hAnsi="Times New Roman" w:cs="Times New Roman"/>
        </w:rPr>
        <w:t>9) </w:t>
      </w:r>
      <w:r w:rsidR="00060618" w:rsidRPr="00F603F8">
        <w:rPr>
          <w:rFonts w:ascii="Times New Roman" w:eastAsia="Times New Roman" w:hAnsi="Times New Roman" w:cs="Times New Roman"/>
        </w:rPr>
        <w:t xml:space="preserve">при проведении закупки в бумажной форме </w:t>
      </w:r>
      <w:r w:rsidRPr="00F603F8">
        <w:rPr>
          <w:rFonts w:ascii="Times New Roman" w:eastAsia="Times New Roman" w:hAnsi="Times New Roman" w:cs="Times New Roman"/>
        </w:rPr>
        <w:t xml:space="preserve">аукционист объявляет номер карточки участника закрытого аукциона, который первым поднял карточку после объявления аукционистом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и цены договора, сниженной в соответствии с «шагом аукциона», и «шаг аукциона», в соответствии с которым снижается цена;</w:t>
      </w:r>
    </w:p>
    <w:p w14:paraId="311CB9D9" w14:textId="6F3C176F" w:rsidR="00511273" w:rsidRPr="00F603F8" w:rsidRDefault="00511273" w:rsidP="00BB113F">
      <w:pPr>
        <w:tabs>
          <w:tab w:val="left" w:pos="0"/>
        </w:tabs>
        <w:ind w:firstLine="709"/>
        <w:jc w:val="both"/>
        <w:rPr>
          <w:rFonts w:ascii="Times New Roman" w:eastAsia="Times New Roman" w:hAnsi="Times New Roman" w:cs="Times New Roman"/>
        </w:rPr>
      </w:pPr>
      <w:bookmarkStart w:id="40" w:name="bookmark=kix.1w472lo3t94c" w:colFirst="0" w:colLast="0"/>
      <w:bookmarkEnd w:id="40"/>
      <w:r w:rsidRPr="00F603F8">
        <w:rPr>
          <w:rFonts w:ascii="Times New Roman" w:eastAsia="Times New Roman" w:hAnsi="Times New Roman" w:cs="Times New Roman"/>
        </w:rPr>
        <w:t>10) </w:t>
      </w:r>
      <w:r w:rsidR="00060618" w:rsidRPr="00F603F8">
        <w:rPr>
          <w:rFonts w:ascii="Times New Roman" w:eastAsia="Times New Roman" w:hAnsi="Times New Roman" w:cs="Times New Roman"/>
        </w:rPr>
        <w:t xml:space="preserve">при проведении закупки в бумажной форме </w:t>
      </w:r>
      <w:r w:rsidRPr="00F603F8">
        <w:rPr>
          <w:rFonts w:ascii="Times New Roman" w:eastAsia="Times New Roman" w:hAnsi="Times New Roman" w:cs="Times New Roman"/>
        </w:rPr>
        <w:t>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36129A6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41" w:name="bookmark=kix.vt59ou9ab0pq" w:colFirst="0" w:colLast="0"/>
      <w:bookmarkEnd w:id="41"/>
      <w:r w:rsidRPr="00F603F8">
        <w:rPr>
          <w:rFonts w:ascii="Times New Roman" w:eastAsia="Times New Roman" w:hAnsi="Times New Roman" w:cs="Times New Roman"/>
        </w:rPr>
        <w:t xml:space="preserve"> </w:t>
      </w:r>
    </w:p>
    <w:p w14:paraId="02BAB38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w:t>
      </w:r>
      <w:r w:rsidRPr="00F603F8">
        <w:rPr>
          <w:rFonts w:ascii="Times New Roman" w:eastAsia="Times New Roman" w:hAnsi="Times New Roman" w:cs="Times New Roman"/>
        </w:rPr>
        <w:lastRenderedPageBreak/>
        <w:t xml:space="preserve">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w:t>
      </w:r>
    </w:p>
    <w:p w14:paraId="4F85B51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5780B03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7EF4E054" w14:textId="27EBF68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30.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w:t>
      </w:r>
      <w:r w:rsidR="00EC3B2A" w:rsidRPr="00F603F8">
        <w:rPr>
          <w:rFonts w:ascii="Times New Roman" w:eastAsia="Times New Roman" w:hAnsi="Times New Roman" w:cs="Times New Roman"/>
        </w:rPr>
        <w:t xml:space="preserve"> Указанная заявка рассматривается в порядке, установленном Положением о закупке.</w:t>
      </w:r>
      <w:r w:rsidRPr="00F603F8">
        <w:rPr>
          <w:rFonts w:ascii="Times New Roman" w:eastAsia="Times New Roman" w:hAnsi="Times New Roman" w:cs="Times New Roman"/>
        </w:rPr>
        <w:t xml:space="preserve"> Заказчик</w:t>
      </w:r>
      <w:r w:rsidR="000C58FD" w:rsidRPr="00F603F8">
        <w:rPr>
          <w:rFonts w:ascii="Times New Roman" w:eastAsia="Times New Roman" w:hAnsi="Times New Roman" w:cs="Times New Roman"/>
        </w:rPr>
        <w:t>,</w:t>
      </w:r>
      <w:r w:rsidR="000C58FD" w:rsidRPr="00F603F8">
        <w:rPr>
          <w:rFonts w:ascii="Times New Roman" w:eastAsia="Times New Roman" w:hAnsi="Times New Roman" w:cs="Times New Roman"/>
          <w:b/>
        </w:rPr>
        <w:t xml:space="preserve"> </w:t>
      </w:r>
      <w:r w:rsidR="000C58FD" w:rsidRPr="00F603F8">
        <w:rPr>
          <w:rFonts w:ascii="Times New Roman" w:eastAsia="Times New Roman" w:hAnsi="Times New Roman" w:cs="Times New Roman"/>
        </w:rPr>
        <w:t>в случае принятия решения о заключении договора с участником, предоставившим такую заявку, может передать</w:t>
      </w:r>
      <w:r w:rsidRPr="00F603F8">
        <w:rPr>
          <w:rFonts w:ascii="Times New Roman" w:eastAsia="Times New Roman" w:hAnsi="Times New Roman" w:cs="Times New Roman"/>
        </w:rPr>
        <w:t xml:space="preserve">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об аукционе. При этом такой участник закупки признается победителем закрытого аукциона и не вправе отказаться от заключения договора.</w:t>
      </w:r>
    </w:p>
    <w:p w14:paraId="134EF91E" w14:textId="3A65225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31. В случае если только один участник закрытого аукциона явился на аукцион, закрытый аукцион признается несостоявшимся.</w:t>
      </w:r>
      <w:r w:rsidR="00EC3B2A" w:rsidRPr="00F603F8">
        <w:rPr>
          <w:rFonts w:ascii="Times New Roman" w:eastAsia="Times New Roman" w:hAnsi="Times New Roman" w:cs="Times New Roman"/>
        </w:rPr>
        <w:t xml:space="preserve"> Указанная заявка рассматривается в порядке, установленном Положением о закупке</w:t>
      </w:r>
      <w:r w:rsidR="00BF4E6B" w:rsidRPr="00F603F8">
        <w:rPr>
          <w:rFonts w:ascii="Times New Roman" w:eastAsia="Times New Roman" w:hAnsi="Times New Roman" w:cs="Times New Roman"/>
        </w:rPr>
        <w:t xml:space="preserve">. </w:t>
      </w:r>
      <w:r w:rsidRPr="00F603F8">
        <w:rPr>
          <w:rFonts w:ascii="Times New Roman" w:eastAsia="Times New Roman" w:hAnsi="Times New Roman" w:cs="Times New Roman"/>
        </w:rPr>
        <w:t>Заказчик</w:t>
      </w:r>
      <w:r w:rsidR="00D00E7F" w:rsidRPr="00F603F8">
        <w:rPr>
          <w:rFonts w:ascii="Times New Roman" w:eastAsia="Times New Roman" w:hAnsi="Times New Roman" w:cs="Times New Roman"/>
        </w:rPr>
        <w:t>, в случае принятия решения о заключении договора с участником, предоставившим такую заявку, может передать</w:t>
      </w:r>
      <w:r w:rsidR="00EC3B2A"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 Договор заключается по </w:t>
      </w:r>
      <w:r w:rsidR="00BE2CFC"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или по согласованной с участником закупки и не превышающей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цене. При этом такой участник закупки признается победителем закрытого аукциона и не вправе отказаться от заключения договора.</w:t>
      </w:r>
    </w:p>
    <w:p w14:paraId="57B7BE73" w14:textId="499CA3A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32. </w:t>
      </w:r>
      <w:r w:rsidR="00BF4E6B" w:rsidRPr="00F603F8">
        <w:rPr>
          <w:rFonts w:ascii="Times New Roman" w:eastAsia="Times New Roman" w:hAnsi="Times New Roman" w:cs="Times New Roman"/>
        </w:rPr>
        <w:t>При проведении закупки в бумажной форме к</w:t>
      </w:r>
      <w:r w:rsidRPr="00F603F8">
        <w:rPr>
          <w:rFonts w:ascii="Times New Roman" w:eastAsia="Times New Roman" w:hAnsi="Times New Roman" w:cs="Times New Roman"/>
        </w:rPr>
        <w:t>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r w:rsidR="00BF4E6B" w:rsidRPr="00F603F8">
        <w:rPr>
          <w:rFonts w:ascii="Times New Roman" w:eastAsia="Times New Roman" w:hAnsi="Times New Roman" w:cs="Times New Roman"/>
        </w:rPr>
        <w:t xml:space="preserve"> При проведении закупки в электронной форме с </w:t>
      </w:r>
      <w:r w:rsidR="00905018" w:rsidRPr="00F603F8">
        <w:rPr>
          <w:rFonts w:ascii="Times New Roman" w:eastAsia="Times New Roman" w:hAnsi="Times New Roman" w:cs="Times New Roman"/>
        </w:rPr>
        <w:t>использованием программно-аппаратных средств специализированной ЭП протокол закрытого аукциона формируется с помощью специализированной ЭП</w:t>
      </w:r>
      <w:r w:rsidR="00BF4E6B" w:rsidRPr="00F603F8">
        <w:rPr>
          <w:rFonts w:ascii="Times New Roman" w:eastAsia="Times New Roman" w:hAnsi="Times New Roman" w:cs="Times New Roman"/>
        </w:rPr>
        <w:t>.</w:t>
      </w:r>
    </w:p>
    <w:p w14:paraId="3F1237B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33. Протокол закрытого аукциона должен содержать следующие сведения:</w:t>
      </w:r>
    </w:p>
    <w:p w14:paraId="38F03D9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7376FEE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присутствующем на процедуре закрытого аукциона;</w:t>
      </w:r>
    </w:p>
    <w:p w14:paraId="371EB1B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заявок на участие в закрытом аукционе, а также дата и время регистрации каждой такой заявки;</w:t>
      </w:r>
    </w:p>
    <w:p w14:paraId="2F94E82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информация об участниках закупки, явившихся на закрытый аукцион;</w:t>
      </w:r>
    </w:p>
    <w:p w14:paraId="7E9A700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05C9FE7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сведения об объеме, цене закупаемых товаров, работ, услуг, сроке исполнения договора;</w:t>
      </w:r>
    </w:p>
    <w:p w14:paraId="3134D1C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причины, по которым закрытый аукцион признан несостоявшимся, в случае признания его таковым;</w:t>
      </w:r>
    </w:p>
    <w:p w14:paraId="5261C83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8) иные сведения (при необходимости).</w:t>
      </w:r>
    </w:p>
    <w:p w14:paraId="0C4AD3E7" w14:textId="0227616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34. Заказчик в течение пяти дней со дня подписания протокола закрытого аукциона</w:t>
      </w:r>
      <w:r w:rsidR="00BF4E6B" w:rsidRPr="00F603F8">
        <w:rPr>
          <w:rFonts w:ascii="Times New Roman" w:eastAsia="Times New Roman" w:hAnsi="Times New Roman" w:cs="Times New Roman"/>
        </w:rPr>
        <w:t>,</w:t>
      </w:r>
      <w:r w:rsidRPr="00F603F8">
        <w:rPr>
          <w:rFonts w:ascii="Times New Roman" w:eastAsia="Times New Roman" w:hAnsi="Times New Roman" w:cs="Times New Roman"/>
        </w:rPr>
        <w:t xml:space="preserve"> или протокола рассмотрения заявок на участие в закрытом аукционе</w:t>
      </w:r>
      <w:r w:rsidR="00BF4E6B" w:rsidRPr="00F603F8">
        <w:rPr>
          <w:rFonts w:ascii="Times New Roman" w:eastAsia="Times New Roman" w:hAnsi="Times New Roman" w:cs="Times New Roman"/>
        </w:rPr>
        <w:t xml:space="preserve">, или </w:t>
      </w:r>
      <w:r w:rsidR="00905018" w:rsidRPr="00F603F8">
        <w:rPr>
          <w:rFonts w:ascii="Times New Roman" w:eastAsia="Times New Roman" w:hAnsi="Times New Roman" w:cs="Times New Roman"/>
        </w:rPr>
        <w:t xml:space="preserve">направления </w:t>
      </w:r>
      <w:r w:rsidR="00BF4E6B" w:rsidRPr="00F603F8">
        <w:rPr>
          <w:rFonts w:ascii="Times New Roman" w:eastAsia="Times New Roman" w:hAnsi="Times New Roman" w:cs="Times New Roman"/>
        </w:rPr>
        <w:t xml:space="preserve">протокола закрытого аукциона </w:t>
      </w:r>
      <w:r w:rsidR="00905018" w:rsidRPr="00F603F8">
        <w:rPr>
          <w:rFonts w:ascii="Times New Roman" w:eastAsia="Times New Roman" w:hAnsi="Times New Roman" w:cs="Times New Roman"/>
        </w:rPr>
        <w:t>в электронной форме оператору специализированной ЭП</w:t>
      </w:r>
      <w:r w:rsidR="00905018" w:rsidRPr="00F603F8">
        <w:rPr>
          <w:rFonts w:ascii="Times New Roman" w:eastAsia="Times New Roman" w:hAnsi="Times New Roman" w:cs="Times New Roman"/>
          <w:b/>
        </w:rPr>
        <w:t xml:space="preserve"> </w:t>
      </w:r>
      <w:r w:rsidRPr="00F603F8">
        <w:rPr>
          <w:rFonts w:ascii="Times New Roman" w:eastAsia="Times New Roman" w:hAnsi="Times New Roman" w:cs="Times New Roman"/>
        </w:rPr>
        <w:t>направляет победителю закрытого аукциона в двух экземплярах</w:t>
      </w:r>
      <w:r w:rsidR="00520BE5"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победителем закрытого аукциона в составе заявки, а также предложенной в ходе проведения аукциона цены договора или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или иной согласованной с единственным участником аукциона цены, не превышающей </w:t>
      </w:r>
      <w:r w:rsidR="00040203" w:rsidRPr="00F603F8">
        <w:rPr>
          <w:rFonts w:ascii="Times New Roman" w:eastAsia="Times New Roman" w:hAnsi="Times New Roman" w:cs="Times New Roman"/>
        </w:rPr>
        <w:t>НМЦД</w:t>
      </w:r>
      <w:r w:rsidRPr="00F603F8">
        <w:rPr>
          <w:rFonts w:ascii="Times New Roman" w:eastAsia="Times New Roman" w:hAnsi="Times New Roman" w:cs="Times New Roman"/>
        </w:rPr>
        <w:t>, в проект договора, прилагаемый к документации о</w:t>
      </w:r>
      <w:r w:rsidR="00905018" w:rsidRPr="00F603F8">
        <w:rPr>
          <w:rFonts w:ascii="Times New Roman" w:eastAsia="Times New Roman" w:hAnsi="Times New Roman" w:cs="Times New Roman"/>
        </w:rPr>
        <w:t xml:space="preserve"> закрытом</w:t>
      </w:r>
      <w:r w:rsidRPr="00F603F8">
        <w:rPr>
          <w:rFonts w:ascii="Times New Roman" w:eastAsia="Times New Roman" w:hAnsi="Times New Roman" w:cs="Times New Roman"/>
        </w:rPr>
        <w:t xml:space="preserve"> аукционе. </w:t>
      </w:r>
    </w:p>
    <w:p w14:paraId="3BD1962C" w14:textId="2F49BC40" w:rsidR="00905018" w:rsidRPr="00F603F8" w:rsidRDefault="00905018"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Договор по результатам закрытого аукциона в электронной форме заключается с использованием программно-аппаратных средств специализированной ЭП и должен быть подписан усиленной квалифицированной электронной подписью лиц, имеющих право действовать от имени участника такой закупки 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документации о закрытом аукционе и своей заявке, и соответствующих положений этих документов. Протокол разногласий направляется Заказчику с использованием программно-аппаратных средств специализированной ЭП. Заказчик рассматривает протокол разногласий и направляет участнику такой закупки с использованием программно-аппаратных средств специализированной ЭП доработанный проект договора либо повторно направляет проект договора с указанием в отдельном документе причин отказа учесть полностью или частично замечания, содержащиеся в протоколе разногласий.</w:t>
      </w:r>
    </w:p>
    <w:p w14:paraId="2DB00A4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35.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w:t>
      </w:r>
    </w:p>
    <w:p w14:paraId="406ED349" w14:textId="3FF07B67" w:rsidR="009F055E"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36. </w:t>
      </w:r>
      <w:r w:rsidR="009F055E" w:rsidRPr="00F603F8">
        <w:rPr>
          <w:rFonts w:ascii="Times New Roman" w:eastAsia="Times New Roman" w:hAnsi="Times New Roman" w:cs="Times New Roman"/>
        </w:rPr>
        <w:t>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(пятнадцать)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(пятнадцать) процентов от предложенной победителем закрытого аукциона платы.</w:t>
      </w:r>
    </w:p>
    <w:p w14:paraId="5F79010B" w14:textId="0A24CA3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Снижение цены договора не производится в случаях, если:</w:t>
      </w:r>
    </w:p>
    <w:p w14:paraId="4029DE0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закрытый аукцион признан несостоявшимся и договор заключается с единственным участником закрытого аукциона;</w:t>
      </w:r>
    </w:p>
    <w:p w14:paraId="2137CD5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74CD8D2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0CACBF0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от стоимости всех предложенных участником закупки товаров, работ, услуг.</w:t>
      </w:r>
    </w:p>
    <w:p w14:paraId="5A292950" w14:textId="6D5CB84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w:t>
      </w:r>
      <w:r w:rsidR="005C4233" w:rsidRPr="00F603F8">
        <w:rPr>
          <w:rFonts w:ascii="Times New Roman" w:eastAsia="Times New Roman" w:hAnsi="Times New Roman" w:cs="Times New Roman"/>
        </w:rPr>
        <w:t xml:space="preserve"> (при проведении закупки в бумажной форме) или направить Заказчику </w:t>
      </w:r>
      <w:r w:rsidR="00905018" w:rsidRPr="00F603F8">
        <w:rPr>
          <w:rFonts w:ascii="Times New Roman" w:eastAsia="Times New Roman" w:hAnsi="Times New Roman" w:cs="Times New Roman"/>
        </w:rPr>
        <w:t xml:space="preserve">с использованием программно-аппаратных средств специализированной ЭП (при проведении закупки в электронной форме) </w:t>
      </w:r>
      <w:r w:rsidRPr="00F603F8">
        <w:rPr>
          <w:rFonts w:ascii="Times New Roman" w:eastAsia="Times New Roman" w:hAnsi="Times New Roman" w:cs="Times New Roman"/>
        </w:rPr>
        <w:t xml:space="preserve">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7822BD9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38. В случае если победитель закрытого аукциона не предоставил Заказчику в указанный в пункте 37 настоящего раздела Положения 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67D17B9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39. В случае если победитель закрытого аукциона признан уклонившимся от заключения договора, Заказчик вправе заключить договор с участником закупки, который сделал предпоследнее предложение о цене договора. При этом такой участник закупки признается победителем закрытого аукциона и не вправе отказаться от заключения договора.</w:t>
      </w:r>
    </w:p>
    <w:p w14:paraId="6A8023CE"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42" w:name="_Toc126851176"/>
      <w:r w:rsidRPr="00F603F8">
        <w:rPr>
          <w:rFonts w:ascii="Times New Roman" w:eastAsia="Times New Roman" w:hAnsi="Times New Roman" w:cs="Times New Roman"/>
          <w:b/>
          <w:bCs/>
          <w:color w:val="000000" w:themeColor="text1"/>
          <w:sz w:val="24"/>
          <w:szCs w:val="24"/>
        </w:rPr>
        <w:t>Раздел 6. Условия применения и порядок проведения открытого запроса котировок в электронной форме</w:t>
      </w:r>
      <w:bookmarkEnd w:id="42"/>
    </w:p>
    <w:p w14:paraId="50EA73A5" w14:textId="2795EB6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Выбор поставщика (</w:t>
      </w:r>
      <w:r w:rsidR="003A7E5D"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w:t>
      </w:r>
    </w:p>
    <w:p w14:paraId="4D636AA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Запрос котировок в электронной форме – это форма торгов, при которой:</w:t>
      </w:r>
    </w:p>
    <w:p w14:paraId="79FFE0E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w:t>
      </w:r>
    </w:p>
    <w:p w14:paraId="68642CB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описание предмета закупки осуществляется с соблюдением требований части 6.1 статьи 3 Федерального закона №223-ФЗ;</w:t>
      </w:r>
    </w:p>
    <w:p w14:paraId="6614AC9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22D1E1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7E7B23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При осуществлении запроса котировок в электронной форме проведение переговоров Заказчика с оператором электронной площадки и оператора электронной </w:t>
      </w:r>
      <w:r w:rsidRPr="00F603F8">
        <w:rPr>
          <w:rFonts w:ascii="Times New Roman" w:eastAsia="Times New Roman" w:hAnsi="Times New Roman" w:cs="Times New Roman"/>
        </w:rPr>
        <w:lastRenderedPageBreak/>
        <w:t>площадки с участником закупки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EACD6B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7B662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2AFC2C5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273D5D3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14:paraId="782E0AD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1963416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0FD1287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60B515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5B3BB80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w:t>
      </w:r>
      <w:r w:rsidRPr="00F603F8">
        <w:rPr>
          <w:rFonts w:ascii="Times New Roman" w:eastAsia="Times New Roman" w:hAnsi="Times New Roman" w:cs="Times New Roman"/>
        </w:rPr>
        <w:lastRenderedPageBreak/>
        <w:t>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1D103E2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132C8AC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течение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2ED4A16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В извещении о проведении запроса котировок в электронной форме должны быть указаны следующие сведения:</w:t>
      </w:r>
    </w:p>
    <w:p w14:paraId="2E40AD3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осуществления закупки (запрос котировок в электронной форме);</w:t>
      </w:r>
    </w:p>
    <w:p w14:paraId="02428ED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4E6EC93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адрес электронной площадки в сети «Интернет»;</w:t>
      </w:r>
    </w:p>
    <w:p w14:paraId="0B2A072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6661D25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место поставки товара, выполнения работы, оказания услуги;</w:t>
      </w:r>
    </w:p>
    <w:p w14:paraId="51CF25A7" w14:textId="11C3C32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сведения о </w:t>
      </w:r>
      <w:r w:rsidR="00005195"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14:paraId="12E44D8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требования к участникам закупки;</w:t>
      </w:r>
    </w:p>
    <w:p w14:paraId="5B7F60C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0AF99B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пяти рабочих дней;</w:t>
      </w:r>
    </w:p>
    <w:p w14:paraId="2BA9C86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сроки и порядок подведения итогов запроса котировок в электронной форме;</w:t>
      </w:r>
    </w:p>
    <w:p w14:paraId="2B799147" w14:textId="06EDB16C" w:rsidR="00511273" w:rsidRPr="00F603F8" w:rsidRDefault="00511273" w:rsidP="00D605E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w:t>
      </w:r>
      <w:r w:rsidR="00D605EA"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71C7085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12)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14:paraId="7B96D5C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форма заявки на участие в запросе котировок в электронной форме;</w:t>
      </w:r>
    </w:p>
    <w:p w14:paraId="64932E25" w14:textId="0290DD1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w:t>
      </w:r>
      <w:r w:rsidR="00750999"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7D5E23F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реквизиты счета Заказчика, на который перечисляются денежные средства, внесенные в качестве обеспечения исполнения договора;</w:t>
      </w:r>
    </w:p>
    <w:p w14:paraId="1F96DBD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№925.</w:t>
      </w:r>
    </w:p>
    <w:p w14:paraId="797C1BD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Заявка на участие в запросе котировок в электронной форме должна состоять из ценового предложения и одной части.</w:t>
      </w:r>
    </w:p>
    <w:p w14:paraId="29461B4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14. Заявка на участие в запросе котировок в электронной форме должна содержать описание поставляемого товара (в том числе включая информацию о стране происхождения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Требования к содержанию, форме, оформлению и составу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указываются в извещении о проведении запроса котировок в электронной форме с учетом требований настоящего раздела Положения о закупке. </w:t>
      </w:r>
    </w:p>
    <w:p w14:paraId="0190F73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15.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форме в сроки, установленные для подачи заявок в извещении о проведении запроса котировок. </w:t>
      </w:r>
    </w:p>
    <w:p w14:paraId="3168C7F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BCBC6B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73932F1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14:paraId="7083387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w:t>
      </w:r>
    </w:p>
    <w:p w14:paraId="75196BF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Комиссия принимает решение о несоответствии заявки на участие в запросе котировок в электронной форме в следующих случаях:</w:t>
      </w:r>
    </w:p>
    <w:p w14:paraId="6B4FDAF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непредоставления документов и информации, предусмотренных извещением о проведении запроса котировок в электронной форме;</w:t>
      </w:r>
    </w:p>
    <w:p w14:paraId="71910A4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6444350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наличия в указанных документах недостоверной информации об участнике закупке и (или) о предлагаемых им товаре, работе, услуге;</w:t>
      </w:r>
    </w:p>
    <w:p w14:paraId="27B4769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несоответствия участника закупки требованиям, установленным извещением о проведении запроса котировок в электронной форме;</w:t>
      </w:r>
    </w:p>
    <w:p w14:paraId="513729A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непоступления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p>
    <w:p w14:paraId="4C466DA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сведения об объеме, цене закупаемых товаров, работ, услуг, сроке исполнения контракта, на несостоявшейся конкурентной закупке (в случае признания конкурентной закупки таковой), а также следующую информацию:</w:t>
      </w:r>
    </w:p>
    <w:p w14:paraId="44E93BB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42A3CC9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принимающем участие в процедуре рассмотрения заявок на участие в запросе котировок в электронной форме;</w:t>
      </w:r>
    </w:p>
    <w:p w14:paraId="20ECAE2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на участие в закупке заявок, а также дата и время поступления каждой такой заявки;</w:t>
      </w:r>
    </w:p>
    <w:p w14:paraId="32E1B3D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результаты рассмотрения заявок на участие в закупке с указанием в том числе:</w:t>
      </w:r>
    </w:p>
    <w:p w14:paraId="17BDC06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количества заявок на участие в закупке, которые отклонены;</w:t>
      </w:r>
    </w:p>
    <w:p w14:paraId="658B4C8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2C04468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причины, по которым конкурентная закупка признана несостоявшейся, в случае ее признания таковой.</w:t>
      </w:r>
    </w:p>
    <w:p w14:paraId="3B11FD8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3C374FF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22.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3103E4F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 </w:t>
      </w:r>
    </w:p>
    <w:p w14:paraId="7D72B11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34009A6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w:t>
      </w:r>
      <w:r w:rsidRPr="00F603F8">
        <w:rPr>
          <w:rFonts w:ascii="Times New Roman" w:eastAsia="Times New Roman" w:hAnsi="Times New Roman" w:cs="Times New Roman"/>
        </w:rPr>
        <w:lastRenderedPageBreak/>
        <w:t xml:space="preserve">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 </w:t>
      </w:r>
    </w:p>
    <w:p w14:paraId="162FE2D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461E3D4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1120B6B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 Итоговый протокол должен содержать сведения об объеме, цене закупаемых товаров, работ, услуг, сроке исполнения договора, а также следующие сведения:</w:t>
      </w:r>
    </w:p>
    <w:p w14:paraId="2F0E44A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516B862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присутствующем на процедуре выбора победителя запроса котировок в электронной форме;</w:t>
      </w:r>
    </w:p>
    <w:p w14:paraId="2506E38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заявок на участие в закупке, а также дата и время регистрации каждой такой заявки;</w:t>
      </w:r>
    </w:p>
    <w:p w14:paraId="1452BB6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4ED568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результаты рассмотрения заявок на участие в закупке;</w:t>
      </w:r>
    </w:p>
    <w:p w14:paraId="601E7F7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причины, по которым закупка признана несостоявшейся, в случае признания ее таковой.</w:t>
      </w:r>
    </w:p>
    <w:p w14:paraId="0D0DF2E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B2CFBA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28. 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7BF578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32F919A6" w14:textId="1C48F7E9" w:rsidR="00750999" w:rsidRPr="00F603F8" w:rsidRDefault="00750999" w:rsidP="0075099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30. 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w:t>
      </w:r>
      <w:r w:rsidRPr="00F603F8">
        <w:rPr>
          <w:rFonts w:ascii="Times New Roman" w:eastAsia="Times New Roman" w:hAnsi="Times New Roman" w:cs="Times New Roman"/>
        </w:rPr>
        <w:lastRenderedPageBreak/>
        <w:t>электронной форме, размещаются заказчиком в Единой информационной системе, за исключением случаев, предусмотренных Федеральным законом №223-ФЗ</w:t>
      </w:r>
      <w:r w:rsidR="003262B9" w:rsidRPr="00F603F8">
        <w:rPr>
          <w:rFonts w:ascii="Times New Roman" w:eastAsia="Times New Roman" w:hAnsi="Times New Roman" w:cs="Times New Roman"/>
        </w:rPr>
        <w:t>.</w:t>
      </w:r>
    </w:p>
    <w:p w14:paraId="428D239E"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43" w:name="_Toc126851177"/>
      <w:r w:rsidRPr="00F603F8">
        <w:rPr>
          <w:rFonts w:ascii="Times New Roman" w:eastAsia="Times New Roman" w:hAnsi="Times New Roman" w:cs="Times New Roman"/>
          <w:b/>
          <w:bCs/>
          <w:color w:val="000000" w:themeColor="text1"/>
          <w:sz w:val="24"/>
          <w:szCs w:val="24"/>
        </w:rPr>
        <w:t>Раздел 7. Условия применения и порядок проведения закрытого запроса котировок</w:t>
      </w:r>
      <w:bookmarkEnd w:id="43"/>
    </w:p>
    <w:p w14:paraId="3B9C34DF" w14:textId="66148AF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Выбор поставщика (</w:t>
      </w:r>
      <w:r w:rsidR="003A7E5D"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14:paraId="72A52BF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Закрытый запрос котировок – это форма торгов, при которой:</w:t>
      </w:r>
    </w:p>
    <w:p w14:paraId="4595BF6F" w14:textId="0EF73D2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информация о закупке не подлежит размещению </w:t>
      </w:r>
      <w:r w:rsidR="00F67D40" w:rsidRPr="00F603F8">
        <w:rPr>
          <w:rFonts w:ascii="Times New Roman" w:eastAsia="Times New Roman" w:hAnsi="Times New Roman" w:cs="Times New Roman"/>
        </w:rPr>
        <w:t>на</w:t>
      </w:r>
      <w:r w:rsidRPr="00F603F8">
        <w:rPr>
          <w:rFonts w:ascii="Times New Roman" w:eastAsia="Times New Roman" w:hAnsi="Times New Roman" w:cs="Times New Roman"/>
        </w:rPr>
        <w:t xml:space="preserve"> </w:t>
      </w:r>
      <w:r w:rsidR="00F67D40" w:rsidRPr="00F603F8">
        <w:rPr>
          <w:rFonts w:ascii="Times New Roman" w:eastAsia="Times New Roman" w:hAnsi="Times New Roman" w:cs="Times New Roman"/>
        </w:rPr>
        <w:t>официальном сайте</w:t>
      </w:r>
      <w:r w:rsidRPr="00F603F8">
        <w:rPr>
          <w:rFonts w:ascii="Times New Roman" w:eastAsia="Times New Roman" w:hAnsi="Times New Roman" w:cs="Times New Roman"/>
        </w:rPr>
        <w:t>;</w:t>
      </w:r>
    </w:p>
    <w:p w14:paraId="1CDDF173" w14:textId="3713558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информация о закупке сообщается Заказчиком путем направления приглашения принять участие в закрытом запросе котировок с приложением </w:t>
      </w:r>
      <w:r w:rsidR="00C17F38" w:rsidRPr="00F603F8">
        <w:rPr>
          <w:rFonts w:ascii="Times New Roman" w:eastAsia="Times New Roman" w:hAnsi="Times New Roman" w:cs="Times New Roman"/>
        </w:rPr>
        <w:t xml:space="preserve">извещения </w:t>
      </w:r>
      <w:r w:rsidRPr="00F603F8">
        <w:rPr>
          <w:rFonts w:ascii="Times New Roman" w:eastAsia="Times New Roman" w:hAnsi="Times New Roman" w:cs="Times New Roman"/>
        </w:rPr>
        <w:t xml:space="preserve">о </w:t>
      </w:r>
      <w:r w:rsidR="0016396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003AAFF8" w14:textId="6E295010" w:rsidR="0016396A" w:rsidRPr="00F603F8" w:rsidRDefault="0016396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закрытого запроса котировок в электронной форме, Заказчик направляет оператору специализированной ЭП приглашение принять участие в таком закрытом запросе котировок участникам закупки, получившим аккредитацию на специализированной ЭП, а также перечень участников закупки, получивших аккредитацию на специализированной ЭП, которым должно быть направлено такое приглашение;</w:t>
      </w:r>
    </w:p>
    <w:p w14:paraId="0984806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описание предмета закупки осуществляется с соблюдением требований части 6.1 статьи 3 Федерального закона №223-ФЗ;</w:t>
      </w:r>
    </w:p>
    <w:p w14:paraId="3B3DB42C" w14:textId="0F6FA93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победителем закрытого запроса котировок признается участник закупки, заявка которого соответствует требованиям, установленным </w:t>
      </w:r>
      <w:r w:rsidR="00C17F38" w:rsidRPr="00F603F8">
        <w:rPr>
          <w:rFonts w:ascii="Times New Roman" w:eastAsia="Times New Roman" w:hAnsi="Times New Roman" w:cs="Times New Roman"/>
        </w:rPr>
        <w:t>извещением</w:t>
      </w:r>
      <w:r w:rsidRPr="00F603F8">
        <w:rPr>
          <w:rFonts w:ascii="Times New Roman" w:eastAsia="Times New Roman" w:hAnsi="Times New Roman" w:cs="Times New Roman"/>
        </w:rPr>
        <w:t xml:space="preserve"> о проведении запроса котировок, и содержит наиболее низкую цену договора. </w:t>
      </w:r>
    </w:p>
    <w:p w14:paraId="4935D8E5" w14:textId="6026557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Приглашения принять участие в закрытом запросе котировок с приложением </w:t>
      </w:r>
      <w:r w:rsidR="00C17F38" w:rsidRPr="00F603F8">
        <w:rPr>
          <w:rFonts w:ascii="Times New Roman" w:eastAsia="Times New Roman" w:hAnsi="Times New Roman" w:cs="Times New Roman"/>
        </w:rPr>
        <w:t xml:space="preserve">извещения </w:t>
      </w:r>
      <w:r w:rsidRPr="00F603F8">
        <w:rPr>
          <w:rFonts w:ascii="Times New Roman" w:eastAsia="Times New Roman" w:hAnsi="Times New Roman" w:cs="Times New Roman"/>
        </w:rPr>
        <w:t xml:space="preserve">о </w:t>
      </w:r>
      <w:r w:rsidR="0016396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направляются Заказчиком</w:t>
      </w:r>
      <w:r w:rsidR="006A6875" w:rsidRPr="00F603F8">
        <w:rPr>
          <w:rFonts w:ascii="Times New Roman" w:eastAsia="Times New Roman" w:hAnsi="Times New Roman" w:cs="Times New Roman"/>
        </w:rPr>
        <w:t xml:space="preserve"> или </w:t>
      </w:r>
      <w:r w:rsidR="0016396A" w:rsidRPr="00F603F8">
        <w:rPr>
          <w:rFonts w:ascii="Times New Roman" w:eastAsia="Times New Roman" w:hAnsi="Times New Roman" w:cs="Times New Roman"/>
        </w:rPr>
        <w:t xml:space="preserve">оператором </w:t>
      </w:r>
      <w:r w:rsidR="006A6875" w:rsidRPr="00F603F8">
        <w:rPr>
          <w:rFonts w:ascii="Times New Roman" w:eastAsia="Times New Roman" w:hAnsi="Times New Roman" w:cs="Times New Roman"/>
        </w:rPr>
        <w:t xml:space="preserve">специализированной ЭП </w:t>
      </w:r>
      <w:r w:rsidRPr="00F603F8">
        <w:rPr>
          <w:rFonts w:ascii="Times New Roman" w:eastAsia="Times New Roman" w:hAnsi="Times New Roman" w:cs="Times New Roman"/>
        </w:rPr>
        <w:t xml:space="preserve">не менее чем за пять рабочих дней до установленной в </w:t>
      </w:r>
      <w:r w:rsidR="00C17F38"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16396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котировок даты окончания срока подачи заявок на участие в </w:t>
      </w:r>
      <w:r w:rsidR="0016396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w:t>
      </w:r>
    </w:p>
    <w:p w14:paraId="31CEAC06" w14:textId="69AC969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Любой участник закупки вправе направить Заказчику</w:t>
      </w:r>
      <w:r w:rsidR="00A72D4D" w:rsidRPr="00F603F8">
        <w:rPr>
          <w:rFonts w:ascii="Times New Roman" w:eastAsia="Times New Roman" w:hAnsi="Times New Roman" w:cs="Times New Roman"/>
        </w:rPr>
        <w:t xml:space="preserve"> или с помощью функционала ЭТП </w:t>
      </w:r>
      <w:r w:rsidRPr="00F603F8">
        <w:rPr>
          <w:rFonts w:ascii="Times New Roman" w:eastAsia="Times New Roman" w:hAnsi="Times New Roman" w:cs="Times New Roman"/>
        </w:rPr>
        <w:t xml:space="preserve">запрос о даче разъяснений положений приглашения принять участие в закрытом запросе котировок и (или) </w:t>
      </w:r>
      <w:r w:rsidR="00C17F38" w:rsidRPr="00F603F8">
        <w:rPr>
          <w:rFonts w:ascii="Times New Roman" w:eastAsia="Times New Roman" w:hAnsi="Times New Roman" w:cs="Times New Roman"/>
        </w:rPr>
        <w:t xml:space="preserve">извещения </w:t>
      </w:r>
      <w:r w:rsidRPr="00F603F8">
        <w:rPr>
          <w:rFonts w:ascii="Times New Roman" w:eastAsia="Times New Roman" w:hAnsi="Times New Roman" w:cs="Times New Roman"/>
        </w:rPr>
        <w:t xml:space="preserve">о </w:t>
      </w:r>
      <w:r w:rsidR="00F06A98"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котировок с указанием адреса электронной почты участника закупки для получения указанных разъяснений. </w:t>
      </w:r>
      <w:r w:rsidR="00F06A98" w:rsidRPr="00F603F8">
        <w:rPr>
          <w:rFonts w:ascii="Times New Roman" w:eastAsia="Times New Roman" w:hAnsi="Times New Roman" w:cs="Times New Roman"/>
        </w:rPr>
        <w:t xml:space="preserve">В случае проведения закрытого запроса котировок в электронной форме, любой участник данной закупки, получивший приглашение принять участие в закрытом запросе котировок и извещение о закрытом запросе котировок в электронной форме, вправе направить оператору специализированной ЭП площадки запрос о даче разъяснений положений таких приглашения и (или) извещения. В течение одного часа с момента поступления указанного запроса он направляется оператором специализированной ЭП Заказчику. </w:t>
      </w:r>
      <w:r w:rsidRPr="00F603F8">
        <w:rPr>
          <w:rFonts w:ascii="Times New Roman" w:eastAsia="Times New Roman" w:hAnsi="Times New Roman" w:cs="Times New Roman"/>
        </w:rPr>
        <w:t xml:space="preserve">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w:t>
      </w:r>
      <w:r w:rsidR="00C17F38" w:rsidRPr="00F603F8">
        <w:rPr>
          <w:rFonts w:ascii="Times New Roman" w:eastAsia="Times New Roman" w:hAnsi="Times New Roman" w:cs="Times New Roman"/>
        </w:rPr>
        <w:t xml:space="preserve">извещения </w:t>
      </w:r>
      <w:r w:rsidRPr="00F603F8">
        <w:rPr>
          <w:rFonts w:ascii="Times New Roman" w:eastAsia="Times New Roman" w:hAnsi="Times New Roman" w:cs="Times New Roman"/>
        </w:rPr>
        <w:t xml:space="preserve">о </w:t>
      </w:r>
      <w:r w:rsidR="00F06A98"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котировок лицу, направившему запрос, а также иным лицам, которым было направлено приглашение принять участие в </w:t>
      </w:r>
      <w:r w:rsidRPr="00F603F8">
        <w:rPr>
          <w:rFonts w:ascii="Times New Roman" w:eastAsia="Times New Roman" w:hAnsi="Times New Roman" w:cs="Times New Roman"/>
        </w:rPr>
        <w:lastRenderedPageBreak/>
        <w:t xml:space="preserve">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395CD200" w14:textId="77777777" w:rsidR="00F06A98" w:rsidRPr="00F603F8" w:rsidRDefault="00F06A98" w:rsidP="00F06A98">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закрытого запроса котировок в электронной форме,</w:t>
      </w:r>
      <w:r w:rsidRPr="00F603F8">
        <w:t xml:space="preserve"> </w:t>
      </w:r>
      <w:r w:rsidRPr="00F603F8">
        <w:rPr>
          <w:rFonts w:ascii="Times New Roman" w:eastAsia="Times New Roman" w:hAnsi="Times New Roman" w:cs="Times New Roman"/>
        </w:rPr>
        <w:t>Заказчик направляет оператору специализированной ЭП разъяснение положений приглашения принять участие в закрытом запросе котировок и (или) извещения о закрытом запросе котировок в электронной форме с указанием предмета запроса, но без указания участника закупки, от которого поступил указанный запрос. В течение часа с момента поступления от Заказчика разъяснения положений приглашения принять участие в закрытом запросе котировок и (или) извещения о закрытом запросе котировок в электронной форме оператор специализированной ЭП направляет такое разъяснение всем участникам закупки, которым были направлены приглашение принять участие в закрытом запросе котировок и (или) извещение о закрытом запросе котировок в электронной форме.</w:t>
      </w:r>
    </w:p>
    <w:p w14:paraId="60AA2C0F" w14:textId="56BF8ED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Разъяснения положений приглашения принять участие в закрытом запросе котировок и (или) </w:t>
      </w:r>
      <w:r w:rsidR="00A72D4D" w:rsidRPr="00F603F8">
        <w:rPr>
          <w:rFonts w:ascii="Times New Roman" w:eastAsia="Times New Roman" w:hAnsi="Times New Roman" w:cs="Times New Roman"/>
        </w:rPr>
        <w:t>извещени</w:t>
      </w:r>
      <w:r w:rsidR="00E56868" w:rsidRPr="00F603F8">
        <w:rPr>
          <w:rFonts w:ascii="Times New Roman" w:eastAsia="Times New Roman" w:hAnsi="Times New Roman" w:cs="Times New Roman"/>
        </w:rPr>
        <w:t>я</w:t>
      </w:r>
      <w:r w:rsidR="00A72D4D"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о </w:t>
      </w:r>
      <w:r w:rsidR="00F06A98"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14:paraId="7B691908" w14:textId="51F7BF7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Разъяснения положений приглашения принять участие в закрытом запросе котировок и (или) </w:t>
      </w:r>
      <w:r w:rsidR="00CB04D7" w:rsidRPr="00F603F8">
        <w:rPr>
          <w:rFonts w:ascii="Times New Roman" w:eastAsia="Times New Roman" w:hAnsi="Times New Roman" w:cs="Times New Roman"/>
        </w:rPr>
        <w:t>извещени</w:t>
      </w:r>
      <w:r w:rsidR="00E56868" w:rsidRPr="00F603F8">
        <w:rPr>
          <w:rFonts w:ascii="Times New Roman" w:eastAsia="Times New Roman" w:hAnsi="Times New Roman" w:cs="Times New Roman"/>
        </w:rPr>
        <w:t>я</w:t>
      </w:r>
      <w:r w:rsidR="00CB04D7" w:rsidRPr="00F603F8">
        <w:rPr>
          <w:rFonts w:ascii="Times New Roman" w:eastAsia="Times New Roman" w:hAnsi="Times New Roman" w:cs="Times New Roman"/>
        </w:rPr>
        <w:t xml:space="preserve"> </w:t>
      </w:r>
      <w:r w:rsidRPr="00F603F8">
        <w:rPr>
          <w:rFonts w:ascii="Times New Roman" w:eastAsia="Times New Roman" w:hAnsi="Times New Roman" w:cs="Times New Roman"/>
        </w:rPr>
        <w:t>о</w:t>
      </w:r>
      <w:r w:rsidR="00F06A98" w:rsidRPr="00F603F8">
        <w:rPr>
          <w:rFonts w:ascii="Times New Roman" w:eastAsia="Times New Roman" w:hAnsi="Times New Roman" w:cs="Times New Roman"/>
        </w:rPr>
        <w:t xml:space="preserve"> закрытом</w:t>
      </w:r>
      <w:r w:rsidRPr="00F603F8">
        <w:rPr>
          <w:rFonts w:ascii="Times New Roman" w:eastAsia="Times New Roman" w:hAnsi="Times New Roman" w:cs="Times New Roman"/>
        </w:rPr>
        <w:t xml:space="preserve"> запросе котировок не должны изменять предмет закупки и существенные условия проекта договора.</w:t>
      </w:r>
    </w:p>
    <w:p w14:paraId="09F24318" w14:textId="1F61977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Заказчик вправе принять решение о внесении изменений в приглашение принять участие в закрытом запросе котировок и (или) </w:t>
      </w:r>
      <w:r w:rsidR="00CB04D7" w:rsidRPr="00F603F8">
        <w:rPr>
          <w:rFonts w:ascii="Times New Roman" w:eastAsia="Times New Roman" w:hAnsi="Times New Roman" w:cs="Times New Roman"/>
        </w:rPr>
        <w:t xml:space="preserve">извещение </w:t>
      </w:r>
      <w:r w:rsidRPr="00F603F8">
        <w:rPr>
          <w:rFonts w:ascii="Times New Roman" w:eastAsia="Times New Roman" w:hAnsi="Times New Roman" w:cs="Times New Roman"/>
        </w:rPr>
        <w:t xml:space="preserve">о </w:t>
      </w:r>
      <w:r w:rsidR="00F06A98"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котировок до наступления даты и времени окончания срока подачи заявок на участие в закрытом запросе котировок.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котировок. При этом срок подачи заявок 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2E049483" w14:textId="6EDF59F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Заказчик вправе отменить закрытый запрос котировок по одному и более предмету закупки до наступления даты и времени окончания срока подачи заявок на участие в закрытом запросе котировок. Решение об отмене закрытого запроса котировок направляется лицам, которым было направлено приглашение принять участие в закрытом запросе котировок в день принятия этого решения</w:t>
      </w:r>
      <w:r w:rsidR="00CB04D7" w:rsidRPr="00F603F8">
        <w:rPr>
          <w:rFonts w:ascii="Times New Roman" w:eastAsia="Times New Roman" w:hAnsi="Times New Roman" w:cs="Times New Roman"/>
        </w:rPr>
        <w:t xml:space="preserve">, Заказчиком или </w:t>
      </w:r>
      <w:r w:rsidR="00FD18B2" w:rsidRPr="00F603F8">
        <w:rPr>
          <w:rFonts w:ascii="Times New Roman" w:eastAsia="Times New Roman" w:hAnsi="Times New Roman" w:cs="Times New Roman"/>
        </w:rPr>
        <w:t xml:space="preserve">оператором </w:t>
      </w:r>
      <w:r w:rsidR="00CB04D7" w:rsidRPr="00F603F8">
        <w:rPr>
          <w:rFonts w:ascii="Times New Roman" w:eastAsia="Times New Roman" w:hAnsi="Times New Roman" w:cs="Times New Roman"/>
        </w:rPr>
        <w:t xml:space="preserve">специализированной </w:t>
      </w:r>
      <w:r w:rsidR="00FD18B2" w:rsidRPr="00F603F8">
        <w:rPr>
          <w:rFonts w:ascii="Times New Roman" w:eastAsia="Times New Roman" w:hAnsi="Times New Roman" w:cs="Times New Roman"/>
        </w:rPr>
        <w:t>Э</w:t>
      </w:r>
      <w:r w:rsidR="00CB04D7" w:rsidRPr="00F603F8">
        <w:rPr>
          <w:rFonts w:ascii="Times New Roman" w:eastAsia="Times New Roman" w:hAnsi="Times New Roman" w:cs="Times New Roman"/>
        </w:rPr>
        <w:t>П</w:t>
      </w:r>
      <w:r w:rsidRPr="00F603F8">
        <w:rPr>
          <w:rFonts w:ascii="Times New Roman" w:eastAsia="Times New Roman" w:hAnsi="Times New Roman" w:cs="Times New Roman"/>
        </w:rPr>
        <w:t xml:space="preserve">.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17">
        <w:r w:rsidRPr="00F603F8">
          <w:rPr>
            <w:rFonts w:ascii="Times New Roman" w:eastAsia="Times New Roman" w:hAnsi="Times New Roman" w:cs="Times New Roman"/>
          </w:rPr>
          <w:t>непреодолимой силы</w:t>
        </w:r>
      </w:hyperlink>
      <w:r w:rsidRPr="00F603F8">
        <w:rPr>
          <w:rFonts w:ascii="Times New Roman" w:eastAsia="Times New Roman" w:hAnsi="Times New Roman" w:cs="Times New Roman"/>
        </w:rPr>
        <w:t xml:space="preserve"> в соответствии с гражданским законодательством</w:t>
      </w:r>
      <w:r w:rsidR="003D1095" w:rsidRPr="00F603F8">
        <w:rPr>
          <w:rFonts w:ascii="Times New Roman" w:eastAsia="Times New Roman" w:hAnsi="Times New Roman" w:cs="Times New Roman"/>
        </w:rPr>
        <w:t xml:space="preserve"> Российской Федерации</w:t>
      </w:r>
      <w:r w:rsidRPr="00F603F8">
        <w:rPr>
          <w:rFonts w:ascii="Times New Roman" w:eastAsia="Times New Roman" w:hAnsi="Times New Roman" w:cs="Times New Roman"/>
        </w:rPr>
        <w:t>. В случае отмены закрытого запроса котировок заявки на участие в закрытом запросе котировок, поданные участниками закупки</w:t>
      </w:r>
      <w:r w:rsidR="00E56868" w:rsidRPr="00F603F8">
        <w:rPr>
          <w:rFonts w:ascii="Times New Roman" w:eastAsia="Times New Roman" w:hAnsi="Times New Roman" w:cs="Times New Roman"/>
        </w:rPr>
        <w:t xml:space="preserve"> в случае проведения закупки в бумажной форме</w:t>
      </w:r>
      <w:r w:rsidRPr="00F603F8">
        <w:rPr>
          <w:rFonts w:ascii="Times New Roman" w:eastAsia="Times New Roman" w:hAnsi="Times New Roman" w:cs="Times New Roman"/>
        </w:rPr>
        <w:t>, не возвращаются</w:t>
      </w:r>
      <w:r w:rsidR="00E56868" w:rsidRPr="00F603F8">
        <w:rPr>
          <w:rFonts w:ascii="Times New Roman" w:eastAsia="Times New Roman" w:hAnsi="Times New Roman" w:cs="Times New Roman"/>
        </w:rPr>
        <w:t>.</w:t>
      </w:r>
    </w:p>
    <w:p w14:paraId="00C2203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В приглашении принять участие в закрытом запросе котировок должны быть указаны следующие сведения:</w:t>
      </w:r>
    </w:p>
    <w:p w14:paraId="3259869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осуществления закупки;</w:t>
      </w:r>
    </w:p>
    <w:p w14:paraId="2F8C13D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2BE1CFB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w:t>
      </w:r>
    </w:p>
    <w:p w14:paraId="10E9C4C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поставки товара, выполнения работы, оказания услуги;</w:t>
      </w:r>
    </w:p>
    <w:p w14:paraId="732EF812" w14:textId="6169CC6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9D2C4D"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6BEFB0B4" w14:textId="39D84D0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срок, место и порядок предоставления </w:t>
      </w:r>
      <w:r w:rsidR="00CB04D7" w:rsidRPr="00F603F8">
        <w:rPr>
          <w:rFonts w:ascii="Times New Roman" w:eastAsia="Times New Roman" w:hAnsi="Times New Roman" w:cs="Times New Roman"/>
        </w:rPr>
        <w:t xml:space="preserve">извещения </w:t>
      </w:r>
      <w:r w:rsidRPr="00F603F8">
        <w:rPr>
          <w:rFonts w:ascii="Times New Roman" w:eastAsia="Times New Roman" w:hAnsi="Times New Roman" w:cs="Times New Roman"/>
        </w:rPr>
        <w:t xml:space="preserve">о </w:t>
      </w:r>
      <w:r w:rsidR="009D5D1D"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размер, порядок и сроки внесения платы, взимаемой Заказчиком за предоставление данно</w:t>
      </w:r>
      <w:r w:rsidR="00E56868" w:rsidRPr="00F603F8">
        <w:rPr>
          <w:rFonts w:ascii="Times New Roman" w:eastAsia="Times New Roman" w:hAnsi="Times New Roman" w:cs="Times New Roman"/>
        </w:rPr>
        <w:t>го</w:t>
      </w:r>
      <w:r w:rsidRPr="00F603F8">
        <w:rPr>
          <w:rFonts w:ascii="Times New Roman" w:eastAsia="Times New Roman" w:hAnsi="Times New Roman" w:cs="Times New Roman"/>
        </w:rPr>
        <w:t xml:space="preserve"> </w:t>
      </w:r>
      <w:r w:rsidR="00CB04D7" w:rsidRPr="00F603F8">
        <w:rPr>
          <w:rFonts w:ascii="Times New Roman" w:eastAsia="Times New Roman" w:hAnsi="Times New Roman" w:cs="Times New Roman"/>
        </w:rPr>
        <w:t>извещения</w:t>
      </w:r>
      <w:r w:rsidRPr="00F603F8">
        <w:rPr>
          <w:rFonts w:ascii="Times New Roman" w:eastAsia="Times New Roman" w:hAnsi="Times New Roman" w:cs="Times New Roman"/>
        </w:rPr>
        <w:t xml:space="preserve">, если такая плата установлена Заказчиком, за исключением случаев предоставления </w:t>
      </w:r>
      <w:r w:rsidR="00CB04D7" w:rsidRPr="00F603F8">
        <w:rPr>
          <w:rFonts w:ascii="Times New Roman" w:eastAsia="Times New Roman" w:hAnsi="Times New Roman" w:cs="Times New Roman"/>
        </w:rPr>
        <w:t xml:space="preserve">извещения </w:t>
      </w:r>
      <w:r w:rsidRPr="00F603F8">
        <w:rPr>
          <w:rFonts w:ascii="Times New Roman" w:eastAsia="Times New Roman" w:hAnsi="Times New Roman" w:cs="Times New Roman"/>
        </w:rPr>
        <w:t xml:space="preserve">о </w:t>
      </w:r>
      <w:r w:rsidR="009D5D1D"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в форме электронного документа;</w:t>
      </w:r>
    </w:p>
    <w:p w14:paraId="655AC9A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в закрытом запросе котировок должен составлять не менее пяти рабочих дней со дня направления приглашения принять участие в закрытом запросе котировок;</w:t>
      </w:r>
    </w:p>
    <w:p w14:paraId="66F7B50E" w14:textId="1FEA35AA" w:rsidR="00511273" w:rsidRPr="00F603F8" w:rsidRDefault="00511273" w:rsidP="003D1095">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w:t>
      </w:r>
      <w:r w:rsidR="003D1095"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47E9D7AA" w14:textId="771979C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w:t>
      </w:r>
      <w:r w:rsidR="003D1095"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71037F14" w14:textId="51205FB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 Для осуществления закрытого запроса котировок Заказчик разрабатывает и утверждает </w:t>
      </w:r>
      <w:r w:rsidR="00CB04D7" w:rsidRPr="00F603F8">
        <w:rPr>
          <w:rFonts w:ascii="Times New Roman" w:eastAsia="Times New Roman" w:hAnsi="Times New Roman" w:cs="Times New Roman"/>
        </w:rPr>
        <w:t xml:space="preserve">извещение </w:t>
      </w:r>
      <w:r w:rsidRPr="00F603F8">
        <w:rPr>
          <w:rFonts w:ascii="Times New Roman" w:eastAsia="Times New Roman" w:hAnsi="Times New Roman" w:cs="Times New Roman"/>
        </w:rPr>
        <w:t>о</w:t>
      </w:r>
      <w:r w:rsidR="00E238D3" w:rsidRPr="00F603F8">
        <w:rPr>
          <w:rFonts w:ascii="Times New Roman" w:eastAsia="Times New Roman" w:hAnsi="Times New Roman" w:cs="Times New Roman"/>
        </w:rPr>
        <w:t xml:space="preserve"> закрытом</w:t>
      </w:r>
      <w:r w:rsidRPr="00F603F8">
        <w:rPr>
          <w:rFonts w:ascii="Times New Roman" w:eastAsia="Times New Roman" w:hAnsi="Times New Roman" w:cs="Times New Roman"/>
        </w:rPr>
        <w:t xml:space="preserve"> запросе котировок, которая включает в себя следующие сведения:</w:t>
      </w:r>
    </w:p>
    <w:p w14:paraId="2E2F18C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описание предмета закупки с учетом требований Положения о закупке;</w:t>
      </w:r>
    </w:p>
    <w:p w14:paraId="5FD75819" w14:textId="77777777" w:rsidR="00511273" w:rsidRPr="00F603F8" w:rsidRDefault="00511273" w:rsidP="00BB113F">
      <w:pPr>
        <w:tabs>
          <w:tab w:val="left" w:pos="0"/>
        </w:tabs>
        <w:ind w:firstLine="709"/>
        <w:jc w:val="both"/>
        <w:rPr>
          <w:rFonts w:ascii="Times New Roman" w:eastAsia="Times New Roman" w:hAnsi="Times New Roman" w:cs="Times New Roman"/>
        </w:rPr>
      </w:pPr>
      <w:bookmarkStart w:id="44" w:name="_heading=h.nmf14n" w:colFirst="0" w:colLast="0"/>
      <w:bookmarkEnd w:id="44"/>
      <w:r w:rsidRPr="00F603F8">
        <w:rPr>
          <w:rFonts w:ascii="Times New Roman" w:eastAsia="Times New Roman" w:hAnsi="Times New Roman" w:cs="Times New Roman"/>
        </w:rPr>
        <w:t>2)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w:t>
      </w:r>
    </w:p>
    <w:p w14:paraId="635B98F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C07119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условия и сроки (периоды) поставки товара, выполнения работы, оказания услуги;</w:t>
      </w:r>
    </w:p>
    <w:p w14:paraId="4639D479" w14:textId="047D2B6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9D2C4D"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3398F5E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форма, сроки и порядок оплаты товара, работы, услуги;</w:t>
      </w:r>
    </w:p>
    <w:p w14:paraId="0E1E97DB" w14:textId="50F6628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обоснование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6B4667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порядок, дата начала, дата и время окончания срока подачи заявок на участие в закрытом запросе котировок, порядок подведения итогов закрытого запроса котировок;</w:t>
      </w:r>
    </w:p>
    <w:p w14:paraId="11CC3FD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требования к участникам закупки;</w:t>
      </w:r>
    </w:p>
    <w:p w14:paraId="63B92B8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1C81537" w14:textId="21EA7A0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 формы, порядок, дата и время окончания срока предоставления участникам закупки разъяснений положений </w:t>
      </w:r>
      <w:r w:rsidR="008026E5" w:rsidRPr="00F603F8">
        <w:rPr>
          <w:rFonts w:ascii="Times New Roman" w:eastAsia="Times New Roman" w:hAnsi="Times New Roman" w:cs="Times New Roman"/>
        </w:rPr>
        <w:t>извещения</w:t>
      </w:r>
      <w:r w:rsidRPr="00F603F8">
        <w:rPr>
          <w:rFonts w:ascii="Times New Roman" w:eastAsia="Times New Roman" w:hAnsi="Times New Roman" w:cs="Times New Roman"/>
        </w:rPr>
        <w:t xml:space="preserve"> о </w:t>
      </w:r>
      <w:r w:rsidR="00E238D3"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w:t>
      </w:r>
    </w:p>
    <w:p w14:paraId="03E2AEC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12) дата рассмотрения предложений участников закупки и подведения итогов закрытого запроса котировок;</w:t>
      </w:r>
    </w:p>
    <w:p w14:paraId="2A57F34B" w14:textId="57BE1AF3" w:rsidR="00511273" w:rsidRPr="00F603F8" w:rsidRDefault="00511273" w:rsidP="00577B15">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w:t>
      </w:r>
      <w:r w:rsidR="00577B15"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0B1D4669" w14:textId="3F3F82F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14) </w:t>
      </w:r>
      <w:r w:rsidR="00577B15"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7D22EC8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сведения о праве Заказчика отказаться от проведения закрытого запроса котировок;</w:t>
      </w:r>
    </w:p>
    <w:p w14:paraId="3FD8F4B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№925.</w:t>
      </w:r>
    </w:p>
    <w:p w14:paraId="01304209" w14:textId="5681AB6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9. Для участия в закрытом запросе котировок участник закупки подает заявку на участие в закрытом запросе котировок.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 указываются в </w:t>
      </w:r>
      <w:r w:rsidR="00CB04D7"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F740B5"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котировок. Заявка на участие в закрытом запросе котировок должна содержать всю указанную Заказчиком в </w:t>
      </w:r>
      <w:r w:rsidR="00CB04D7"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F740B5"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информацию.</w:t>
      </w:r>
    </w:p>
    <w:p w14:paraId="56DDA54D" w14:textId="44367134" w:rsidR="00CB04D7"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w:t>
      </w:r>
    </w:p>
    <w:p w14:paraId="3361FFEE" w14:textId="6663DD46" w:rsidR="00511273" w:rsidRPr="00F603F8" w:rsidRDefault="00CB04D7"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проведении закупки в бумажном виде к</w:t>
      </w:r>
      <w:r w:rsidR="00511273" w:rsidRPr="00F603F8">
        <w:rPr>
          <w:rFonts w:ascii="Times New Roman" w:eastAsia="Times New Roman" w:hAnsi="Times New Roman" w:cs="Times New Roman"/>
        </w:rPr>
        <w:t xml:space="preserve">аждый конверт с заявкой на участие в закрытом запросе котировок, поступивший в срок, указанный в </w:t>
      </w:r>
      <w:r w:rsidRPr="00F603F8">
        <w:rPr>
          <w:rFonts w:ascii="Times New Roman" w:eastAsia="Times New Roman" w:hAnsi="Times New Roman" w:cs="Times New Roman"/>
        </w:rPr>
        <w:t xml:space="preserve">извещении </w:t>
      </w:r>
      <w:r w:rsidR="00511273" w:rsidRPr="00F603F8">
        <w:rPr>
          <w:rFonts w:ascii="Times New Roman" w:eastAsia="Times New Roman" w:hAnsi="Times New Roman" w:cs="Times New Roman"/>
        </w:rPr>
        <w:t xml:space="preserve">о запросе котировок, регистрируется Заказчиком. Заказчик обеспечивает сохранность конвертов с заявками на участие в закрытом запросе котировок, </w:t>
      </w:r>
      <w:r w:rsidR="001B6F6E" w:rsidRPr="00F603F8">
        <w:rPr>
          <w:rFonts w:ascii="Times New Roman" w:eastAsia="Times New Roman" w:hAnsi="Times New Roman" w:cs="Times New Roman"/>
        </w:rPr>
        <w:t xml:space="preserve">вскрытие и </w:t>
      </w:r>
      <w:r w:rsidR="00511273" w:rsidRPr="00F603F8">
        <w:rPr>
          <w:rFonts w:ascii="Times New Roman" w:eastAsia="Times New Roman" w:hAnsi="Times New Roman" w:cs="Times New Roman"/>
        </w:rPr>
        <w:t xml:space="preserve">рассмотрение содержания заявок на участие в закрытом запросе котировок </w:t>
      </w:r>
      <w:r w:rsidR="001B6F6E" w:rsidRPr="00F603F8">
        <w:rPr>
          <w:rFonts w:ascii="Times New Roman" w:eastAsia="Times New Roman" w:hAnsi="Times New Roman" w:cs="Times New Roman"/>
        </w:rPr>
        <w:t xml:space="preserve">осуществляется </w:t>
      </w:r>
      <w:r w:rsidR="00511273" w:rsidRPr="00F603F8">
        <w:rPr>
          <w:rFonts w:ascii="Times New Roman" w:eastAsia="Times New Roman" w:hAnsi="Times New Roman" w:cs="Times New Roman"/>
        </w:rPr>
        <w:t xml:space="preserve">только после даты и времени окончания срока подачи заявок. </w:t>
      </w:r>
    </w:p>
    <w:p w14:paraId="202CC36A" w14:textId="4E4BA305" w:rsidR="00F740B5" w:rsidRPr="00F603F8" w:rsidRDefault="00F740B5"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закрытого запроса котировок в электронной форме,</w:t>
      </w:r>
      <w:r w:rsidRPr="00F603F8">
        <w:t xml:space="preserve"> </w:t>
      </w:r>
      <w:r w:rsidRPr="00F603F8">
        <w:rPr>
          <w:rFonts w:ascii="Times New Roman" w:eastAsia="Times New Roman" w:hAnsi="Times New Roman" w:cs="Times New Roman"/>
        </w:rPr>
        <w:t>подача заявки на участие в закрытом запросе котировок в электронной форме осуществляется только лицами, получившими аккредитацию на специализированной ЭП и получившими извещение о закрытом запросе котировок в электронной форме. Участник закупки вправе подать заявку на участие в закрытом запросе котировок в электронной форме в любое время с момента направления приглашения принять участие в такой закупке до предусмотренных извещением о закрытом запросе котировок в электронной форме даты и времени окончания срока подачи таких заявок. Заявка на участие в закрытом запросе котировок в электронной форме направляется участником закупки оператору специализированной ЭП. Оператор специализированной ЭП направляет Заказчику заявки участников такой закрытой электронной закупки в порядке, установленном Федеральным законом № 223-ФЗ.</w:t>
      </w:r>
    </w:p>
    <w:p w14:paraId="138087C8" w14:textId="1C27E4A4" w:rsidR="00CB04D7"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 Участник закупки вправе подать только одну заявку на участие в закрытом запросе котировок. </w:t>
      </w:r>
    </w:p>
    <w:p w14:paraId="51A40AD4" w14:textId="6769745F" w:rsidR="00511273" w:rsidRPr="00F603F8" w:rsidRDefault="00CB04D7"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проведении закупки в бумажно</w:t>
      </w:r>
      <w:r w:rsidR="00793516" w:rsidRPr="00F603F8">
        <w:rPr>
          <w:rFonts w:ascii="Times New Roman" w:eastAsia="Times New Roman" w:hAnsi="Times New Roman" w:cs="Times New Roman"/>
        </w:rPr>
        <w:t>й форме</w:t>
      </w:r>
      <w:r w:rsidRPr="00F603F8">
        <w:rPr>
          <w:rFonts w:ascii="Times New Roman" w:eastAsia="Times New Roman" w:hAnsi="Times New Roman" w:cs="Times New Roman"/>
        </w:rPr>
        <w:t xml:space="preserve"> в</w:t>
      </w:r>
      <w:r w:rsidR="00511273" w:rsidRPr="00F603F8">
        <w:rPr>
          <w:rFonts w:ascii="Times New Roman" w:eastAsia="Times New Roman" w:hAnsi="Times New Roman" w:cs="Times New Roman"/>
        </w:rPr>
        <w:t xml:space="preserve"> случае подачи участником закупки двух и более заявок на участие в закрытом запросе котировок при условии, что поданные ранее этим участником заявки на участие в закрытом запросе котировок не отозваны, комиссия рассматривает и оценивает заявку на участие в закрытом запросе котировок, поступившую к Заказчику первой. </w:t>
      </w:r>
    </w:p>
    <w:p w14:paraId="1D40434B" w14:textId="13E5170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w:t>
      </w:r>
      <w:r w:rsidR="00793516"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94735B"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w:t>
      </w:r>
    </w:p>
    <w:p w14:paraId="45624EFD" w14:textId="4DE64A1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13. Участник закупки вправе изменить или отозвать заявку на участие в закрытом запросе котировок до истечения срока подачи заявок. Заявка 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 </w:t>
      </w:r>
    </w:p>
    <w:p w14:paraId="16B66500" w14:textId="32271F1E" w:rsidR="0094735B" w:rsidRPr="00F603F8" w:rsidRDefault="0094735B"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Участник закупки, подавший заявку на участие в закрытом запросе котировок в электронной форме, вправе отозвать эту заявку не позднее даты и времени окончания срока подачи заявок на участие в таком запросе котировок, указанных в извещении о закрытом запросе котировок в электронной форме, путем направления соответствующего уведомления оператору специализированной ЭП.</w:t>
      </w:r>
    </w:p>
    <w:p w14:paraId="677D2955" w14:textId="166782A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w:t>
      </w:r>
      <w:r w:rsidR="00793516" w:rsidRPr="00F603F8">
        <w:rPr>
          <w:rFonts w:ascii="Times New Roman" w:eastAsia="Times New Roman" w:hAnsi="Times New Roman" w:cs="Times New Roman"/>
        </w:rPr>
        <w:t xml:space="preserve">извещением </w:t>
      </w:r>
      <w:r w:rsidRPr="00F603F8">
        <w:rPr>
          <w:rFonts w:ascii="Times New Roman" w:eastAsia="Times New Roman" w:hAnsi="Times New Roman" w:cs="Times New Roman"/>
        </w:rPr>
        <w:t xml:space="preserve">о </w:t>
      </w:r>
      <w:r w:rsidR="00843ECC"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котировок,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w:t>
      </w:r>
      <w:r w:rsidR="00793516"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843ECC" w:rsidRPr="00F603F8">
        <w:rPr>
          <w:rFonts w:ascii="Times New Roman" w:eastAsia="Times New Roman" w:hAnsi="Times New Roman" w:cs="Times New Roman"/>
        </w:rPr>
        <w:t>закрытом запросе котировок</w:t>
      </w:r>
      <w:r w:rsidRPr="00F603F8">
        <w:rPr>
          <w:rFonts w:ascii="Times New Roman" w:eastAsia="Times New Roman" w:hAnsi="Times New Roman" w:cs="Times New Roman"/>
        </w:rPr>
        <w:t xml:space="preserve">. </w:t>
      </w:r>
    </w:p>
    <w:p w14:paraId="47A79186" w14:textId="6907A72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15. На основании результатов рассмотрения заявок на участие в закрытом запросе котировок комиссией принимается решение о допуске 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в допуске такого участника закупки к участию в закрытом запросе котировок в порядке и по основаниям, предусмотренным в </w:t>
      </w:r>
      <w:r w:rsidR="00A178F6"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843ECC"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w:t>
      </w:r>
    </w:p>
    <w:p w14:paraId="02868DE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Комиссия отказывает участнику закупки в допуске к участию в закрытом запросе котировок по следующим основаниям:</w:t>
      </w:r>
    </w:p>
    <w:p w14:paraId="7EFDE686" w14:textId="4CB3690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непредоставление документов и информации, предусмотренной </w:t>
      </w:r>
      <w:r w:rsidR="00793516" w:rsidRPr="00F603F8">
        <w:rPr>
          <w:rFonts w:ascii="Times New Roman" w:eastAsia="Times New Roman" w:hAnsi="Times New Roman" w:cs="Times New Roman"/>
        </w:rPr>
        <w:t xml:space="preserve">извещением </w:t>
      </w:r>
      <w:r w:rsidRPr="00F603F8">
        <w:rPr>
          <w:rFonts w:ascii="Times New Roman" w:eastAsia="Times New Roman" w:hAnsi="Times New Roman" w:cs="Times New Roman"/>
        </w:rPr>
        <w:t xml:space="preserve">о </w:t>
      </w:r>
      <w:r w:rsidR="00E60A3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или предоставление недостоверной информации;</w:t>
      </w:r>
    </w:p>
    <w:p w14:paraId="6D819133" w14:textId="7797CD8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несоответствие указанных документов и информации требованиям, установленным </w:t>
      </w:r>
      <w:r w:rsidR="00793516" w:rsidRPr="00F603F8">
        <w:rPr>
          <w:rFonts w:ascii="Times New Roman" w:eastAsia="Times New Roman" w:hAnsi="Times New Roman" w:cs="Times New Roman"/>
        </w:rPr>
        <w:t xml:space="preserve">извещением </w:t>
      </w:r>
      <w:r w:rsidRPr="00F603F8">
        <w:rPr>
          <w:rFonts w:ascii="Times New Roman" w:eastAsia="Times New Roman" w:hAnsi="Times New Roman" w:cs="Times New Roman"/>
        </w:rPr>
        <w:t xml:space="preserve">о </w:t>
      </w:r>
      <w:r w:rsidR="00E60A3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w:t>
      </w:r>
    </w:p>
    <w:p w14:paraId="1EAC3F4D" w14:textId="104B61E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несоответствие заявки на участие в закрытом запросе котировок требованиям к содержанию, оформлению и составу заявки, указанным в </w:t>
      </w:r>
      <w:r w:rsidR="00793516"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E60A3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w:t>
      </w:r>
    </w:p>
    <w:p w14:paraId="5105247E" w14:textId="72ED6CE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несоответствие участника закупки требованиям, установленным </w:t>
      </w:r>
      <w:r w:rsidR="00793516" w:rsidRPr="00F603F8">
        <w:rPr>
          <w:rFonts w:ascii="Times New Roman" w:eastAsia="Times New Roman" w:hAnsi="Times New Roman" w:cs="Times New Roman"/>
        </w:rPr>
        <w:t xml:space="preserve">извещением </w:t>
      </w:r>
      <w:r w:rsidRPr="00F603F8">
        <w:rPr>
          <w:rFonts w:ascii="Times New Roman" w:eastAsia="Times New Roman" w:hAnsi="Times New Roman" w:cs="Times New Roman"/>
        </w:rPr>
        <w:t xml:space="preserve">о </w:t>
      </w:r>
      <w:r w:rsidR="00E60A3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w:t>
      </w:r>
    </w:p>
    <w:p w14:paraId="4D55E677" w14:textId="3EDB8D6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непоступление до даты рассмотрения заявок на участие в закрытом запросе котировок на счет, который указан Заказчиком в </w:t>
      </w:r>
      <w:r w:rsidR="00793516"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E60A3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7377444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Отказ в допуске к участию в закрытом запросе котировок по иным основаниям не допускается.</w:t>
      </w:r>
    </w:p>
    <w:p w14:paraId="4182A0CC" w14:textId="5C09239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E761C0" w:rsidRPr="00F603F8">
        <w:rPr>
          <w:rFonts w:ascii="Times New Roman" w:eastAsia="Times New Roman" w:hAnsi="Times New Roman" w:cs="Times New Roman"/>
        </w:rPr>
        <w:t>извещением</w:t>
      </w:r>
      <w:r w:rsidRPr="00F603F8">
        <w:rPr>
          <w:rFonts w:ascii="Times New Roman" w:eastAsia="Times New Roman" w:hAnsi="Times New Roman" w:cs="Times New Roman"/>
        </w:rPr>
        <w:t xml:space="preserve"> о </w:t>
      </w:r>
      <w:r w:rsidR="00E761C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Заказчик</w:t>
      </w:r>
      <w:r w:rsidR="00A178F6" w:rsidRPr="00F603F8">
        <w:rPr>
          <w:rFonts w:ascii="Times New Roman" w:eastAsia="Times New Roman" w:hAnsi="Times New Roman" w:cs="Times New Roman"/>
        </w:rPr>
        <w:t>,</w:t>
      </w:r>
      <w:r w:rsidRPr="00F603F8">
        <w:rPr>
          <w:rFonts w:ascii="Times New Roman" w:eastAsia="Times New Roman" w:hAnsi="Times New Roman" w:cs="Times New Roman"/>
        </w:rPr>
        <w:t xml:space="preserve"> </w:t>
      </w:r>
      <w:r w:rsidR="00A178F6" w:rsidRPr="00F603F8">
        <w:rPr>
          <w:rFonts w:ascii="Times New Roman" w:eastAsia="Times New Roman" w:hAnsi="Times New Roman" w:cs="Times New Roman"/>
        </w:rPr>
        <w:t xml:space="preserve">в случае принятия решения о заключении договора с участником, предоставившим такую заявку, может передать </w:t>
      </w:r>
      <w:r w:rsidRPr="00F603F8">
        <w:rPr>
          <w:rFonts w:ascii="Times New Roman" w:eastAsia="Times New Roman" w:hAnsi="Times New Roman" w:cs="Times New Roman"/>
        </w:rPr>
        <w:t xml:space="preserve">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w:t>
      </w:r>
      <w:r w:rsidRPr="00F603F8">
        <w:rPr>
          <w:rFonts w:ascii="Times New Roman" w:eastAsia="Times New Roman" w:hAnsi="Times New Roman" w:cs="Times New Roman"/>
        </w:rPr>
        <w:lastRenderedPageBreak/>
        <w:t xml:space="preserve">к </w:t>
      </w:r>
      <w:r w:rsidR="002E6975" w:rsidRPr="00F603F8">
        <w:rPr>
          <w:rFonts w:ascii="Times New Roman" w:eastAsia="Times New Roman" w:hAnsi="Times New Roman" w:cs="Times New Roman"/>
        </w:rPr>
        <w:t>извещению</w:t>
      </w:r>
      <w:r w:rsidRPr="00F603F8">
        <w:rPr>
          <w:rFonts w:ascii="Times New Roman" w:eastAsia="Times New Roman" w:hAnsi="Times New Roman" w:cs="Times New Roman"/>
        </w:rPr>
        <w:t xml:space="preserve"> о </w:t>
      </w:r>
      <w:r w:rsidR="002E6975"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При этом участник закупки признается победителем закрытого запроса котировок и не вправе отказаться от заключения договора.</w:t>
      </w:r>
    </w:p>
    <w:p w14:paraId="4B5F7FA9" w14:textId="5C4FD47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w:t>
      </w:r>
      <w:r w:rsidR="00AA191A" w:rsidRPr="00F603F8">
        <w:rPr>
          <w:rFonts w:ascii="Times New Roman" w:eastAsia="Times New Roman" w:hAnsi="Times New Roman" w:cs="Times New Roman"/>
        </w:rPr>
        <w:t>Указанная заявка рассматривается в порядке, установленном Положением о закупке</w:t>
      </w:r>
      <w:r w:rsidR="00E92595" w:rsidRPr="00F603F8">
        <w:rPr>
          <w:rFonts w:ascii="Times New Roman" w:eastAsia="Times New Roman" w:hAnsi="Times New Roman" w:cs="Times New Roman"/>
        </w:rPr>
        <w:t xml:space="preserve">. </w:t>
      </w:r>
      <w:r w:rsidRPr="00F603F8">
        <w:rPr>
          <w:rFonts w:ascii="Times New Roman" w:eastAsia="Times New Roman" w:hAnsi="Times New Roman" w:cs="Times New Roman"/>
        </w:rPr>
        <w:t>Заказчик</w:t>
      </w:r>
      <w:r w:rsidR="00A178F6" w:rsidRPr="00F603F8">
        <w:rPr>
          <w:rFonts w:ascii="Times New Roman" w:eastAsia="Times New Roman" w:hAnsi="Times New Roman" w:cs="Times New Roman"/>
        </w:rPr>
        <w:t>, в случае принятия решения о заключении договора с участником, предоставившим такую заявку,</w:t>
      </w:r>
      <w:r w:rsidRPr="00F603F8">
        <w:rPr>
          <w:rFonts w:ascii="Times New Roman" w:eastAsia="Times New Roman" w:hAnsi="Times New Roman" w:cs="Times New Roman"/>
        </w:rPr>
        <w:t xml:space="preserve"> </w:t>
      </w:r>
      <w:r w:rsidR="006767DE" w:rsidRPr="00F603F8">
        <w:rPr>
          <w:rFonts w:ascii="Times New Roman" w:eastAsia="Times New Roman" w:hAnsi="Times New Roman" w:cs="Times New Roman"/>
        </w:rPr>
        <w:t>может передать</w:t>
      </w:r>
      <w:r w:rsidRPr="00F603F8">
        <w:rPr>
          <w:rFonts w:ascii="Times New Roman" w:eastAsia="Times New Roman" w:hAnsi="Times New Roman" w:cs="Times New Roman"/>
        </w:rPr>
        <w:t xml:space="preserve">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 При этом такой участник закупки признается победителем закрытого запроса котировок и не вправе отказаться от заключения договора.</w:t>
      </w:r>
    </w:p>
    <w:p w14:paraId="29B1502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125CFF9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14:paraId="14C66E1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закрытый запрос котировок признан несостоявшимся и договор заключается с единственным участником закупки;</w:t>
      </w:r>
    </w:p>
    <w:p w14:paraId="1B7A5C9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403E1C5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9D109A6" w14:textId="1DACF0E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w:t>
      </w:r>
    </w:p>
    <w:p w14:paraId="536BDDF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6C2E9967" w14:textId="1ECE14F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22. Если </w:t>
      </w:r>
      <w:r w:rsidR="00AA191A" w:rsidRPr="00F603F8">
        <w:rPr>
          <w:rFonts w:ascii="Times New Roman" w:eastAsia="Times New Roman" w:hAnsi="Times New Roman" w:cs="Times New Roman"/>
        </w:rPr>
        <w:t xml:space="preserve">извещением </w:t>
      </w:r>
      <w:r w:rsidRPr="00F603F8">
        <w:rPr>
          <w:rFonts w:ascii="Times New Roman" w:eastAsia="Times New Roman" w:hAnsi="Times New Roman" w:cs="Times New Roman"/>
        </w:rPr>
        <w:t xml:space="preserve">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 </w:t>
      </w:r>
    </w:p>
    <w:p w14:paraId="52BFF45C" w14:textId="1DC1126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должно равняться установленному</w:t>
      </w:r>
      <w:r w:rsidR="00DF1327" w:rsidRPr="00F603F8">
        <w:rPr>
          <w:rFonts w:ascii="Times New Roman" w:eastAsia="Times New Roman" w:hAnsi="Times New Roman" w:cs="Times New Roman"/>
        </w:rPr>
        <w:t xml:space="preserve"> в</w:t>
      </w:r>
      <w:r w:rsidRPr="00F603F8">
        <w:rPr>
          <w:rFonts w:ascii="Times New Roman" w:eastAsia="Times New Roman" w:hAnsi="Times New Roman" w:cs="Times New Roman"/>
        </w:rPr>
        <w:t xml:space="preserve"> </w:t>
      </w:r>
      <w:r w:rsidR="00AA191A"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закрытом запросе котировок количеству победителей, если число заявок на участие в закрытом запросе котировок, соответствующих требованиям </w:t>
      </w:r>
      <w:r w:rsidR="00AA191A" w:rsidRPr="00F603F8">
        <w:rPr>
          <w:rFonts w:ascii="Times New Roman" w:eastAsia="Times New Roman" w:hAnsi="Times New Roman" w:cs="Times New Roman"/>
        </w:rPr>
        <w:t xml:space="preserve">извещения </w:t>
      </w:r>
      <w:r w:rsidRPr="00F603F8">
        <w:rPr>
          <w:rFonts w:ascii="Times New Roman" w:eastAsia="Times New Roman" w:hAnsi="Times New Roman" w:cs="Times New Roman"/>
        </w:rPr>
        <w:t xml:space="preserve">о закрытом запросе котировок, равно </w:t>
      </w:r>
      <w:r w:rsidRPr="00F603F8">
        <w:rPr>
          <w:rFonts w:ascii="Times New Roman" w:eastAsia="Times New Roman" w:hAnsi="Times New Roman" w:cs="Times New Roman"/>
        </w:rPr>
        <w:lastRenderedPageBreak/>
        <w:t xml:space="preserve">установленному в </w:t>
      </w:r>
      <w:r w:rsidR="00AA191A"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закрытом запросе котировок количеству победителей или превышает его; </w:t>
      </w:r>
    </w:p>
    <w:p w14:paraId="290E55A6" w14:textId="25065C1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должно равняться количеству заявок на участие в закрытом запросе котировок, соответствующих требованиям </w:t>
      </w:r>
      <w:r w:rsidR="00AA191A" w:rsidRPr="00F603F8">
        <w:rPr>
          <w:rFonts w:ascii="Times New Roman" w:eastAsia="Times New Roman" w:hAnsi="Times New Roman" w:cs="Times New Roman"/>
        </w:rPr>
        <w:t xml:space="preserve">извещения </w:t>
      </w:r>
      <w:r w:rsidRPr="00F603F8">
        <w:rPr>
          <w:rFonts w:ascii="Times New Roman" w:eastAsia="Times New Roman" w:hAnsi="Times New Roman" w:cs="Times New Roman"/>
        </w:rPr>
        <w:t xml:space="preserve">о закрытом запросе котировок, если число таких заявок менее установленного </w:t>
      </w:r>
      <w:r w:rsidR="00AA191A" w:rsidRPr="00F603F8">
        <w:rPr>
          <w:rFonts w:ascii="Times New Roman" w:eastAsia="Times New Roman" w:hAnsi="Times New Roman" w:cs="Times New Roman"/>
        </w:rPr>
        <w:t xml:space="preserve">извещением </w:t>
      </w:r>
      <w:r w:rsidRPr="00F603F8">
        <w:rPr>
          <w:rFonts w:ascii="Times New Roman" w:eastAsia="Times New Roman" w:hAnsi="Times New Roman" w:cs="Times New Roman"/>
        </w:rPr>
        <w:t>о закрытом запросе котировок количества победителей.</w:t>
      </w:r>
    </w:p>
    <w:p w14:paraId="25F88E2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4B73627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24. Протокол рассмотрения, оценки и сопоставления заявок на участие в закрытом запросе котировок должен содержать следующие сведения:</w:t>
      </w:r>
    </w:p>
    <w:p w14:paraId="24961ED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2E29F83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присутствующем на процедуре рассмотрения, оценки и сопоставления заявок на участие в закрытом запросе котировок;</w:t>
      </w:r>
    </w:p>
    <w:p w14:paraId="1B25501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на участие в закрытом запросе котировок заявок, а также дата и время регистрации каждой такой заявки;</w:t>
      </w:r>
    </w:p>
    <w:p w14:paraId="017D8B7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наименование (для юридического лица), фамилия, имя, отчество (при наличии) (для физического лица) участников закупки, заявки на участие в закрытом запросе котировок которых были рассмотрены;</w:t>
      </w:r>
    </w:p>
    <w:p w14:paraId="485B642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результаты рассмотрения заявок на участие в закрытом запросе котировок с указанием в том числе:</w:t>
      </w:r>
    </w:p>
    <w:p w14:paraId="751D76B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количества заявок на участие в закрытом запросе котировок, которые отклонены;</w:t>
      </w:r>
    </w:p>
    <w:p w14:paraId="06614F2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5E25ABC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663C0F1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сведения об объеме, цене закупаемых товаров, работ, услуг, сроке исполнения договора;</w:t>
      </w:r>
    </w:p>
    <w:p w14:paraId="291BD3B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причины, по которым закрытый запрос котировок признан несостоявшимся, в случае признания его таковым;</w:t>
      </w:r>
    </w:p>
    <w:p w14:paraId="2B964F6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иные сведения (при необходимости).</w:t>
      </w:r>
    </w:p>
    <w:p w14:paraId="4070EB2C" w14:textId="2909029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25. Заказчик</w:t>
      </w:r>
      <w:r w:rsidR="00BC0A76" w:rsidRPr="00F603F8">
        <w:rPr>
          <w:rFonts w:ascii="Times New Roman" w:eastAsia="Times New Roman" w:hAnsi="Times New Roman" w:cs="Times New Roman"/>
        </w:rPr>
        <w:t xml:space="preserve"> </w:t>
      </w:r>
      <w:r w:rsidRPr="00F603F8">
        <w:rPr>
          <w:rFonts w:ascii="Times New Roman" w:eastAsia="Times New Roman" w:hAnsi="Times New Roman" w:cs="Times New Roman"/>
        </w:rPr>
        <w:t>в течение пяти дней со дня подписания протокола рассмотрения, оценки и сопоставления заявок на участие в закрытом запросе котировок направляет победителю закрытого запроса котировок в двух экземплярах</w:t>
      </w:r>
      <w:r w:rsidR="00082A7E"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w:t>
      </w:r>
      <w:r w:rsidR="00202AE1" w:rsidRPr="00F603F8">
        <w:rPr>
          <w:rFonts w:ascii="Times New Roman" w:eastAsia="Times New Roman" w:hAnsi="Times New Roman" w:cs="Times New Roman"/>
        </w:rPr>
        <w:t>извещени</w:t>
      </w:r>
      <w:r w:rsidR="00677C12" w:rsidRPr="00F603F8">
        <w:rPr>
          <w:rFonts w:ascii="Times New Roman" w:eastAsia="Times New Roman" w:hAnsi="Times New Roman" w:cs="Times New Roman"/>
        </w:rPr>
        <w:t>ю</w:t>
      </w:r>
      <w:r w:rsidR="00202AE1"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о </w:t>
      </w:r>
      <w:r w:rsidR="00082A7E"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 Проект договора может быть направлен на электронную почту победителя, указанную им в заявке.</w:t>
      </w:r>
    </w:p>
    <w:p w14:paraId="59B60D3C" w14:textId="4C215755" w:rsidR="00082A7E" w:rsidRPr="00F603F8" w:rsidRDefault="00082A7E"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Договор по результатам закрытого запроса котировок в электронной форме заключается с использованием программно-аппаратных средств специализированной ЭП и должен быть подписан усиленной квалифицированной электронной подписью лиц, имеющих право действовать от имени участника такой закупки 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извещением о закрытом запросе котировок и своей заявке, и соответствующих положений этих документов. Протокол разногласий направляется Заказчику с использованием программно-аппаратных средств специализированной ЭП. </w:t>
      </w:r>
      <w:r w:rsidRPr="00F603F8">
        <w:rPr>
          <w:rFonts w:ascii="Times New Roman" w:eastAsia="Times New Roman" w:hAnsi="Times New Roman" w:cs="Times New Roman"/>
        </w:rPr>
        <w:lastRenderedPageBreak/>
        <w:t>Заказчик рассматривает протокол разногласий и направляет участнику такой закупки с использованием программно-аппаратных средств специализированной ЭП доработанный проект договора либо повторно направляет проект договора с указанием в отдельном документе причин отказа учесть полностью или частично замечания, содержащиеся в протоколе разногласий.</w:t>
      </w:r>
    </w:p>
    <w:p w14:paraId="46FADF22" w14:textId="522FDC8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 Победитель закрытого запроса котировок в течение десяти дней со дня направления ему проекта договора обязан подписать проект договора и передать его Заказчику</w:t>
      </w:r>
      <w:r w:rsidR="00202AE1" w:rsidRPr="00F603F8">
        <w:rPr>
          <w:rFonts w:ascii="Times New Roman" w:eastAsia="Times New Roman" w:hAnsi="Times New Roman" w:cs="Times New Roman"/>
        </w:rPr>
        <w:t xml:space="preserve"> </w:t>
      </w:r>
      <w:r w:rsidR="003D36B0" w:rsidRPr="00F603F8">
        <w:rPr>
          <w:rFonts w:ascii="Times New Roman" w:eastAsia="Times New Roman" w:hAnsi="Times New Roman" w:cs="Times New Roman"/>
        </w:rPr>
        <w:t>(при проведении закупки в бумажной форме) или направить Заказчику с использованием программно-аппаратных средств специализированной ЭП</w:t>
      </w:r>
      <w:r w:rsidR="003D36B0" w:rsidRPr="00F603F8" w:rsidDel="00793AFE">
        <w:rPr>
          <w:rFonts w:ascii="Times New Roman" w:eastAsia="Times New Roman" w:hAnsi="Times New Roman" w:cs="Times New Roman"/>
        </w:rPr>
        <w:t xml:space="preserve"> </w:t>
      </w:r>
      <w:r w:rsidR="003D36B0" w:rsidRPr="00F603F8">
        <w:rPr>
          <w:rFonts w:ascii="Times New Roman" w:eastAsia="Times New Roman" w:hAnsi="Times New Roman" w:cs="Times New Roman"/>
        </w:rPr>
        <w:t>(при проведении закупки в электронной форме),</w:t>
      </w:r>
      <w:r w:rsidR="003D36B0" w:rsidRPr="00F603F8">
        <w:rPr>
          <w:rFonts w:ascii="Times New Roman" w:eastAsia="Times New Roman" w:hAnsi="Times New Roman" w:cs="Times New Roman"/>
          <w:b/>
        </w:rPr>
        <w:t xml:space="preserve"> </w:t>
      </w:r>
      <w:r w:rsidRPr="00F603F8">
        <w:rPr>
          <w:rFonts w:ascii="Times New Roman" w:eastAsia="Times New Roman" w:hAnsi="Times New Roman" w:cs="Times New Roman"/>
        </w:rPr>
        <w:t xml:space="preserve">вместе с обеспечением исполнения договора, соответствующим требованиям </w:t>
      </w:r>
      <w:r w:rsidR="00202AE1" w:rsidRPr="00F603F8">
        <w:rPr>
          <w:rFonts w:ascii="Times New Roman" w:eastAsia="Times New Roman" w:hAnsi="Times New Roman" w:cs="Times New Roman"/>
        </w:rPr>
        <w:t xml:space="preserve">извещения </w:t>
      </w:r>
      <w:r w:rsidRPr="00F603F8">
        <w:rPr>
          <w:rFonts w:ascii="Times New Roman" w:eastAsia="Times New Roman" w:hAnsi="Times New Roman" w:cs="Times New Roman"/>
        </w:rPr>
        <w:t xml:space="preserve">о </w:t>
      </w:r>
      <w:r w:rsidR="00677C12"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котировок (если требование о предоставлении обеспечения исполнения договора было предусмотрено Заказчиком в </w:t>
      </w:r>
      <w:r w:rsidR="00202AE1"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677C12"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котировок). </w:t>
      </w:r>
    </w:p>
    <w:p w14:paraId="214F07A0" w14:textId="263BFAE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В случае если победитель закрытого запроса котировок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w:t>
      </w:r>
      <w:r w:rsidR="00677C12" w:rsidRPr="00F603F8">
        <w:rPr>
          <w:rFonts w:ascii="Times New Roman" w:eastAsia="Times New Roman" w:hAnsi="Times New Roman" w:cs="Times New Roman"/>
        </w:rPr>
        <w:t>ю</w:t>
      </w:r>
      <w:r w:rsidRPr="00F603F8">
        <w:rPr>
          <w:rFonts w:ascii="Times New Roman" w:eastAsia="Times New Roman" w:hAnsi="Times New Roman" w:cs="Times New Roman"/>
        </w:rPr>
        <w:t xml:space="preserve">тся (если требование о предоставлении обеспечения заявки на участие в закрытом запросе котировок было предусмотрено Заказчиком в </w:t>
      </w:r>
      <w:r w:rsidR="00202AE1" w:rsidRPr="00F603F8">
        <w:rPr>
          <w:rFonts w:ascii="Times New Roman" w:eastAsia="Times New Roman" w:hAnsi="Times New Roman" w:cs="Times New Roman"/>
        </w:rPr>
        <w:t xml:space="preserve">извещении </w:t>
      </w:r>
      <w:r w:rsidRPr="00F603F8">
        <w:rPr>
          <w:rFonts w:ascii="Times New Roman" w:eastAsia="Times New Roman" w:hAnsi="Times New Roman" w:cs="Times New Roman"/>
        </w:rPr>
        <w:t xml:space="preserve">о </w:t>
      </w:r>
      <w:r w:rsidR="00677C12"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котировок).</w:t>
      </w:r>
    </w:p>
    <w:p w14:paraId="6FE44AA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28. В случае если победитель закрытого запроса котировок признан уклонившимся от заключения договора, Заказчик вправе заключить договор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2410FE74"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45" w:name="_Toc126851178"/>
      <w:r w:rsidRPr="00F603F8">
        <w:rPr>
          <w:rFonts w:ascii="Times New Roman" w:eastAsia="Times New Roman" w:hAnsi="Times New Roman" w:cs="Times New Roman"/>
          <w:b/>
          <w:bCs/>
          <w:color w:val="000000" w:themeColor="text1"/>
          <w:sz w:val="24"/>
          <w:szCs w:val="24"/>
        </w:rPr>
        <w:t>Раздел 8. Условия применения и порядок проведения открытого запроса предложений в электронной форме</w:t>
      </w:r>
      <w:bookmarkEnd w:id="45"/>
    </w:p>
    <w:p w14:paraId="3AFE5F83" w14:textId="3BFD059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Выбор поставщика (</w:t>
      </w:r>
      <w:r w:rsidR="003A7E5D"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путем проведения открытого запроса предложений в электронной форме (далее – запрос предложений в электронной форме) может осуществляться при сложности закупаемых товаров, работ, услуг или наличия условий поставки товаров, выполнения работ, оказания услуг не допускающих проведения запроса котировок.</w:t>
      </w:r>
    </w:p>
    <w:p w14:paraId="4BA3075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14:paraId="485DA43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осуществляется закупка работ и (или) услуг, предусматривающих наличие у участника закупки специальных квалификационных навыков;</w:t>
      </w:r>
    </w:p>
    <w:p w14:paraId="4B72C03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ожидаются предложения инновационных решений;</w:t>
      </w:r>
    </w:p>
    <w:p w14:paraId="0C456BE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5E48656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Запрос предложений в электронной форме – это форма торгов, при которой:</w:t>
      </w:r>
    </w:p>
    <w:p w14:paraId="1A6762B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информация о закупке сообщается Заказчиком путем размещения в Единой информационной системе извещения и документации о проведении запроса предложений в электронной форме, доступного неограниченному кругу лиц;</w:t>
      </w:r>
    </w:p>
    <w:p w14:paraId="0B42935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описание предмета закупки осуществляется с соблюдением требований части 6.1 статьи 3 Федерального закона №223-ФЗ;</w:t>
      </w:r>
    </w:p>
    <w:p w14:paraId="141C6048" w14:textId="77777777" w:rsidR="00511273" w:rsidRPr="00F603F8" w:rsidRDefault="00511273" w:rsidP="00BB113F">
      <w:pPr>
        <w:tabs>
          <w:tab w:val="left" w:pos="0"/>
        </w:tabs>
        <w:ind w:firstLine="709"/>
        <w:jc w:val="both"/>
        <w:rPr>
          <w:rFonts w:ascii="Times New Roman" w:eastAsia="Times New Roman" w:hAnsi="Times New Roman" w:cs="Times New Roman"/>
        </w:rPr>
      </w:pPr>
      <w:bookmarkStart w:id="46" w:name="_heading=h.46r0co2" w:colFirst="0" w:colLast="0"/>
      <w:bookmarkEnd w:id="46"/>
      <w:r w:rsidRPr="00F603F8">
        <w:rPr>
          <w:rFonts w:ascii="Times New Roman" w:eastAsia="Times New Roman" w:hAnsi="Times New Roman" w:cs="Times New Roman"/>
        </w:rPr>
        <w:t>-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p>
    <w:p w14:paraId="1FA6698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E2BECF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062E6FB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Направление участниками закупки запросов о даче разъяснений положений извещения о проведении запроса предложений в электронной форме и (или)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3E7F700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39F8B1A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14C32A1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в электронной форме даты окончания срока подачи заявок на участие в запросе предложений в электронной форме.</w:t>
      </w:r>
    </w:p>
    <w:p w14:paraId="1E3325A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В течение трех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2B37407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w:t>
      </w:r>
      <w:r w:rsidRPr="00F603F8">
        <w:rPr>
          <w:rFonts w:ascii="Times New Roman" w:eastAsia="Times New Roman" w:hAnsi="Times New Roman" w:cs="Times New Roman"/>
        </w:rPr>
        <w:lastRenderedPageBreak/>
        <w:t>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01B1112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и (или) документации 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Заказчиком в Единой информационной системе.</w:t>
      </w:r>
    </w:p>
    <w:p w14:paraId="00EC3C5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и (или) документации о проведении запроса предложений в электронной форме не должны изменять предмет закупки и существенные условия проекта договора.</w:t>
      </w:r>
    </w:p>
    <w:p w14:paraId="01D4C04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Заказчик вправе принять решение о внесении изменений в извещение и (или) документации о проведении запроса предложений в электронной форме до наступления даты и времени окончания срока подачи заявок на участие в запросе предложений.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такой срок составлял не менее чем четыре рабочих дня.</w:t>
      </w:r>
    </w:p>
    <w:p w14:paraId="59E09A3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часа с момента размещения в Единой информационной системе изменений извещения и (или) документации 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1888C21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размещается в Единой информационной системе в день принятия такого решения и в течение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 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518B09C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В извещении о проведении запроса предложений в электронной форме должны быть указаны следующие сведения:</w:t>
      </w:r>
    </w:p>
    <w:p w14:paraId="4054480E" w14:textId="77777777" w:rsidR="0001047A"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способ осуществления закупки (запрос предложений в электронной форме);</w:t>
      </w:r>
    </w:p>
    <w:p w14:paraId="1F33E673" w14:textId="77777777" w:rsidR="0001047A"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наименование, место нахождения, почтовый адрес, адрес электронной почты, номер контактного телефона Заказчика;</w:t>
      </w:r>
    </w:p>
    <w:p w14:paraId="3D6BABCC" w14:textId="77777777" w:rsidR="0001047A"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адрес электронной площадки в сети «Интернет»;</w:t>
      </w:r>
    </w:p>
    <w:p w14:paraId="7EE19C82" w14:textId="77777777" w:rsidR="0001047A"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условие о том, что участниками закупки могут быть только субъекты малого и среднего предпринимательства;</w:t>
      </w:r>
    </w:p>
    <w:p w14:paraId="107BAB71" w14:textId="77777777" w:rsidR="0001047A"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w:t>
      </w:r>
    </w:p>
    <w:p w14:paraId="516197D4" w14:textId="77777777" w:rsidR="0001047A"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место поставки товара, выполнения работы, оказания услуги;</w:t>
      </w:r>
    </w:p>
    <w:p w14:paraId="63F059E6" w14:textId="52EE77BA" w:rsidR="0001047A"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 </w:t>
      </w:r>
      <w:r w:rsidR="00511273" w:rsidRPr="00F603F8">
        <w:rPr>
          <w:rFonts w:ascii="Times New Roman" w:eastAsia="Times New Roman" w:hAnsi="Times New Roman" w:cs="Times New Roman"/>
        </w:rPr>
        <w:t xml:space="preserve">сведения о </w:t>
      </w:r>
      <w:r w:rsidR="009D2C4D" w:rsidRPr="00F603F8">
        <w:rPr>
          <w:rFonts w:ascii="Times New Roman" w:eastAsia="Times New Roman" w:hAnsi="Times New Roman" w:cs="Times New Roman"/>
        </w:rPr>
        <w:t>НМЦД</w:t>
      </w:r>
      <w:r w:rsidR="00511273"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13C281FE" w14:textId="24201304" w:rsidR="0001047A" w:rsidRPr="00F603F8" w:rsidRDefault="00684645"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14:paraId="45D4BC3B" w14:textId="77777777" w:rsidR="0001047A"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пяти рабочих дней;</w:t>
      </w:r>
    </w:p>
    <w:p w14:paraId="05227C6A" w14:textId="08075DC4" w:rsidR="0001047A" w:rsidRPr="00F603F8" w:rsidRDefault="0001047A" w:rsidP="00886E7C">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886E7C"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511273" w:rsidRPr="00F603F8">
        <w:rPr>
          <w:rFonts w:ascii="Times New Roman" w:eastAsia="Times New Roman" w:hAnsi="Times New Roman" w:cs="Times New Roman"/>
        </w:rPr>
        <w:t>;</w:t>
      </w:r>
    </w:p>
    <w:p w14:paraId="46947CA5" w14:textId="5955AAD4"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886E7C"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511273" w:rsidRPr="00F603F8">
        <w:rPr>
          <w:rFonts w:ascii="Times New Roman" w:eastAsia="Times New Roman" w:hAnsi="Times New Roman" w:cs="Times New Roman"/>
        </w:rPr>
        <w:t>.</w:t>
      </w:r>
    </w:p>
    <w:p w14:paraId="497E9A4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Для осуществления запроса предложений в электронной форме Заказчик разрабатывает и утверждает документацию, которая размещается в Единой информационной системе вместе с извещением о проведении запроса предложений и включает в себя следующие сведения:</w:t>
      </w:r>
    </w:p>
    <w:p w14:paraId="18F2B6C6" w14:textId="1FFDDC52"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описание предмета закупки с учетом требований Положения о закупке;</w:t>
      </w:r>
    </w:p>
    <w:p w14:paraId="325A76E3" w14:textId="5A08BE40"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p>
    <w:p w14:paraId="538FBBB4" w14:textId="2D238A69"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C20CF0B" w14:textId="5345F534"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место, условия и сроки (периоды) поставки товара, выполнения работы, оказания услуги;</w:t>
      </w:r>
    </w:p>
    <w:p w14:paraId="21B3ACFE" w14:textId="468772D6"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сведения о </w:t>
      </w:r>
      <w:r w:rsidR="009D2C4D" w:rsidRPr="00F603F8">
        <w:rPr>
          <w:rFonts w:ascii="Times New Roman" w:eastAsia="Times New Roman" w:hAnsi="Times New Roman" w:cs="Times New Roman"/>
        </w:rPr>
        <w:t>НМЦД</w:t>
      </w:r>
      <w:r w:rsidR="00511273"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05005781" w14:textId="7A999A0E"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форма, сроки и порядок оплаты товара, работы, услуги;</w:t>
      </w:r>
    </w:p>
    <w:p w14:paraId="7929B16C" w14:textId="554D6431"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обоснование </w:t>
      </w:r>
      <w:r w:rsidR="00710D9B" w:rsidRPr="00F603F8">
        <w:rPr>
          <w:rFonts w:ascii="Times New Roman" w:eastAsia="Times New Roman" w:hAnsi="Times New Roman" w:cs="Times New Roman"/>
        </w:rPr>
        <w:t>НМЦД</w:t>
      </w:r>
      <w:r w:rsidR="00511273" w:rsidRPr="00F603F8">
        <w:rPr>
          <w:rFonts w:ascii="Times New Roman" w:eastAsia="Times New Roman" w:hAnsi="Times New Roman" w:cs="Times New Roman"/>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F8879F7" w14:textId="7D41A483"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порядок, дата начала, дата и время окончания срока подачи заявок на участие в закупке, сроки проведения этапа квалификационного отбора (при наличии) и порядок подведения итогов такой закупки;</w:t>
      </w:r>
    </w:p>
    <w:p w14:paraId="41BBCAC7" w14:textId="79FF2DAD"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требования к участникам закупки;</w:t>
      </w:r>
    </w:p>
    <w:p w14:paraId="5C5F0A29" w14:textId="012204D2"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квалификационные требования к участникам закупки (при наличии этапа квалификационного отбора);</w:t>
      </w:r>
    </w:p>
    <w:p w14:paraId="4515A6E1" w14:textId="0394A726"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AAFD35D" w14:textId="5577085D"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формы, порядок, дата и время окончания срока предоставления участникам закупки разъяснений положений документации о закупке;</w:t>
      </w:r>
    </w:p>
    <w:p w14:paraId="764C7784" w14:textId="62F04354"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дата рассмотрения предложений участников такой закупки, дата подведения итогов такой закупки;</w:t>
      </w:r>
    </w:p>
    <w:p w14:paraId="6E91EFE5" w14:textId="47F9B562"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критерии оценки и сопоставления заявок на участие в запросе предложений в электронной форме в соответствии с приложением №2 к Положению о закупке;</w:t>
      </w:r>
    </w:p>
    <w:p w14:paraId="6FAD2896" w14:textId="75694899"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 </w:t>
      </w:r>
      <w:r w:rsidR="00511273" w:rsidRPr="00F603F8">
        <w:rPr>
          <w:rFonts w:ascii="Times New Roman" w:eastAsia="Times New Roman" w:hAnsi="Times New Roman" w:cs="Times New Roman"/>
        </w:rPr>
        <w:t>порядок оценки и сопоставления заявок на участие в запросе предложений в электронной форме в соответствии с приложением №2 к Положению о закупке;</w:t>
      </w:r>
    </w:p>
    <w:p w14:paraId="60FB0132" w14:textId="46F892DA" w:rsidR="00511273" w:rsidRPr="00F603F8" w:rsidRDefault="0001047A" w:rsidP="00886E7C">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886E7C"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511273" w:rsidRPr="00F603F8">
        <w:rPr>
          <w:rFonts w:ascii="Times New Roman" w:eastAsia="Times New Roman" w:hAnsi="Times New Roman" w:cs="Times New Roman"/>
        </w:rPr>
        <w:t>;</w:t>
      </w:r>
    </w:p>
    <w:p w14:paraId="1869BB00" w14:textId="350BFA1D"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886E7C"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511273" w:rsidRPr="00F603F8">
        <w:rPr>
          <w:rFonts w:ascii="Times New Roman" w:eastAsia="Times New Roman" w:hAnsi="Times New Roman" w:cs="Times New Roman"/>
        </w:rPr>
        <w:t>;</w:t>
      </w:r>
    </w:p>
    <w:p w14:paraId="2B37AEB1" w14:textId="06DE7184"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сведения о праве Заказчика отказаться от проведения запроса предложений в электронной форме;</w:t>
      </w:r>
    </w:p>
    <w:p w14:paraId="12357EEA" w14:textId="3484DE0A" w:rsidR="00511273" w:rsidRPr="00F603F8" w:rsidRDefault="0001047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29529CD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форме, состоящую из первой части, ценового предложения и второй части в сроки, установленные для подачи заявок в извещении и документации о проведении запроса предложений.</w:t>
      </w:r>
    </w:p>
    <w:p w14:paraId="6157C90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16. Первая часть заявки на участие в запросе предложений в электронной форме должна содержать описание поставляемого товара (в том числе включая информацию о стране происхождения товара), выполняемой работы, оказываемой услуги, которые являются предметом закупки в соответствии с требованиями документации о закупке. </w:t>
      </w:r>
    </w:p>
    <w:p w14:paraId="7FC82B7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Вторая часть заявки на участие в запросе предложений 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3D3791B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Требования к содержанию,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 указываются в документации о проведении закупки с учетом требований настоящего раздела Положения о закупке.</w:t>
      </w:r>
    </w:p>
    <w:p w14:paraId="17DD5F6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22A221C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40F59E1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21. Комиссия рассматривает первые части заявок на предмет соответствия требованиям документации о закупке. 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29BE9BF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22. Комиссия отказывает участнику закупки в допуске к участию в запросе предложений в электронной форме в следующих случаях:</w:t>
      </w:r>
    </w:p>
    <w:p w14:paraId="1071404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непредоставления информации, предусмотренной документацией о закупке, или предоставления недостоверной информации;</w:t>
      </w:r>
    </w:p>
    <w:p w14:paraId="63BA869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несоответствия заявки требованиям к содержанию, оформлению и составу заявки, указанным в документации о закупке.</w:t>
      </w:r>
    </w:p>
    <w:p w14:paraId="05CABA5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Отказ в допуске к участию в запросе предложений в электронной форме по иным основаниям не допускается.</w:t>
      </w:r>
    </w:p>
    <w:p w14:paraId="4D5C0AED"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23. По результатам рассмотрения первых частей заявок на участие в запросе предложений в электронной форме комиссия формирует протокол рассмотрения первых частей заявок на участие в запросе предложений 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в Единой информационной системе Заказчиком в течение трех дней со дня его подписания.</w:t>
      </w:r>
    </w:p>
    <w:p w14:paraId="5F1C0614"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24. Протокол рассмотрения первых частей заявок на участие в запросе предложений в электронной форме должен содержать сведения об объеме, цене закупаемых товаров, работ, услуг, сроке исполнения договора, а также следующую информацию:</w:t>
      </w:r>
    </w:p>
    <w:p w14:paraId="51222141"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25629B59"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присутствующем на процедуре рассмотрения первых частей заявок на участие в запросе предложений в электронной форме;</w:t>
      </w:r>
    </w:p>
    <w:p w14:paraId="52EE6BEA"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на участие в закупке заявок, а также дата и время регистрации каждой такой заявки;</w:t>
      </w:r>
    </w:p>
    <w:p w14:paraId="1FAECDE5"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4) результаты рассмотрения заявок на участие в закупке с указанием в том числе:</w:t>
      </w:r>
    </w:p>
    <w:p w14:paraId="101D9486" w14:textId="138704C2" w:rsidR="00511273" w:rsidRPr="00F603F8" w:rsidRDefault="004729F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количества заявок на участие в закупке, которые отклонены;</w:t>
      </w:r>
    </w:p>
    <w:p w14:paraId="59D79359" w14:textId="63374E81" w:rsidR="00511273" w:rsidRPr="00F603F8" w:rsidRDefault="004729F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3E3C9FCA"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результаты оценки первых частей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предусмотрена оценка первых частей заявок);</w:t>
      </w:r>
    </w:p>
    <w:p w14:paraId="36CAD5C9"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6) причины, по которым запрос предложений в электронной форме признан несостоявшимся, в случае его признания таковым;</w:t>
      </w:r>
    </w:p>
    <w:p w14:paraId="1E784BD9"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7) иные сведения при необходимости.</w:t>
      </w:r>
    </w:p>
    <w:p w14:paraId="080296C8" w14:textId="77777777" w:rsidR="00511273" w:rsidRPr="00F603F8" w:rsidRDefault="00511273" w:rsidP="00984225">
      <w:pPr>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25.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665F2D0D" w14:textId="2BAF0D6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26. В течение </w:t>
      </w:r>
      <w:r w:rsidR="00293067" w:rsidRPr="00F603F8">
        <w:rPr>
          <w:rFonts w:ascii="Times New Roman" w:eastAsia="Times New Roman" w:hAnsi="Times New Roman" w:cs="Times New Roman"/>
        </w:rPr>
        <w:t>десяти</w:t>
      </w:r>
      <w:r w:rsidRPr="00F603F8">
        <w:rPr>
          <w:rFonts w:ascii="Times New Roman" w:eastAsia="Times New Roman" w:hAnsi="Times New Roman" w:cs="Times New Roman"/>
        </w:rPr>
        <w:t xml:space="preserve"> рабоч</w:t>
      </w:r>
      <w:r w:rsidR="00293067" w:rsidRPr="00F603F8">
        <w:rPr>
          <w:rFonts w:ascii="Times New Roman" w:eastAsia="Times New Roman" w:hAnsi="Times New Roman" w:cs="Times New Roman"/>
        </w:rPr>
        <w:t>их</w:t>
      </w:r>
      <w:r w:rsidRPr="00F603F8">
        <w:rPr>
          <w:rFonts w:ascii="Times New Roman" w:eastAsia="Times New Roman" w:hAnsi="Times New Roman" w:cs="Times New Roman"/>
        </w:rPr>
        <w:t xml:space="preserve"> дн</w:t>
      </w:r>
      <w:r w:rsidR="00293067" w:rsidRPr="00F603F8">
        <w:rPr>
          <w:rFonts w:ascii="Times New Roman" w:eastAsia="Times New Roman" w:hAnsi="Times New Roman" w:cs="Times New Roman"/>
        </w:rPr>
        <w:t>ей</w:t>
      </w:r>
      <w:r w:rsidRPr="00F603F8">
        <w:rPr>
          <w:rFonts w:ascii="Times New Roman" w:eastAsia="Times New Roman" w:hAnsi="Times New Roman" w:cs="Times New Roman"/>
        </w:rPr>
        <w:t xml:space="preserve">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14:paraId="6C5046FA" w14:textId="692A00A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Комиссия принимает решение о несоответствии второй части заявки на участие в запросе предложений в электронной форме в следующих случаях:</w:t>
      </w:r>
    </w:p>
    <w:p w14:paraId="5EBFDD4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непредоставления документов и информации, предусмотренных документацией о закупке;</w:t>
      </w:r>
    </w:p>
    <w:p w14:paraId="0199D62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несоответствия указанных документов и информации требованиям, установленным документацией о закупке;</w:t>
      </w:r>
    </w:p>
    <w:p w14:paraId="05BA31D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наличия в указанных документах недостоверной информации об участнике закупке и(или) о предлагаемых им товаре, работе, услуге;</w:t>
      </w:r>
    </w:p>
    <w:p w14:paraId="53171FD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несоответствия участника закупки требованиям, установленным документацией о закупке;</w:t>
      </w:r>
    </w:p>
    <w:p w14:paraId="392D171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5) непоступления до даты рассмотрения вторых частей заявок 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11DB866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14:paraId="2DBEF37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29. Результаты рассмотрения вторых частей заявок на участие в запросе предложений в электронной форме и оценки заявок отражаются в протоколе, который должен содержать сведения об объеме, цене закупаемых товаров, работ, услуг, сроке исполнения договора, а также следующие сведения:</w:t>
      </w:r>
    </w:p>
    <w:p w14:paraId="118F910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4BBB56C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присутствующем на процедуре рассмотрения вторых частей заявок на участие в запросе предложений в электронной форме и оценки заявок;</w:t>
      </w:r>
    </w:p>
    <w:p w14:paraId="6CFC70E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заявок на участие в закупке, а также дата и время регистрации каждой такой заявки;</w:t>
      </w:r>
    </w:p>
    <w:p w14:paraId="2B83FD4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198387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результаты рассмотрения вторых частей заявок на участие в закупке, в том числе результаты квалификационного отбора с указанием в том числе:</w:t>
      </w:r>
    </w:p>
    <w:p w14:paraId="47BB7630" w14:textId="0831375C" w:rsidR="00511273" w:rsidRPr="00F603F8" w:rsidRDefault="004729F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w:t>
      </w:r>
      <w:r w:rsidR="00511273" w:rsidRPr="00F603F8">
        <w:rPr>
          <w:rFonts w:ascii="Times New Roman" w:eastAsia="Times New Roman" w:hAnsi="Times New Roman" w:cs="Times New Roman"/>
        </w:rPr>
        <w:t> количества заявок на участие в закупке, которые отклонены;</w:t>
      </w:r>
    </w:p>
    <w:p w14:paraId="7DB1EF6B" w14:textId="2FDCFF92" w:rsidR="00511273" w:rsidRPr="00F603F8" w:rsidRDefault="004729F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w:t>
      </w:r>
      <w:r w:rsidR="00511273" w:rsidRPr="00F603F8">
        <w:rPr>
          <w:rFonts w:ascii="Times New Roman" w:eastAsia="Times New Roman" w:hAnsi="Times New Roman" w:cs="Times New Roman"/>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E3ADB5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14:paraId="22FCD7F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причины, по которым закупка признана несостоявшейся, в случае признания ее таковой;</w:t>
      </w:r>
    </w:p>
    <w:p w14:paraId="58F51BC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иные сведения при необходимости.</w:t>
      </w:r>
    </w:p>
    <w:p w14:paraId="4E36A7D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21D185B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30. После получения от Заказчика протокола рассмотрения вторых частей заявок на участие в запросе предложений в электронной форме и оценки заявок оператор электронной площадки направляет Заказчику протокол сопоставления ценовых предложений.</w:t>
      </w:r>
    </w:p>
    <w:p w14:paraId="7E03E0E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5D7B77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6FA616E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51C8E764" w14:textId="7BB4FBB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2361DAF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32. По результатам подведения итогов запроса предложений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№223-ФЗ. Итоговый протокол подписывается в день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p>
    <w:p w14:paraId="7C1933CD" w14:textId="019CE97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заявок и подведение итогов такого запроса предложений осуществляются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6DE5410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33.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14:paraId="0EFC5F4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34.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запросе предложений в электронной форме, в проект договора, прилагаемый к документации о запросе предложений в электронной форме.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02DF96B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286FBA7E" w14:textId="723D5FD0" w:rsidR="008809E4" w:rsidRPr="00F603F8" w:rsidRDefault="008809E4" w:rsidP="008809E4">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36. 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w:t>
      </w:r>
      <w:r w:rsidRPr="00F603F8">
        <w:rPr>
          <w:rFonts w:ascii="Times New Roman" w:eastAsia="Times New Roman" w:hAnsi="Times New Roman" w:cs="Times New Roman"/>
        </w:rPr>
        <w:lastRenderedPageBreak/>
        <w:t>также протоколы, составляемые в ходе проведения запроса предложений в электронной форме, размещаются заказчиком в Единой информационной системе, за исключением за исключением случаев, предусмотренных Федеральным законом №223-ФЗ.</w:t>
      </w:r>
    </w:p>
    <w:p w14:paraId="56A48F64" w14:textId="08328FDF"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47" w:name="_Toc126851179"/>
      <w:r w:rsidRPr="00F603F8">
        <w:rPr>
          <w:rFonts w:ascii="Times New Roman" w:eastAsia="Times New Roman" w:hAnsi="Times New Roman" w:cs="Times New Roman"/>
          <w:b/>
          <w:bCs/>
          <w:color w:val="000000" w:themeColor="text1"/>
          <w:sz w:val="24"/>
          <w:szCs w:val="24"/>
        </w:rPr>
        <w:t>Раздел</w:t>
      </w:r>
      <w:r w:rsidR="003A3FB5" w:rsidRPr="00F603F8">
        <w:rPr>
          <w:rFonts w:ascii="Times New Roman" w:eastAsia="Times New Roman" w:hAnsi="Times New Roman" w:cs="Times New Roman"/>
          <w:b/>
          <w:bCs/>
          <w:color w:val="000000" w:themeColor="text1"/>
          <w:sz w:val="24"/>
          <w:szCs w:val="24"/>
        </w:rPr>
        <w:t xml:space="preserve"> </w:t>
      </w:r>
      <w:r w:rsidRPr="00F603F8">
        <w:rPr>
          <w:rFonts w:ascii="Times New Roman" w:eastAsia="Times New Roman" w:hAnsi="Times New Roman" w:cs="Times New Roman"/>
          <w:b/>
          <w:bCs/>
          <w:color w:val="000000" w:themeColor="text1"/>
          <w:sz w:val="24"/>
          <w:szCs w:val="24"/>
        </w:rPr>
        <w:t>9. Условия применения и порядок проведения закрытого запроса предложений</w:t>
      </w:r>
      <w:bookmarkEnd w:id="47"/>
    </w:p>
    <w:p w14:paraId="021DC4AE" w14:textId="3B03D9B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Выбор поставщика (</w:t>
      </w:r>
      <w:r w:rsidR="003A7E5D"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путем проведения закрытого запроса предложений может осуществляться при совокупном соблюдении следующих условий:</w:t>
      </w:r>
    </w:p>
    <w:p w14:paraId="4B0EE70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w:t>
      </w:r>
    </w:p>
    <w:p w14:paraId="15C2E57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сложность товаров, работ, услуг или условий поставки товаров, выполнения работ, оказания услуг не допускает проведения запроса котировок.</w:t>
      </w:r>
    </w:p>
    <w:p w14:paraId="70EB08B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14:paraId="03BA043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осуществляется закупка работ и (или) услуг, предусматривающих наличие у участника закупки специальных квалификационных навыков;</w:t>
      </w:r>
    </w:p>
    <w:p w14:paraId="12405A3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ожидаются предложения инновационных решений;</w:t>
      </w:r>
    </w:p>
    <w:p w14:paraId="49D1DE9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13548B2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Закрытый запрос предложений – это форма торгов, при которой:</w:t>
      </w:r>
    </w:p>
    <w:p w14:paraId="2D6AA079" w14:textId="1C5150E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информация о закупке не подлежит размещению </w:t>
      </w:r>
      <w:r w:rsidR="00CA3264" w:rsidRPr="00F603F8">
        <w:rPr>
          <w:rFonts w:ascii="Times New Roman" w:eastAsia="Times New Roman" w:hAnsi="Times New Roman" w:cs="Times New Roman"/>
        </w:rPr>
        <w:t>на официальном сайте</w:t>
      </w:r>
      <w:r w:rsidRPr="00F603F8">
        <w:rPr>
          <w:rFonts w:ascii="Times New Roman" w:eastAsia="Times New Roman" w:hAnsi="Times New Roman" w:cs="Times New Roman"/>
        </w:rPr>
        <w:t>;</w:t>
      </w:r>
    </w:p>
    <w:p w14:paraId="6E9B04DE" w14:textId="78ED7C7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информация о закупке сообщается Заказчиком</w:t>
      </w:r>
      <w:r w:rsidR="00CA3264"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путем направления приглашения принять участие в закрытом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r w:rsidR="00951991" w:rsidRPr="00F603F8">
        <w:rPr>
          <w:rFonts w:ascii="Times New Roman" w:eastAsia="Times New Roman" w:hAnsi="Times New Roman" w:cs="Times New Roman"/>
        </w:rPr>
        <w:t>в случае проведения закрытого запроса предложений в электронной форме, Заказчик направляет оператору специализированной ЭП приглашение принять участие в таком закрытом запросе предложений участникам закупки, получившим аккредитацию на специализированной ЭП, а также перечень участников закупки, получивших аккредитацию на специализированной ЭП, которым должно быть направлено такое приглашение;</w:t>
      </w:r>
    </w:p>
    <w:p w14:paraId="4C169A5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описание предмета закупки осуществляется с соблюдением требований части 6.1 статьи 3 Федерального закона №223-ФЗ;</w:t>
      </w:r>
    </w:p>
    <w:p w14:paraId="1A2C698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p>
    <w:p w14:paraId="34D8488A" w14:textId="0297C87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Приглашения принять участие в закрытом запросе предложений с приложением документации о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 направляются Заказчиком</w:t>
      </w:r>
      <w:r w:rsidR="00B3193A" w:rsidRPr="00F603F8">
        <w:rPr>
          <w:rFonts w:ascii="Times New Roman" w:eastAsia="Times New Roman" w:hAnsi="Times New Roman" w:cs="Times New Roman"/>
        </w:rPr>
        <w:t xml:space="preserve"> и</w:t>
      </w:r>
      <w:r w:rsidR="00E048DF" w:rsidRPr="00F603F8">
        <w:rPr>
          <w:rFonts w:ascii="Times New Roman" w:eastAsia="Times New Roman" w:hAnsi="Times New Roman" w:cs="Times New Roman"/>
        </w:rPr>
        <w:t xml:space="preserve"> (и</w:t>
      </w:r>
      <w:r w:rsidR="00B3193A" w:rsidRPr="00F603F8">
        <w:rPr>
          <w:rFonts w:ascii="Times New Roman" w:eastAsia="Times New Roman" w:hAnsi="Times New Roman" w:cs="Times New Roman"/>
        </w:rPr>
        <w:t>ли</w:t>
      </w:r>
      <w:r w:rsidR="00E048DF" w:rsidRPr="00F603F8">
        <w:rPr>
          <w:rFonts w:ascii="Times New Roman" w:eastAsia="Times New Roman" w:hAnsi="Times New Roman" w:cs="Times New Roman"/>
        </w:rPr>
        <w:t>)</w:t>
      </w:r>
      <w:r w:rsidR="00B3193A" w:rsidRPr="00F603F8">
        <w:rPr>
          <w:rFonts w:ascii="Times New Roman" w:eastAsia="Times New Roman" w:hAnsi="Times New Roman" w:cs="Times New Roman"/>
        </w:rPr>
        <w:t xml:space="preserve"> </w:t>
      </w:r>
      <w:r w:rsidR="00E048DF" w:rsidRPr="00F603F8">
        <w:rPr>
          <w:rFonts w:ascii="Times New Roman" w:eastAsia="Times New Roman" w:hAnsi="Times New Roman" w:cs="Times New Roman"/>
        </w:rPr>
        <w:lastRenderedPageBreak/>
        <w:t xml:space="preserve">оператором </w:t>
      </w:r>
      <w:r w:rsidR="00B3193A" w:rsidRPr="00F603F8">
        <w:rPr>
          <w:rFonts w:ascii="Times New Roman" w:eastAsia="Times New Roman" w:hAnsi="Times New Roman" w:cs="Times New Roman"/>
        </w:rPr>
        <w:t xml:space="preserve">специализированной </w:t>
      </w:r>
      <w:r w:rsidR="00E048DF" w:rsidRPr="00F603F8">
        <w:rPr>
          <w:rFonts w:ascii="Times New Roman" w:eastAsia="Times New Roman" w:hAnsi="Times New Roman" w:cs="Times New Roman"/>
        </w:rPr>
        <w:t>ЭП</w:t>
      </w:r>
      <w:r w:rsidR="00B3193A"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не менее чем за семь рабочих дней до установленной в документации о запросе предложений даты окончания срока подачи заявок на участие в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w:t>
      </w:r>
    </w:p>
    <w:p w14:paraId="2FCCBECD" w14:textId="77777777" w:rsidR="00BD2FB6"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Любой участник закупки вправе направить Заказчику</w:t>
      </w:r>
      <w:r w:rsidR="00B3193A"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запрос о даче разъяснений положений приглашения принять участие в закрытом запросе предложений и (или) документации о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предложений с указанием адреса электронной почты участника закупки для получения указанных разъяснений. </w:t>
      </w:r>
    </w:p>
    <w:p w14:paraId="6863A554" w14:textId="719D04C4" w:rsidR="00511273" w:rsidRPr="00F603F8" w:rsidRDefault="00551AC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закрытого запроса предложений в электронной форме, любой участник данной закупки, получивший документацию о закрытом запросе предложений в электронной форме, вправе направить оператору специализированной ЭП площадки запрос о даче разъяснений положений такой документации. В течение одного часа с момента поступления указанного запроса он направляется оператором специализированной ЭП Заказчику.</w:t>
      </w:r>
      <w:r w:rsidR="00E048DF"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В течение трех дней со дня поступле</w:t>
      </w:r>
      <w:r w:rsidRPr="00F603F8">
        <w:rPr>
          <w:rFonts w:ascii="Times New Roman" w:eastAsia="Times New Roman" w:hAnsi="Times New Roman" w:cs="Times New Roman"/>
        </w:rPr>
        <w:t>ния указанного запроса Заказчик</w:t>
      </w:r>
      <w:r w:rsidR="005C4BE6"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направляет в форме электронного документа разъяснения положений приглашения принять участие в закрытом запросе предложений и (или) документации о </w:t>
      </w:r>
      <w:r w:rsidR="00393400" w:rsidRPr="00F603F8">
        <w:rPr>
          <w:rFonts w:ascii="Times New Roman" w:eastAsia="Times New Roman" w:hAnsi="Times New Roman" w:cs="Times New Roman"/>
        </w:rPr>
        <w:t xml:space="preserve">закрытом </w:t>
      </w:r>
      <w:r w:rsidR="00511273" w:rsidRPr="00F603F8">
        <w:rPr>
          <w:rFonts w:ascii="Times New Roman" w:eastAsia="Times New Roman" w:hAnsi="Times New Roman" w:cs="Times New Roman"/>
        </w:rPr>
        <w:t xml:space="preserve">запросе предложений лицу, направившему запрос, 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5BD7D00C" w14:textId="2CD48BA1" w:rsidR="00BD2FB6" w:rsidRPr="00F603F8" w:rsidRDefault="00BD2FB6"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закрытого запроса предложений в электронной форме,</w:t>
      </w:r>
      <w:r w:rsidRPr="00F603F8">
        <w:t xml:space="preserve"> </w:t>
      </w:r>
      <w:r w:rsidRPr="00F603F8">
        <w:rPr>
          <w:rFonts w:ascii="Times New Roman" w:eastAsia="Times New Roman" w:hAnsi="Times New Roman" w:cs="Times New Roman"/>
        </w:rPr>
        <w:t>Заказчик направляет оператору специализированной ЭП разъяснение положений документации о закрытом запросе предложений в электронной форме с указанием предмета запроса, но без указания участника закупки, от которого поступил указанный запрос. В течение часа с момента поступления от Заказчика разъяснения положений документации о закрытом запросе предложений в электронной форме оператор специализированной ЭП направляет такое разъяснение всем участникам закупки, которым была направлена документация о закрытом запросе предложений в электронной форме</w:t>
      </w:r>
      <w:r w:rsidRPr="00F603F8">
        <w:rPr>
          <w:rFonts w:ascii="Times New Roman" w:eastAsia="Times New Roman" w:hAnsi="Times New Roman" w:cs="Times New Roman"/>
          <w:b/>
        </w:rPr>
        <w:t>.</w:t>
      </w:r>
    </w:p>
    <w:p w14:paraId="51CA877E" w14:textId="0325CA8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Разъяснения положений приглашения принять участие в закрытом запросе предложений и (или) документации о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 могут быть даны Заказчиком по собственной инициативе в любое время до даты окончания срока подачи заявок на участие в закрытом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предложений, такие разъяснения направляются лицам, которым было направлено приглашение принять участие в закрытом запросе предложений</w:t>
      </w:r>
      <w:r w:rsidR="00EA27D1" w:rsidRPr="00F603F8">
        <w:rPr>
          <w:rFonts w:ascii="Times New Roman" w:eastAsia="Times New Roman" w:hAnsi="Times New Roman" w:cs="Times New Roman"/>
        </w:rPr>
        <w:t xml:space="preserve">, в </w:t>
      </w:r>
      <w:r w:rsidR="00BD2FB6" w:rsidRPr="00F603F8">
        <w:rPr>
          <w:rFonts w:ascii="Times New Roman" w:eastAsia="Times New Roman" w:hAnsi="Times New Roman" w:cs="Times New Roman"/>
        </w:rPr>
        <w:t>том числе с использованием программно-аппаратных средств специализированной ЭП</w:t>
      </w:r>
      <w:r w:rsidRPr="00F603F8">
        <w:rPr>
          <w:rFonts w:ascii="Times New Roman" w:eastAsia="Times New Roman" w:hAnsi="Times New Roman" w:cs="Times New Roman"/>
        </w:rPr>
        <w:t>.</w:t>
      </w:r>
    </w:p>
    <w:p w14:paraId="61BCCFE7" w14:textId="79A0FC4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Разъяснения положений приглашения принять участие в закрытом запросе предложений и (или) документации о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 не должны изменять предмет закупки и существенные условия проекта договора.</w:t>
      </w:r>
    </w:p>
    <w:p w14:paraId="2380B6AC" w14:textId="54A361D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Заказчик вправе принять решение о внесении изменений в приглашение принять участие в закрытом запросе предложений и (или) документацию о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предложений.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1BECB19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Заказчик вправе отменить закрытый запрос предложений до наступления даты и времени окончания срока подачи заявок на участие в закрытом запросе предложений. Решение об отмене закрытого запроса предложений направляется лицам, которым было </w:t>
      </w:r>
      <w:r w:rsidRPr="00F603F8">
        <w:rPr>
          <w:rFonts w:ascii="Times New Roman" w:eastAsia="Times New Roman" w:hAnsi="Times New Roman" w:cs="Times New Roman"/>
        </w:rPr>
        <w:lastRenderedPageBreak/>
        <w:t xml:space="preserve">направлено приглашение принять участие в закрытом запросе предложений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в случае возникновения обстоятельств </w:t>
      </w:r>
      <w:hyperlink r:id="rId18">
        <w:r w:rsidRPr="00F603F8">
          <w:rPr>
            <w:rFonts w:ascii="Times New Roman" w:eastAsia="Times New Roman" w:hAnsi="Times New Roman" w:cs="Times New Roman"/>
          </w:rPr>
          <w:t>непреодолимой силы</w:t>
        </w:r>
      </w:hyperlink>
      <w:r w:rsidRPr="00F603F8">
        <w:rPr>
          <w:rFonts w:ascii="Times New Roman" w:eastAsia="Times New Roman" w:hAnsi="Times New Roman" w:cs="Times New Roman"/>
        </w:rPr>
        <w:t xml:space="preserve"> в соответствии с гражданским законодательством.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62659DC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В приглашении принять участие в закрытом запросе предложений должны быть указаны следующие сведения:</w:t>
      </w:r>
    </w:p>
    <w:p w14:paraId="6F63F1A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осуществления закупки;</w:t>
      </w:r>
    </w:p>
    <w:p w14:paraId="683988C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024010E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w:t>
      </w:r>
    </w:p>
    <w:p w14:paraId="6ED46D7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поставки товара, выполнения работы, оказания услуги;</w:t>
      </w:r>
    </w:p>
    <w:p w14:paraId="667947E0" w14:textId="278705E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A175FB"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55C749B2" w14:textId="552A24A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срок, место и порядок предоставления документации о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 в форме электронного документа;</w:t>
      </w:r>
    </w:p>
    <w:p w14:paraId="59630C0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на участие в закрытом запросе предложений должен составлять не менее семи рабочих дней со дня направления приглашения принять участие в закрытом запросе предложений;</w:t>
      </w:r>
    </w:p>
    <w:p w14:paraId="47D144A1" w14:textId="21413475" w:rsidR="00511273" w:rsidRPr="00F603F8" w:rsidRDefault="00511273" w:rsidP="00700862">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w:t>
      </w:r>
      <w:r w:rsidR="00700862"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4242B765" w14:textId="5D8634F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w:t>
      </w:r>
      <w:r w:rsidR="00E12731"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14826E8B" w14:textId="66EAE02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9. Для осуществления закрытого запроса предложений Заказчик разрабатывает и утверждает документацию о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 которая включает в себя следующие сведения:</w:t>
      </w:r>
    </w:p>
    <w:p w14:paraId="6AD77D9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описание предмета закупки с учетом требований Положения о закупке;</w:t>
      </w:r>
    </w:p>
    <w:p w14:paraId="67FA2BC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w:t>
      </w:r>
    </w:p>
    <w:p w14:paraId="036E390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68D885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условия и сроки (периоды) поставки товара, выполнения работы, оказания услуги;</w:t>
      </w:r>
    </w:p>
    <w:p w14:paraId="6EB38B07" w14:textId="00AA8DA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A175FB"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78E9723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форма, сроки и порядок оплаты товара, работы, услуги;</w:t>
      </w:r>
    </w:p>
    <w:p w14:paraId="2ECEBC4F" w14:textId="2A08C95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7) обоснование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C1AFBF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порядок, дата начала, дата и время окончания срока подачи заявок на участие в закрытом запросе предложений, порядок подведения итогов закрытого запроса предложений;</w:t>
      </w:r>
    </w:p>
    <w:p w14:paraId="42400CD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требования к участникам закупки;</w:t>
      </w:r>
    </w:p>
    <w:p w14:paraId="2E39681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B5B78AC" w14:textId="2E9D85D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 формы, порядок, дата и время окончания срока предоставления участникам закупки разъяснений положений документации о </w:t>
      </w:r>
      <w:r w:rsidR="00393400"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w:t>
      </w:r>
    </w:p>
    <w:p w14:paraId="2F31466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дата окончания рассмотрения, оценки и сопоставления заявок на участие в закрытом запросе предложений;</w:t>
      </w:r>
    </w:p>
    <w:p w14:paraId="1067019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критерии оценки и сопоставления заявок на участие в закрытом запросе предложений в соответствии с приложением №2 к Положению о закупке;</w:t>
      </w:r>
    </w:p>
    <w:p w14:paraId="5AB4B05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порядок оценки и сопоставления заявок на участие в закрытом запросе предложений в соответствии с приложением №2 к Положению о закупке;</w:t>
      </w:r>
    </w:p>
    <w:p w14:paraId="60DE7D3B" w14:textId="6DB50BA7" w:rsidR="00511273" w:rsidRPr="00F603F8" w:rsidRDefault="00511273" w:rsidP="000B5D55">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w:t>
      </w:r>
      <w:r w:rsidR="000B5D55" w:rsidRPr="00F603F8">
        <w:rPr>
          <w:rFonts w:ascii="Times New Roman" w:eastAsia="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603F8">
        <w:rPr>
          <w:rFonts w:ascii="Times New Roman" w:eastAsia="Times New Roman" w:hAnsi="Times New Roman" w:cs="Times New Roman"/>
        </w:rPr>
        <w:t>;</w:t>
      </w:r>
    </w:p>
    <w:p w14:paraId="52772908" w14:textId="1AB4956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w:t>
      </w:r>
      <w:r w:rsidR="000B5D55"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406E07A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сведения о праве Заказчика отказаться от проведения закрытого запроса предложений;</w:t>
      </w:r>
    </w:p>
    <w:p w14:paraId="5827584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18)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№925. </w:t>
      </w:r>
    </w:p>
    <w:p w14:paraId="787326E9" w14:textId="0FB147C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В случае проведения многолотового закрытого запроса предложений в отношении каждого лота в документации о </w:t>
      </w:r>
      <w:r w:rsidR="000C3D54"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предложений отдельно указываются предмет договора, сведения о </w:t>
      </w:r>
      <w:r w:rsidR="00A175F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сроки и иные условия закрытого запроса предложений. </w:t>
      </w:r>
    </w:p>
    <w:p w14:paraId="74A8A789" w14:textId="1C406E3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 Для участия в закрытом запросе предложений участник закупки подает заявку на участие в закрытом запросе предложений.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 указываются в документации о </w:t>
      </w:r>
      <w:r w:rsidR="000C3D54"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w:t>
      </w:r>
    </w:p>
    <w:p w14:paraId="05302C6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2423579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7AE3E0D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w:t>
      </w:r>
      <w:r w:rsidRPr="00F603F8">
        <w:rPr>
          <w:rFonts w:ascii="Times New Roman" w:eastAsia="Times New Roman" w:hAnsi="Times New Roman" w:cs="Times New Roman"/>
        </w:rPr>
        <w:lastRenderedPageBreak/>
        <w:t>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13369A8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30D262C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документ, подтверждающий полномочия лица на осуществление действий от имени юридического лица в соответствии с </w:t>
      </w:r>
    </w:p>
    <w:p w14:paraId="1224B90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25D9F1C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51CD1F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копия учредительных документов (для юридических лиц);</w:t>
      </w:r>
    </w:p>
    <w:p w14:paraId="2DAF711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 оригинал или копия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3E92EF2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25EC820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7D462E5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86CEF5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5625A7F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или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сети «Интернет», сведения об адресе сайта или страницы сайта в сети «Интернет», на которых размещены эти информация и документы;</w:t>
      </w:r>
    </w:p>
    <w:p w14:paraId="7DA917F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копии документов, подтверждающих соответствие участника закупки требованиям, предусмотренным пунктом 3 раздела 6 главы II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14:paraId="5B08BD1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794ADFE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487CF59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7CE5825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0BC5DBB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408B81A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w:t>
      </w:r>
      <w:r w:rsidRPr="00F603F8">
        <w:rPr>
          <w:rFonts w:ascii="Times New Roman" w:eastAsia="Times New Roman" w:hAnsi="Times New Roman" w:cs="Times New Roman"/>
        </w:rPr>
        <w:lastRenderedPageBreak/>
        <w:t>обязанности указываются в соглашении путем определения конкретной суммы денежных средств, которые должны быть перечислены одним или несколькими лицами, выступающими на стороне одного участника закупки;</w:t>
      </w:r>
    </w:p>
    <w:p w14:paraId="42F9D30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14:paraId="0520F0C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иные документы, представление которых в составе заявки на участие в закупке предусмотрено документацией о закупке. </w:t>
      </w:r>
    </w:p>
    <w:p w14:paraId="5BC2089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раздела 6 главы II Положения о закупке. </w:t>
      </w:r>
    </w:p>
    <w:p w14:paraId="30F67C84" w14:textId="661E175E" w:rsidR="0032532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w:t>
      </w:r>
      <w:r w:rsidR="00325323" w:rsidRPr="00F603F8">
        <w:rPr>
          <w:rFonts w:ascii="Times New Roman" w:eastAsia="Times New Roman" w:hAnsi="Times New Roman" w:cs="Times New Roman"/>
        </w:rPr>
        <w:t xml:space="preserve">, </w:t>
      </w:r>
      <w:r w:rsidR="003D5B83" w:rsidRPr="00F603F8">
        <w:rPr>
          <w:rFonts w:ascii="Times New Roman" w:eastAsia="Times New Roman" w:hAnsi="Times New Roman" w:cs="Times New Roman"/>
        </w:rPr>
        <w:t>до даты и времени</w:t>
      </w:r>
      <w:r w:rsidR="002E047C" w:rsidRPr="00F603F8">
        <w:rPr>
          <w:rFonts w:ascii="Times New Roman" w:eastAsia="Times New Roman" w:hAnsi="Times New Roman" w:cs="Times New Roman"/>
        </w:rPr>
        <w:t xml:space="preserve"> окончания срока подачи заявок.</w:t>
      </w:r>
    </w:p>
    <w:p w14:paraId="4D8C37CC" w14:textId="32F9970E" w:rsidR="002E047C" w:rsidRPr="00F603F8" w:rsidRDefault="002E047C" w:rsidP="002E047C">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закрытого запроса предложений в электронной форме -</w:t>
      </w:r>
      <w:r w:rsidRPr="00F603F8">
        <w:t xml:space="preserve"> </w:t>
      </w:r>
      <w:r w:rsidRPr="00F603F8">
        <w:rPr>
          <w:rFonts w:ascii="Times New Roman" w:eastAsia="Times New Roman" w:hAnsi="Times New Roman" w:cs="Times New Roman"/>
        </w:rPr>
        <w:t>подача заявки на участие в закрытом запросе предложений в электронной форме осуществляется только лицами, получившими аккредитацию на специализированной ЭП и получившими документацию о закрытом запросе предложений в электронной форме. Заявка на участие в закрытом запросе предложений в электронной форме направляется участником закупки оператору специализированной ЭП. Оператор специализированной ЭП направляет Заказчику заявки участников такой закрытой электронной закупки в порядке, установленном Федеральным законом № 223-ФЗ.</w:t>
      </w:r>
    </w:p>
    <w:p w14:paraId="3DCF6955" w14:textId="4E1E5290" w:rsidR="00511273" w:rsidRPr="00F603F8" w:rsidRDefault="0032532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проведении закрытого запроса предложения в бумажной форме к</w:t>
      </w:r>
      <w:r w:rsidR="00511273" w:rsidRPr="00F603F8">
        <w:rPr>
          <w:rFonts w:ascii="Times New Roman" w:eastAsia="Times New Roman" w:hAnsi="Times New Roman" w:cs="Times New Roman"/>
        </w:rPr>
        <w:t xml:space="preserve">аждый конверт с заявкой на участие в закрытом запросе предложений, поступивший в срок, указанный в документации о </w:t>
      </w:r>
      <w:r w:rsidR="000C3D54" w:rsidRPr="00F603F8">
        <w:rPr>
          <w:rFonts w:ascii="Times New Roman" w:eastAsia="Times New Roman" w:hAnsi="Times New Roman" w:cs="Times New Roman"/>
        </w:rPr>
        <w:t xml:space="preserve">закрытом </w:t>
      </w:r>
      <w:r w:rsidR="00511273" w:rsidRPr="00F603F8">
        <w:rPr>
          <w:rFonts w:ascii="Times New Roman" w:eastAsia="Times New Roman" w:hAnsi="Times New Roman" w:cs="Times New Roman"/>
        </w:rPr>
        <w:t xml:space="preserve">запросе предложений, регистрируется Заказчиком. Заказчик обеспечивает сохранность конвертов с заявками на участие в закрытом запросе предложений, </w:t>
      </w:r>
      <w:r w:rsidR="000C3D54" w:rsidRPr="00F603F8">
        <w:rPr>
          <w:rFonts w:ascii="Times New Roman" w:eastAsia="Times New Roman" w:hAnsi="Times New Roman" w:cs="Times New Roman"/>
        </w:rPr>
        <w:t xml:space="preserve">вскрытие и </w:t>
      </w:r>
      <w:r w:rsidR="00511273" w:rsidRPr="00F603F8">
        <w:rPr>
          <w:rFonts w:ascii="Times New Roman" w:eastAsia="Times New Roman" w:hAnsi="Times New Roman" w:cs="Times New Roman"/>
        </w:rPr>
        <w:t xml:space="preserve">рассмотрение содержания заявок на участие в закрытом запросе предложений только после даты и времени окончания срока подачи заявок. </w:t>
      </w:r>
    </w:p>
    <w:p w14:paraId="5908C6B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14. Участник закупки вправе подать только одну заявку на участие в закрытом запросе предложений в отношении каждого предмета закрытого запроса предложений (лота). В случае подачи участником закупки двух и более заявок на участие в закрытом запросе предложений в отношении каждого предмета запроса предложений (лота) при условии, что поданные ранее этим участником заявки на участие в закрытом запросе предложений не отозваны, комиссия рассматривает и оценивает заявку на участие в закрытом запросе предложений, поступившую к Заказчику первой. </w:t>
      </w:r>
    </w:p>
    <w:p w14:paraId="40BCE08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0C9A9EF2" w14:textId="57FCB4B9" w:rsidR="00413CBF"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Участник закупки вправе изменить или отозвать заявку на участие 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w:t>
      </w:r>
      <w:r w:rsidR="00325323"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до истечения срока подачи заявок на участие в закрытом запросе предложений. </w:t>
      </w:r>
      <w:r w:rsidR="00413CBF" w:rsidRPr="00F603F8">
        <w:rPr>
          <w:rFonts w:ascii="Times New Roman" w:eastAsia="Times New Roman" w:hAnsi="Times New Roman" w:cs="Times New Roman"/>
        </w:rPr>
        <w:t>Участник закупки, подавший заявку на участие в закрытом запросе предложений в электронной форме, вправе отозвать эту заявку не позднее даты и времени окончания срока подачи заявок на участие в таком запросе предложений, указанных в документации о закрытом запросе предложений в электронной форме, путем направления соответствующего уведомления оператору специализированной ЭП.</w:t>
      </w:r>
    </w:p>
    <w:p w14:paraId="237AB40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17.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запросе предложений. </w:t>
      </w:r>
    </w:p>
    <w:p w14:paraId="35584329" w14:textId="2D19C88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18. На основании результатов рассмотрения заявок на участие в закрытом запросе предложений комиссией принимается решение о допуске к участию в закрытом запросе предложений участника закупки и о признании участника закупки, подавшего заявку на участие в закрытом запросе предложений, участником закрытого запроса предложений или об отказе в допуске такого участника закупки к участию в закрытом запросе предложений в порядке и по основаниям, предусмотренным в документации о </w:t>
      </w:r>
      <w:r w:rsidR="000C3D54"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w:t>
      </w:r>
    </w:p>
    <w:p w14:paraId="16154999" w14:textId="44AF937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Комиссия отказывает участнику закупки в допуске к участию в закрытом запросе предложений по следующим основаниям:</w:t>
      </w:r>
    </w:p>
    <w:p w14:paraId="49B533E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непредоставление документов и информации, предусмотренной документацией о запросе предложений, или предоставление недостоверной информации;</w:t>
      </w:r>
    </w:p>
    <w:p w14:paraId="4795A73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несоответствие указанных документов и информации требованиям, установленным документацией о запросе предложений;</w:t>
      </w:r>
    </w:p>
    <w:p w14:paraId="533C076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несоответствие заявки на участие в закрытом запросе предложений требованиям к содержанию, оформлению и составу заявки, указанным в документации о запросе предложений;</w:t>
      </w:r>
    </w:p>
    <w:p w14:paraId="40F5A76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несоответствие участника закупки требованиям, установленным документацией о запросе предложений;</w:t>
      </w:r>
    </w:p>
    <w:p w14:paraId="2B240D3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непоступление до даты рассмотрения заявок на участие в закрытом запросе предложений на счет, который указан Заказчиком в документации о запросе предложений, денежных средств в качестве обеспечения заявки 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в качестве обеспечения заявки на участие в закрытом запросе предложений.</w:t>
      </w:r>
    </w:p>
    <w:p w14:paraId="211B8E9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Отказ в допуске к участию в закрытом запросе предложений по иным основаниям не допускается.</w:t>
      </w:r>
    </w:p>
    <w:p w14:paraId="3939CC4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Результаты рассмотрения заявок на участие в закрытом запросе предложений отражаются в итоговом протоколе.</w:t>
      </w:r>
    </w:p>
    <w:p w14:paraId="795EE468" w14:textId="1E07AA5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w:t>
      </w:r>
      <w:r w:rsidR="000C3D54"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w:t>
      </w:r>
    </w:p>
    <w:p w14:paraId="486D6C7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28E695F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закрытый запрос предложений признан несостоявшимся и договор заключается с единственным участником закупки;</w:t>
      </w:r>
    </w:p>
    <w:p w14:paraId="3113762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52A7843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7F87FC9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F603F8">
        <w:rPr>
          <w:rFonts w:ascii="Times New Roman" w:eastAsia="Times New Roman" w:hAnsi="Times New Roman" w:cs="Times New Roman"/>
        </w:rPr>
        <w:lastRenderedPageBreak/>
        <w:t xml:space="preserve">российскими лицами, составляет менее 50 (пятидесяти) процентов стоимости всех предложенных таким участником товаров, работ, услуг. </w:t>
      </w:r>
    </w:p>
    <w:p w14:paraId="1EF2C337" w14:textId="2B0EC6C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6237E706" w14:textId="2E5DA5C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24. Срок рассмотрения, оценки и сопоставления заявок на участие в закрытом запросе предложений не должен превышать двадцать дней 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15A6CD6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25. Победителем закрытого запроса предложений признается участник закрытого запроса предложений, заявка на участие в </w:t>
      </w:r>
      <w:bookmarkStart w:id="48" w:name="bookmark=kix.c5kfrg1r3gj5" w:colFirst="0" w:colLast="0"/>
      <w:bookmarkEnd w:id="48"/>
      <w:r w:rsidRPr="00F603F8">
        <w:rPr>
          <w:rFonts w:ascii="Times New Roman" w:eastAsia="Times New Roman" w:hAnsi="Times New Roman" w:cs="Times New Roman"/>
        </w:rPr>
        <w:t xml:space="preserve">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3B231521" w14:textId="012E3E9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26. Если документацией о запросе предложений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w:t>
      </w:r>
    </w:p>
    <w:p w14:paraId="4BEE609D" w14:textId="198F3C20" w:rsidR="00511273" w:rsidRPr="00F603F8" w:rsidRDefault="00FC3B99"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должно равняться установленному документацией о запросе предложений количеству победителей, если число заявок на участие в закрытом запросе предложений, соответствующих требованиям документации о запросе предложений, равно установленному в документации о запросе предложений количеству победителей или превышает его; </w:t>
      </w:r>
    </w:p>
    <w:p w14:paraId="12FD47C5" w14:textId="18B74ACE" w:rsidR="00511273" w:rsidRPr="00F603F8" w:rsidRDefault="00FC3B99"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должно равняться количеству заявок на участие в закрытом запросе предложений, соответствующих требованиям документации о </w:t>
      </w:r>
      <w:r w:rsidR="000C3D54" w:rsidRPr="00F603F8">
        <w:rPr>
          <w:rFonts w:ascii="Times New Roman" w:eastAsia="Times New Roman" w:hAnsi="Times New Roman" w:cs="Times New Roman"/>
        </w:rPr>
        <w:t xml:space="preserve">закрытом </w:t>
      </w:r>
      <w:r w:rsidR="00511273" w:rsidRPr="00F603F8">
        <w:rPr>
          <w:rFonts w:ascii="Times New Roman" w:eastAsia="Times New Roman" w:hAnsi="Times New Roman" w:cs="Times New Roman"/>
        </w:rPr>
        <w:t xml:space="preserve">запросе предложений, если число таких заявок менее установленного документацией о </w:t>
      </w:r>
      <w:r w:rsidR="000C3D54" w:rsidRPr="00F603F8">
        <w:rPr>
          <w:rFonts w:ascii="Times New Roman" w:eastAsia="Times New Roman" w:hAnsi="Times New Roman" w:cs="Times New Roman"/>
        </w:rPr>
        <w:t xml:space="preserve">закрытом </w:t>
      </w:r>
      <w:r w:rsidR="00511273" w:rsidRPr="00F603F8">
        <w:rPr>
          <w:rFonts w:ascii="Times New Roman" w:eastAsia="Times New Roman" w:hAnsi="Times New Roman" w:cs="Times New Roman"/>
        </w:rPr>
        <w:t>запросе предложений количества победителей.</w:t>
      </w:r>
    </w:p>
    <w:p w14:paraId="19B71727" w14:textId="49B52E1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Комиссия ведет итоговый протокол, в котором отражаются результаты рассмотрения, оценки и сопоставления заявок на участие в закрытом запросе предложений, 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№223-ФЗ. Такой протокол подписывается всеми присутствующими членами комиссии и направляется</w:t>
      </w:r>
      <w:r w:rsidR="00325323" w:rsidRPr="00F603F8">
        <w:rPr>
          <w:rFonts w:ascii="Times New Roman" w:eastAsia="Times New Roman" w:hAnsi="Times New Roman" w:cs="Times New Roman"/>
        </w:rPr>
        <w:t>,</w:t>
      </w:r>
      <w:r w:rsidRPr="00F603F8">
        <w:rPr>
          <w:rFonts w:ascii="Times New Roman" w:eastAsia="Times New Roman" w:hAnsi="Times New Roman" w:cs="Times New Roman"/>
        </w:rPr>
        <w:t xml:space="preserve">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46B5569C" w14:textId="1412233D" w:rsidR="00952CDE" w:rsidRPr="00F603F8" w:rsidRDefault="00952CDE"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закрытого запроса предложений в электронной форме, Заказчик направляет протоколы и иные документы, составленные в ходе осуществления закрытого запроса предложений в электронной форме, оператору специализированной ЭП, который обеспечивает возможность ознакомления с такими протоколами и документами и направляет их участникам закупки, которым было направлено приглашение принять участие в закрытом запросе предложений в электронной форме и которыми была подана (и не отозвана) заявка на участие в такой закупке.</w:t>
      </w:r>
    </w:p>
    <w:p w14:paraId="1FFFEAB1" w14:textId="019625F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28. Заказчик</w:t>
      </w:r>
      <w:r w:rsidR="00325323" w:rsidRPr="00F603F8">
        <w:rPr>
          <w:rFonts w:ascii="Times New Roman" w:eastAsia="Times New Roman" w:hAnsi="Times New Roman" w:cs="Times New Roman"/>
        </w:rPr>
        <w:t>,</w:t>
      </w:r>
      <w:r w:rsidRPr="00F603F8">
        <w:rPr>
          <w:rFonts w:ascii="Times New Roman" w:eastAsia="Times New Roman" w:hAnsi="Times New Roman" w:cs="Times New Roman"/>
        </w:rPr>
        <w:t xml:space="preserve"> в течение пяти дней со дня направления итогового протокола лицам, которым было направлено приглашение принять участие в закрытом запросе предложений,</w:t>
      </w:r>
      <w:r w:rsidR="00704836" w:rsidRPr="00F603F8">
        <w:rPr>
          <w:rFonts w:ascii="Times New Roman" w:eastAsia="Times New Roman" w:hAnsi="Times New Roman" w:cs="Times New Roman"/>
        </w:rPr>
        <w:t xml:space="preserve"> или направления протокола закрытого </w:t>
      </w:r>
      <w:r w:rsidR="003F24AF" w:rsidRPr="00F603F8">
        <w:rPr>
          <w:rFonts w:ascii="Times New Roman" w:eastAsia="Times New Roman" w:hAnsi="Times New Roman" w:cs="Times New Roman"/>
        </w:rPr>
        <w:t xml:space="preserve">запроса предложений </w:t>
      </w:r>
      <w:r w:rsidR="00704836" w:rsidRPr="00F603F8">
        <w:rPr>
          <w:rFonts w:ascii="Times New Roman" w:eastAsia="Times New Roman" w:hAnsi="Times New Roman" w:cs="Times New Roman"/>
        </w:rPr>
        <w:t xml:space="preserve">в электронной форме </w:t>
      </w:r>
      <w:r w:rsidR="00760B51" w:rsidRPr="00F603F8">
        <w:rPr>
          <w:rFonts w:ascii="Times New Roman" w:eastAsia="Times New Roman" w:hAnsi="Times New Roman" w:cs="Times New Roman"/>
        </w:rPr>
        <w:t>специализированной ЭП,</w:t>
      </w:r>
      <w:r w:rsidR="00760B51" w:rsidRPr="00F603F8">
        <w:rPr>
          <w:rFonts w:ascii="Times New Roman" w:eastAsia="Times New Roman" w:hAnsi="Times New Roman" w:cs="Times New Roman"/>
          <w:b/>
        </w:rPr>
        <w:t xml:space="preserve"> </w:t>
      </w:r>
      <w:r w:rsidR="003F24AF" w:rsidRPr="00F603F8">
        <w:rPr>
          <w:rFonts w:ascii="Times New Roman" w:eastAsia="Times New Roman" w:hAnsi="Times New Roman" w:cs="Times New Roman"/>
        </w:rPr>
        <w:t>прин</w:t>
      </w:r>
      <w:r w:rsidR="00760B51" w:rsidRPr="00F603F8">
        <w:rPr>
          <w:rFonts w:ascii="Times New Roman" w:eastAsia="Times New Roman" w:hAnsi="Times New Roman" w:cs="Times New Roman"/>
        </w:rPr>
        <w:t>имае</w:t>
      </w:r>
      <w:r w:rsidR="003F24AF" w:rsidRPr="00F603F8">
        <w:rPr>
          <w:rFonts w:ascii="Times New Roman" w:eastAsia="Times New Roman" w:hAnsi="Times New Roman" w:cs="Times New Roman"/>
        </w:rPr>
        <w:t xml:space="preserve">т решение о заключении договора </w:t>
      </w:r>
      <w:r w:rsidR="00AB1E41" w:rsidRPr="00F603F8">
        <w:rPr>
          <w:rFonts w:ascii="Times New Roman" w:eastAsia="Times New Roman" w:hAnsi="Times New Roman" w:cs="Times New Roman"/>
        </w:rPr>
        <w:t>и передает</w:t>
      </w:r>
      <w:r w:rsidRPr="00F603F8">
        <w:rPr>
          <w:rFonts w:ascii="Times New Roman" w:eastAsia="Times New Roman" w:hAnsi="Times New Roman" w:cs="Times New Roman"/>
        </w:rPr>
        <w:t xml:space="preserve"> в двух экземплярах</w:t>
      </w:r>
      <w:r w:rsidR="001A2A72" w:rsidRPr="00F603F8">
        <w:rPr>
          <w:rFonts w:ascii="Times New Roman" w:eastAsia="Times New Roman" w:hAnsi="Times New Roman" w:cs="Times New Roman"/>
        </w:rPr>
        <w:t xml:space="preserve"> (при проведении закупки в бумажной форме) или в электронной форме (при проведении закупки с помощью функционала ЭТП) </w:t>
      </w:r>
      <w:r w:rsidRPr="00F603F8">
        <w:rPr>
          <w:rFonts w:ascii="Times New Roman" w:eastAsia="Times New Roman" w:hAnsi="Times New Roman" w:cs="Times New Roman"/>
        </w:rPr>
        <w:t>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победителем закрытого запроса предложений, в проект договора, прилагаемый к документации о запросе предложений. Проект договора может быть направлен по адресу электронной почты победителя, указанному им в заявке.</w:t>
      </w:r>
    </w:p>
    <w:p w14:paraId="28549140" w14:textId="0D036D63" w:rsidR="00704836" w:rsidRPr="00F603F8" w:rsidRDefault="00704836"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Договор по результатам закрытого запроса предложений в электронной форме заключается с использованием программно-аппаратных средств специализированной ЭП и должен быть подписан усиленной квалифицированной электронной подписью лиц, имеющих право действовать от имени участника такой закупки 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документации о закрытом запросе предложений и своей заявке, и соответствующих положений этих документов. Протокол разногласий направляется Заказчику с использованием программно-аппаратных средств специализированной ЭП. Заказчик рассматривает протокол разногласий и направляет участнику такой закупки с использованием программно-аппаратных средств специализированной ЭП доработанный проект договора либо повторно направляет проект договора с указанием в отдельном документе причин отказа учесть полностью или частично замечания, содержащиеся в протоколе разногласий.</w:t>
      </w:r>
    </w:p>
    <w:p w14:paraId="37DB52A1" w14:textId="4E5E08A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29.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w:t>
      </w:r>
      <w:r w:rsidR="00325323" w:rsidRPr="00F603F8">
        <w:rPr>
          <w:rFonts w:ascii="Times New Roman" w:eastAsia="Times New Roman" w:hAnsi="Times New Roman" w:cs="Times New Roman"/>
        </w:rPr>
        <w:t>(при проведении закупки в электронной форме</w:t>
      </w:r>
      <w:r w:rsidR="00704836" w:rsidRPr="00F603F8">
        <w:rPr>
          <w:rFonts w:ascii="Times New Roman" w:eastAsia="Times New Roman" w:hAnsi="Times New Roman" w:cs="Times New Roman"/>
        </w:rPr>
        <w:t>)</w:t>
      </w:r>
      <w:r w:rsidR="00325323"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w:t>
      </w:r>
      <w:r w:rsidR="000C3D54"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 xml:space="preserve">запросе предложений). </w:t>
      </w:r>
    </w:p>
    <w:p w14:paraId="73FDCB84" w14:textId="6CF26E7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30. В случае если победитель закрытого запроса предложений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w:t>
      </w:r>
      <w:r w:rsidR="000C3D54" w:rsidRPr="00F603F8">
        <w:rPr>
          <w:rFonts w:ascii="Times New Roman" w:eastAsia="Times New Roman" w:hAnsi="Times New Roman" w:cs="Times New Roman"/>
        </w:rPr>
        <w:t>ю</w:t>
      </w:r>
      <w:r w:rsidRPr="00F603F8">
        <w:rPr>
          <w:rFonts w:ascii="Times New Roman" w:eastAsia="Times New Roman" w:hAnsi="Times New Roman" w:cs="Times New Roman"/>
        </w:rPr>
        <w:t xml:space="preserve">тся (если требование о предоставлении обеспечения заявки на участие в закрытом запросе предложений было предусмотрено Заказчиком в документации о </w:t>
      </w:r>
      <w:r w:rsidR="000C3D54"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w:t>
      </w:r>
    </w:p>
    <w:p w14:paraId="6A758FC5" w14:textId="7C9490A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31. В случае если победитель закрытого запроса предложений признан уклонившимся от заключения договора, Заказчик вправе заключить договор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w:t>
      </w:r>
      <w:r w:rsidR="000C3D54" w:rsidRPr="00F603F8">
        <w:rPr>
          <w:rFonts w:ascii="Times New Roman" w:eastAsia="Times New Roman" w:hAnsi="Times New Roman" w:cs="Times New Roman"/>
        </w:rPr>
        <w:t>и</w:t>
      </w:r>
      <w:r w:rsidRPr="00F603F8">
        <w:rPr>
          <w:rFonts w:ascii="Times New Roman" w:eastAsia="Times New Roman" w:hAnsi="Times New Roman" w:cs="Times New Roman"/>
        </w:rPr>
        <w:t>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14:paraId="3B196C7B" w14:textId="584D465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32.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w:t>
      </w:r>
      <w:r w:rsidR="00805BD9"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 Заказчик</w:t>
      </w:r>
      <w:r w:rsidR="00AA38ED" w:rsidRPr="00F603F8">
        <w:rPr>
          <w:rFonts w:ascii="Times New Roman" w:eastAsia="Times New Roman" w:hAnsi="Times New Roman" w:cs="Times New Roman"/>
        </w:rPr>
        <w:t xml:space="preserve">, в случае принятия решения о заключении договора с участником, </w:t>
      </w:r>
      <w:r w:rsidR="00AA38ED" w:rsidRPr="00F603F8">
        <w:rPr>
          <w:rFonts w:ascii="Times New Roman" w:eastAsia="Times New Roman" w:hAnsi="Times New Roman" w:cs="Times New Roman"/>
        </w:rPr>
        <w:lastRenderedPageBreak/>
        <w:t>предоставившим такую заявку,</w:t>
      </w:r>
      <w:r w:rsidRPr="00F603F8">
        <w:rPr>
          <w:rFonts w:ascii="Times New Roman" w:eastAsia="Times New Roman" w:hAnsi="Times New Roman" w:cs="Times New Roman"/>
        </w:rPr>
        <w:t xml:space="preserve"> </w:t>
      </w:r>
      <w:r w:rsidR="00CD03BC" w:rsidRPr="00F603F8">
        <w:rPr>
          <w:rFonts w:ascii="Times New Roman" w:eastAsia="Times New Roman" w:hAnsi="Times New Roman" w:cs="Times New Roman"/>
        </w:rPr>
        <w:t>переда</w:t>
      </w:r>
      <w:r w:rsidR="003F24AF" w:rsidRPr="00F603F8">
        <w:rPr>
          <w:rFonts w:ascii="Times New Roman" w:eastAsia="Times New Roman" w:hAnsi="Times New Roman" w:cs="Times New Roman"/>
        </w:rPr>
        <w:t>е</w:t>
      </w:r>
      <w:r w:rsidR="00CD03BC" w:rsidRPr="00F603F8">
        <w:rPr>
          <w:rFonts w:ascii="Times New Roman" w:eastAsia="Times New Roman" w:hAnsi="Times New Roman" w:cs="Times New Roman"/>
        </w:rPr>
        <w:t>т</w:t>
      </w:r>
      <w:r w:rsidRPr="00F603F8">
        <w:rPr>
          <w:rFonts w:ascii="Times New Roman" w:eastAsia="Times New Roman" w:hAnsi="Times New Roman" w:cs="Times New Roman"/>
        </w:rPr>
        <w:t xml:space="preserve">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закрытом запросе предложений, в проект договора, прилагаемый к документации о </w:t>
      </w:r>
      <w:r w:rsidR="0094648A" w:rsidRPr="00F603F8">
        <w:rPr>
          <w:rFonts w:ascii="Times New Roman" w:eastAsia="Times New Roman" w:hAnsi="Times New Roman" w:cs="Times New Roman"/>
        </w:rPr>
        <w:t xml:space="preserve">закрытом </w:t>
      </w:r>
      <w:r w:rsidRPr="00F603F8">
        <w:rPr>
          <w:rFonts w:ascii="Times New Roman" w:eastAsia="Times New Roman" w:hAnsi="Times New Roman" w:cs="Times New Roman"/>
        </w:rPr>
        <w:t>запросе предложений. При этом участник закупки признается победителем закрытого запроса предложений и не вправе отказаться от заключения договора.</w:t>
      </w:r>
    </w:p>
    <w:p w14:paraId="59638472" w14:textId="0447B08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33. В случае если только один участник закупки, подавший заявку на участие в закрытом запросе предложений, признан участником закрытого запроса предложений, запрос предложений признается несостоявшимся. </w:t>
      </w:r>
      <w:r w:rsidR="00FB25D0" w:rsidRPr="00F603F8">
        <w:rPr>
          <w:rFonts w:ascii="Times New Roman" w:eastAsia="Times New Roman" w:hAnsi="Times New Roman" w:cs="Times New Roman"/>
        </w:rPr>
        <w:t xml:space="preserve">Указанная заявка рассматривается в порядке, установленном Положением о закупке. </w:t>
      </w:r>
      <w:r w:rsidRPr="00F603F8">
        <w:rPr>
          <w:rFonts w:ascii="Times New Roman" w:eastAsia="Times New Roman" w:hAnsi="Times New Roman" w:cs="Times New Roman"/>
        </w:rPr>
        <w:t>Заказчик</w:t>
      </w:r>
      <w:r w:rsidR="00BD294B" w:rsidRPr="00F603F8">
        <w:rPr>
          <w:rFonts w:ascii="Times New Roman" w:eastAsia="Times New Roman" w:hAnsi="Times New Roman" w:cs="Times New Roman"/>
        </w:rPr>
        <w:t>, в случае принятия решения о заключении договора с участником, предоставившим такую заявку,</w:t>
      </w:r>
      <w:r w:rsidRPr="00F603F8">
        <w:rPr>
          <w:rFonts w:ascii="Times New Roman" w:eastAsia="Times New Roman" w:hAnsi="Times New Roman" w:cs="Times New Roman"/>
        </w:rPr>
        <w:t xml:space="preserve"> </w:t>
      </w:r>
      <w:r w:rsidR="00CD03BC" w:rsidRPr="00F603F8">
        <w:rPr>
          <w:rFonts w:ascii="Times New Roman" w:eastAsia="Times New Roman" w:hAnsi="Times New Roman" w:cs="Times New Roman"/>
        </w:rPr>
        <w:t>переда</w:t>
      </w:r>
      <w:r w:rsidR="00100E5E" w:rsidRPr="00F603F8">
        <w:rPr>
          <w:rFonts w:ascii="Times New Roman" w:eastAsia="Times New Roman" w:hAnsi="Times New Roman" w:cs="Times New Roman"/>
        </w:rPr>
        <w:t>е</w:t>
      </w:r>
      <w:r w:rsidR="00CD03BC" w:rsidRPr="00F603F8">
        <w:rPr>
          <w:rFonts w:ascii="Times New Roman" w:eastAsia="Times New Roman" w:hAnsi="Times New Roman" w:cs="Times New Roman"/>
        </w:rPr>
        <w:t>т</w:t>
      </w:r>
      <w:r w:rsidRPr="00F603F8">
        <w:rPr>
          <w:rFonts w:ascii="Times New Roman" w:eastAsia="Times New Roman" w:hAnsi="Times New Roman" w:cs="Times New Roman"/>
        </w:rPr>
        <w:t xml:space="preserve"> 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59DCFA7B"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49" w:name="_Toc126851180"/>
      <w:r w:rsidRPr="00F603F8">
        <w:rPr>
          <w:rFonts w:ascii="Times New Roman" w:eastAsia="Times New Roman" w:hAnsi="Times New Roman" w:cs="Times New Roman"/>
          <w:b/>
          <w:bCs/>
          <w:color w:val="000000" w:themeColor="text1"/>
          <w:sz w:val="24"/>
          <w:szCs w:val="24"/>
        </w:rPr>
        <w:t>Раздел 10. Условия применения и порядок проведения конкурентного отбора</w:t>
      </w:r>
      <w:bookmarkEnd w:id="49"/>
    </w:p>
    <w:p w14:paraId="0D821E33" w14:textId="04CD62B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Конкурентный отбор – это конкурентный способ закупки, не являющийся торгами, при котором:</w:t>
      </w:r>
    </w:p>
    <w:p w14:paraId="53CD320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информация о закупке сообщается Заказчиком путем размещения в Единой информационной системе извещения о проведении конкурентного отбора, конкурсной документации о закупке, проекта договора, доступных неограниченному кругу лиц; </w:t>
      </w:r>
    </w:p>
    <w:p w14:paraId="020492B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описание предмета закупки осуществляется с соблюдением требований части 6.1 статьи 3 Федерального закона №223-ФЗ;</w:t>
      </w:r>
    </w:p>
    <w:p w14:paraId="047DCA2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(лучшее) условия (условие) исполнения договора.</w:t>
      </w:r>
    </w:p>
    <w:p w14:paraId="68C1192D" w14:textId="6B29EC2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Заказчик вправе провести конкурентный отбор при осуществлении закупок любых товаров, работ, услуг независимо от размера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за исключением следующих случаев:</w:t>
      </w:r>
    </w:p>
    <w:p w14:paraId="52EFD07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закупки, участниками которых с учетом особенностей, установленных Правительством Российской Федерации на основании пункта 2 части 8 статьи 3 Федерального закона №223-ФЗ, могут быть только субъекты малого и среднего предпринимательства;</w:t>
      </w:r>
    </w:p>
    <w:p w14:paraId="551D632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№223-ФЗ. </w:t>
      </w:r>
    </w:p>
    <w:p w14:paraId="6372E8E0" w14:textId="5FA703B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При проведении конкурентного отбора применяются нормы Положения о закупке о проведении открытого конкурса </w:t>
      </w:r>
      <w:r w:rsidR="00F932C8" w:rsidRPr="00F603F8">
        <w:rPr>
          <w:rFonts w:ascii="Times New Roman" w:eastAsia="Times New Roman" w:hAnsi="Times New Roman" w:cs="Times New Roman"/>
        </w:rPr>
        <w:t>и</w:t>
      </w:r>
      <w:r w:rsidR="00873905" w:rsidRPr="00F603F8">
        <w:rPr>
          <w:rFonts w:ascii="Times New Roman" w:eastAsia="Times New Roman" w:hAnsi="Times New Roman" w:cs="Times New Roman"/>
        </w:rPr>
        <w:t>ли</w:t>
      </w:r>
      <w:r w:rsidR="00F932C8" w:rsidRPr="00F603F8">
        <w:rPr>
          <w:rFonts w:ascii="Times New Roman" w:eastAsia="Times New Roman" w:hAnsi="Times New Roman" w:cs="Times New Roman"/>
        </w:rPr>
        <w:t xml:space="preserve"> открытого конкурса в электронной форме </w:t>
      </w:r>
      <w:r w:rsidRPr="00F603F8">
        <w:rPr>
          <w:rFonts w:ascii="Times New Roman" w:eastAsia="Times New Roman" w:hAnsi="Times New Roman" w:cs="Times New Roman"/>
        </w:rPr>
        <w:t>с учетом следующих особенностей:</w:t>
      </w:r>
    </w:p>
    <w:p w14:paraId="4A5CBB4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о проведении конкурентного отбора даты окончания срока подачи заявок на участие в конкурентном отборе;</w:t>
      </w:r>
    </w:p>
    <w:p w14:paraId="628A88A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допускается осуществление оценки и сопоставление заявок 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77AA8A3F" w14:textId="1D9767F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3) в случае внесения изменений в извещение о проведении конкурентного отбора, документацию о проведении конкурентного отбора срок подачи заявок на участие в конкурентном отборе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менее пяти дней.</w:t>
      </w:r>
    </w:p>
    <w:p w14:paraId="4E98381C" w14:textId="77777777" w:rsidR="004D0A16" w:rsidRPr="00F603F8" w:rsidRDefault="004D0A16" w:rsidP="004D0A16">
      <w:pPr>
        <w:pStyle w:val="Default"/>
        <w:rPr>
          <w:rFonts w:eastAsia="Times New Roman"/>
        </w:rPr>
      </w:pPr>
    </w:p>
    <w:p w14:paraId="547D57BC" w14:textId="55FC96A3" w:rsidR="004D0A16" w:rsidRPr="00F603F8" w:rsidRDefault="004D0A16" w:rsidP="00BB113F">
      <w:pPr>
        <w:tabs>
          <w:tab w:val="left" w:pos="0"/>
        </w:tabs>
        <w:ind w:firstLine="709"/>
        <w:jc w:val="both"/>
        <w:rPr>
          <w:rFonts w:ascii="Times New Roman" w:eastAsia="Times New Roman" w:hAnsi="Times New Roman" w:cs="Times New Roman"/>
        </w:rPr>
      </w:pPr>
    </w:p>
    <w:p w14:paraId="64868992" w14:textId="77777777" w:rsidR="00511273" w:rsidRPr="00F603F8" w:rsidRDefault="00511273" w:rsidP="00BB113F">
      <w:pPr>
        <w:pStyle w:val="1"/>
        <w:pageBreakBefore/>
        <w:spacing w:before="0" w:line="240" w:lineRule="auto"/>
        <w:jc w:val="center"/>
        <w:rPr>
          <w:rFonts w:ascii="Times New Roman" w:hAnsi="Times New Roman" w:cs="Times New Roman"/>
          <w:b/>
          <w:bCs/>
          <w:color w:val="000000" w:themeColor="text1"/>
          <w:sz w:val="28"/>
          <w:szCs w:val="28"/>
        </w:rPr>
      </w:pPr>
      <w:bookmarkStart w:id="50" w:name="_Toc126851181"/>
      <w:r w:rsidRPr="00F603F8">
        <w:rPr>
          <w:rFonts w:ascii="Times New Roman" w:hAnsi="Times New Roman" w:cs="Times New Roman"/>
          <w:b/>
          <w:bCs/>
          <w:color w:val="000000" w:themeColor="text1"/>
          <w:sz w:val="28"/>
          <w:szCs w:val="28"/>
        </w:rPr>
        <w:lastRenderedPageBreak/>
        <w:t>Глава IV. Проведение неконкурентных закупок</w:t>
      </w:r>
      <w:bookmarkEnd w:id="50"/>
    </w:p>
    <w:p w14:paraId="18589B74"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51" w:name="_Toc126851182"/>
      <w:r w:rsidRPr="00F603F8">
        <w:rPr>
          <w:rFonts w:ascii="Times New Roman" w:eastAsia="Times New Roman" w:hAnsi="Times New Roman" w:cs="Times New Roman"/>
          <w:b/>
          <w:bCs/>
          <w:color w:val="000000" w:themeColor="text1"/>
          <w:sz w:val="24"/>
          <w:szCs w:val="24"/>
        </w:rPr>
        <w:t>Раздел 1. Условия применения и порядок проведения запроса оферт</w:t>
      </w:r>
      <w:bookmarkEnd w:id="51"/>
    </w:p>
    <w:p w14:paraId="1A507CD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Запрос оферт – это неконкурентный способ закупки, при котором:</w:t>
      </w:r>
    </w:p>
    <w:p w14:paraId="1CD1494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w:t>
      </w:r>
    </w:p>
    <w:p w14:paraId="23F5CD9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описание предмета закупки осуществляется без соблюдения требований части 6.1 статьи 3 Федерального закона №223-ФЗ;</w:t>
      </w:r>
    </w:p>
    <w:p w14:paraId="27DDD42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0421C1E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Заказчик вправе провести запрос оферт в следующих случаях:</w:t>
      </w:r>
    </w:p>
    <w:p w14:paraId="1E178E10" w14:textId="284622F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закупки товаров, </w:t>
      </w:r>
      <w:r w:rsidR="009224F0" w:rsidRPr="00F603F8">
        <w:rPr>
          <w:rFonts w:ascii="Times New Roman" w:eastAsia="Times New Roman" w:hAnsi="Times New Roman" w:cs="Times New Roman"/>
        </w:rPr>
        <w:t xml:space="preserve">работ, услуг, </w:t>
      </w:r>
      <w:r w:rsidRPr="00F603F8">
        <w:rPr>
          <w:rFonts w:ascii="Times New Roman" w:eastAsia="Times New Roman" w:hAnsi="Times New Roman" w:cs="Times New Roman"/>
        </w:rPr>
        <w:t>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14:paraId="08B1AD9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закупки товаров, обеспечивающих безопасность работников Заказчика, студентов, аспирантов, ординаторов Заказчика.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235C5E8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когда закупка товаров, работ, услуг конкретных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предусмотрена требованиями внешнего Заказчика, являющегося физическим лицом, в том числе индивидуальным предпринимателем, в целях выполнения обязательств Заказчика перед таким внешним Заказчиком. При этом реквизиты либо выдержки соответствующих документов, в которых изложены требования внешнего Заказчика, указываются в документации о закупке;</w:t>
      </w:r>
    </w:p>
    <w:p w14:paraId="29A34C7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закупки товаров для последующей перепродажи. При этом в документации о закупке должно содержаться указание на то, что товары закупаются для последующей перепродажи;</w:t>
      </w:r>
    </w:p>
    <w:p w14:paraId="78BA436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закупки товаров, работ, услуг, осуществляемых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При этом в документации о закупке должно содержаться указание на то, что закупка осуществляется за счет средств соответствующей субсидии (гранта);</w:t>
      </w:r>
    </w:p>
    <w:p w14:paraId="1CB7D6A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закупки товаров, работ, услуг за счет целевых пожертвований;</w:t>
      </w:r>
    </w:p>
    <w:p w14:paraId="53B191A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закупки пищевых продуктов для комбинатов питания Заказчика;</w:t>
      </w:r>
    </w:p>
    <w:p w14:paraId="5E2E02E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 закупки веществ химических и продуктов химических, веществ лекарственных и материалов, применяемых в медицинских целях. </w:t>
      </w:r>
    </w:p>
    <w:p w14:paraId="2632DB3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подачи оферт. </w:t>
      </w:r>
    </w:p>
    <w:p w14:paraId="0811CC9E" w14:textId="6A001AE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№223-ФЗ. В этом случае информация о проведении запроса оферт, включая извещение о </w:t>
      </w:r>
      <w:r w:rsidRPr="00F603F8">
        <w:rPr>
          <w:rFonts w:ascii="Times New Roman" w:eastAsia="Times New Roman" w:hAnsi="Times New Roman" w:cs="Times New Roman"/>
        </w:rPr>
        <w:lastRenderedPageBreak/>
        <w:t xml:space="preserve">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запроса оферт и (или) документацию о запросе оферт, извещение об отмене запроса оферт не размещаются 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w:t>
      </w:r>
      <w:r w:rsidR="00BB1281" w:rsidRPr="00F603F8">
        <w:rPr>
          <w:rFonts w:ascii="Times New Roman" w:eastAsia="Times New Roman" w:hAnsi="Times New Roman" w:cs="Times New Roman"/>
        </w:rPr>
        <w:t xml:space="preserve">с помощью функционала ЭТП, </w:t>
      </w:r>
      <w:r w:rsidRPr="00F603F8">
        <w:rPr>
          <w:rFonts w:ascii="Times New Roman" w:eastAsia="Times New Roman" w:hAnsi="Times New Roman" w:cs="Times New Roman"/>
        </w:rPr>
        <w:t>иным способом). При этом не допускается при осуществлении закупки использовать разные способы связи в отношении разных участников закупки.</w:t>
      </w:r>
      <w:r w:rsidR="004A7677" w:rsidRPr="00F603F8">
        <w:rPr>
          <w:rFonts w:ascii="Times New Roman" w:eastAsia="Times New Roman" w:hAnsi="Times New Roman" w:cs="Times New Roman"/>
        </w:rPr>
        <w:t xml:space="preserve"> В случае проведения закрытого запроса оферт в электронной форме обмен документами осуществляется на </w:t>
      </w:r>
      <w:r w:rsidR="000C5A3E" w:rsidRPr="00F603F8">
        <w:rPr>
          <w:rFonts w:ascii="Times New Roman" w:eastAsia="Times New Roman" w:hAnsi="Times New Roman" w:cs="Times New Roman"/>
        </w:rPr>
        <w:t>ЭТП</w:t>
      </w:r>
      <w:r w:rsidR="004A7677" w:rsidRPr="00F603F8">
        <w:rPr>
          <w:rFonts w:ascii="Times New Roman" w:eastAsia="Times New Roman" w:hAnsi="Times New Roman" w:cs="Times New Roman"/>
        </w:rPr>
        <w:t xml:space="preserve">. </w:t>
      </w:r>
    </w:p>
    <w:p w14:paraId="2DE37C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В извещении о запросе оферт должны быть указаны следующие сведения:</w:t>
      </w:r>
    </w:p>
    <w:p w14:paraId="0B3A6F0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закупки;</w:t>
      </w:r>
    </w:p>
    <w:p w14:paraId="5BC2F8B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61CDABF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№223-ФЗ;</w:t>
      </w:r>
    </w:p>
    <w:p w14:paraId="2A4B619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поставки товара, выполнения работы, оказания услуги;</w:t>
      </w:r>
    </w:p>
    <w:p w14:paraId="28EB1062" w14:textId="06051A7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A175FB"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5CE03A1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закупке в форме электронного документа;</w:t>
      </w:r>
    </w:p>
    <w:p w14:paraId="21228BC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порядок, дата начала, дата и время окончания срока подачи оферт и порядок подведения итогов запроса оферт. </w:t>
      </w:r>
    </w:p>
    <w:p w14:paraId="45594D4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Для осуществления запроса оферт Заказчик разрабатывает и утверждает документацию о закупке, которая размещается в Единой информационной системе вместе с извещением о проведении запроса оферт и включает в себя следующие сведения:</w:t>
      </w:r>
    </w:p>
    <w:p w14:paraId="0DF74E0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описание предмета закупки без соблюдения требований части 6.1 статьи 3 Федерального закона №223-ФЗ;</w:t>
      </w:r>
    </w:p>
    <w:p w14:paraId="637A22B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требования к содержанию, форме, оформлению и составу оферт, в том числе исчерпывающий перечень документов, которые должны быть представлены в составе оферты;</w:t>
      </w:r>
    </w:p>
    <w:p w14:paraId="5F927FB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23AD3B9" w14:textId="0CD4C97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сведения о </w:t>
      </w:r>
      <w:r w:rsidR="00A175FB"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p w14:paraId="75D908D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форма, сроки и порядок оплаты товара, работы, услуги;</w:t>
      </w:r>
    </w:p>
    <w:p w14:paraId="22342500" w14:textId="5A42386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обоснование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57C3A3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порядок, место, дата начала и дата окончания срока подачи оферт;</w:t>
      </w:r>
    </w:p>
    <w:p w14:paraId="49D1C87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00536F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формы, порядок, дата начала и дата окончания срока предоставления участникам закупки разъяснений положений документации о запросе оферт;</w:t>
      </w:r>
    </w:p>
    <w:p w14:paraId="331A1CC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место, порядок, дата и время вскрытия конвертов с офертами;</w:t>
      </w:r>
    </w:p>
    <w:p w14:paraId="0BCF255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место и дата рассмотрения оферт и подведения итогов закупки;</w:t>
      </w:r>
    </w:p>
    <w:p w14:paraId="24D71CD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условия допуска к участию в закупке;</w:t>
      </w:r>
    </w:p>
    <w:p w14:paraId="6B7964F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критерии оценки и сопоставления оферт в соответствии с приложением №2 к Положению о закупке;</w:t>
      </w:r>
    </w:p>
    <w:p w14:paraId="2B22B51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порядок оценки и сопоставления оферт в соответствии с приложением №2 к Положению о закупке и условия выбора победителя;</w:t>
      </w:r>
    </w:p>
    <w:p w14:paraId="6D8AF6AB" w14:textId="141A6E85" w:rsidR="00511273" w:rsidRPr="00F603F8" w:rsidRDefault="00511273" w:rsidP="007631F7">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15) </w:t>
      </w:r>
      <w:r w:rsidR="007631F7" w:rsidRPr="00F603F8">
        <w:rPr>
          <w:rFonts w:ascii="Times New Roman" w:eastAsia="Times New Roman" w:hAnsi="Times New Roman" w:cs="Times New Roman"/>
        </w:rPr>
        <w:t>размер обеспечения оферт на участие в закупке, порядок и срок его предоставления в случае установления требования обеспечения оферт на участие в закупке (если такой способ обеспечения оферт, предусмотрен документацией о закупке)</w:t>
      </w:r>
      <w:r w:rsidRPr="00F603F8">
        <w:rPr>
          <w:rFonts w:ascii="Times New Roman" w:eastAsia="Times New Roman" w:hAnsi="Times New Roman" w:cs="Times New Roman"/>
        </w:rPr>
        <w:t>;</w:t>
      </w:r>
    </w:p>
    <w:p w14:paraId="0725F5DC" w14:textId="080E03F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w:t>
      </w:r>
      <w:r w:rsidR="0022057E" w:rsidRPr="00F603F8">
        <w:rPr>
          <w:rFonts w:ascii="Times New Roman" w:eastAsia="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603F8">
        <w:rPr>
          <w:rFonts w:ascii="Times New Roman" w:eastAsia="Times New Roman" w:hAnsi="Times New Roman" w:cs="Times New Roman"/>
        </w:rPr>
        <w:t>;</w:t>
      </w:r>
    </w:p>
    <w:p w14:paraId="5655B69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сведения о праве Заказчика отказаться от проведения закупки;</w:t>
      </w:r>
    </w:p>
    <w:p w14:paraId="314A852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18)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№925. </w:t>
      </w:r>
    </w:p>
    <w:p w14:paraId="12E2781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Любой участник закупки вправе направить Заказчику запрос 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 трех дней со дня поступления указанного запроса Заказчик размещает в Единой информационной системе разъяснения положений документации о запросе оферт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оферт. </w:t>
      </w:r>
    </w:p>
    <w:p w14:paraId="1525E52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размещаются Заказчиком в Единой информационной системе.</w:t>
      </w:r>
    </w:p>
    <w:p w14:paraId="69D5822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документации о запросе оферт не должны изменять предмет закупки и существенные условия проекта договора.</w:t>
      </w:r>
    </w:p>
    <w:p w14:paraId="3EEF02B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Заказчик по собственной инициативе или в соответствии с поступившим запросом о даче разъяснений положений документации о запросе оферт вправе принять решение о внесении изменений в извещение о проведении запроса оферт и(или) 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не менее чем пять рабочих дней.</w:t>
      </w:r>
    </w:p>
    <w:p w14:paraId="7247D33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Заказчик вправе отменить запрос оферт в любое время 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487EA95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Для участия в закупке участник подает оферту, содержащую сведения и документы, предусмотренные документацией о закупке. В случае подачи участником закупки более чем одной оферты, комиссия рассматривает и оценивает оферту, поступившую к Заказчику последней.</w:t>
      </w:r>
    </w:p>
    <w:p w14:paraId="3E32551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11. Если иное не предусмотрено документацией о закупке, оферта должна содержать следующие сведения и документы:</w:t>
      </w:r>
    </w:p>
    <w:p w14:paraId="2BF6B32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сведения и документы об участнике закупки, подавшем оферту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32431B8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383233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8EBD345" w14:textId="395A93B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w:t>
      </w:r>
      <w:r w:rsidR="00A151FC" w:rsidRPr="00F603F8">
        <w:rPr>
          <w:rFonts w:ascii="Times New Roman" w:hAnsi="Times New Roman" w:cs="Times New Roman"/>
        </w:rPr>
        <w:t xml:space="preserve"> </w:t>
      </w:r>
      <w:r w:rsidR="00A151FC" w:rsidRPr="00F603F8">
        <w:rPr>
          <w:rFonts w:ascii="Times New Roman" w:eastAsia="Times New Roman" w:hAnsi="Times New Roman" w:cs="Times New Roman"/>
        </w:rPr>
        <w:t>Российской Федерации</w:t>
      </w:r>
      <w:r w:rsidRPr="00F603F8">
        <w:rPr>
          <w:rFonts w:ascii="Times New Roman" w:eastAsia="Times New Roman" w:hAnsi="Times New Roman" w:cs="Times New Roman"/>
        </w:rPr>
        <w:t>, в случае если от имени физического лица действует иное лицо (представитель).</w:t>
      </w:r>
    </w:p>
    <w:p w14:paraId="3A14DE6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4DA5C5B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копия учредительных документов (для юридических лиц);</w:t>
      </w:r>
    </w:p>
    <w:p w14:paraId="6B9E568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14:paraId="3469F4C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w:t>
      </w:r>
      <w:r w:rsidRPr="00F603F8">
        <w:rPr>
          <w:rFonts w:ascii="Times New Roman" w:eastAsia="Times New Roman" w:hAnsi="Times New Roman" w:cs="Times New Roman"/>
        </w:rPr>
        <w:lastRenderedPageBreak/>
        <w:t>участника закупки участвуют одновременно несколько лиц, каждое из данных лиц предоставляет указанные документы;</w:t>
      </w:r>
    </w:p>
    <w:p w14:paraId="5FE01C4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предложение о функциональных характеристиках (потребительских свойствах) и качественных характеристиках товара, (в том числе включая информацию о стране происхождения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33A9D38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иных документов).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524553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2DE68FF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12D3D1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копии документов, подтверждающих соответствие участника закупки требованиям, предусмотренным пунктом 3 раздела 6 главы II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14:paraId="3F8E413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оригинал документа, подтверждающего внесение обеспечения оферты, в случае если в документации о закупке содержится указание 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оферты, может быть предоставлена квитанция.</w:t>
      </w:r>
    </w:p>
    <w:p w14:paraId="4F6910A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14:paraId="0CB1DA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1E2679E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4520359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7FB3C58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в) о распределении между ними обязанности по внесению денежных средств в качестве обеспечения оферты, в случае если в документации о закупке содержится требование об обеспечении такой оферты;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EAEB62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14:paraId="7F8F8A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иные документы, представление которых в составе оферты предусмотрено документацией о закупке. </w:t>
      </w:r>
    </w:p>
    <w:p w14:paraId="40CFABD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раздела 6 главы II Положения о закупке. </w:t>
      </w:r>
    </w:p>
    <w:p w14:paraId="7A00F3C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Комиссия в течение не более чем пяти рабочих дней, следующих за днем окончания срока подачи оферт, рассматривает оферты на соответствие их требованиям, установленным в извещении и документации о проведении запроса оферт, и оценивает такие оферты.</w:t>
      </w:r>
    </w:p>
    <w:p w14:paraId="1194355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в документации о закупке.</w:t>
      </w:r>
    </w:p>
    <w:p w14:paraId="7DCF18C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Комиссия вправе отказать участнику закупки в допуске к участию в запросе оферт по следующим основаниям:</w:t>
      </w:r>
    </w:p>
    <w:p w14:paraId="0CF58F4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непредоставление документов и информации, предусмотренной документацией о закупке, или предоставление недостоверной информации;</w:t>
      </w:r>
    </w:p>
    <w:p w14:paraId="4385CD9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несоответствие указанных документов и информации требованиям, установленным документацией о закупке;</w:t>
      </w:r>
    </w:p>
    <w:p w14:paraId="7F2CE1E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несоответствие оферты требованиям к содержанию, оформлению и составу заявки, указанным в документации о закупке;</w:t>
      </w:r>
    </w:p>
    <w:p w14:paraId="77E483F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несоответствие участника закупки требованиям, установленным документацией о закупке;</w:t>
      </w:r>
    </w:p>
    <w:p w14:paraId="14A8459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в качестве обеспечения оферты.</w:t>
      </w:r>
    </w:p>
    <w:p w14:paraId="1683ADF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Отказ в допуске к участию в запросе оферт по иным основаниям не допускается.</w:t>
      </w:r>
    </w:p>
    <w:p w14:paraId="54B5C85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Результаты рассмотрения оферт отражаются в итоговом протоколе.</w:t>
      </w:r>
    </w:p>
    <w:p w14:paraId="5CD3120F" w14:textId="44E2490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Оценка оферт осуществляется закупочной комиссией в целях выявления оферты, котор</w:t>
      </w:r>
      <w:r w:rsidR="004C692C" w:rsidRPr="00F603F8">
        <w:rPr>
          <w:rFonts w:ascii="Times New Roman" w:eastAsia="Times New Roman" w:hAnsi="Times New Roman" w:cs="Times New Roman"/>
        </w:rPr>
        <w:t>ая</w:t>
      </w:r>
      <w:r w:rsidRPr="00F603F8">
        <w:rPr>
          <w:rFonts w:ascii="Times New Roman" w:eastAsia="Times New Roman" w:hAnsi="Times New Roman" w:cs="Times New Roman"/>
        </w:rPr>
        <w:t xml:space="preserve">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2868B79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(пятнадцать) процентов, при этом договор заключается по цене договора, предложенной участником в оферте.</w:t>
      </w:r>
    </w:p>
    <w:p w14:paraId="54581C82" w14:textId="793DB21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Pr="00F603F8">
        <w:rPr>
          <w:rFonts w:ascii="Times New Roman" w:eastAsia="Times New Roman" w:hAnsi="Times New Roman" w:cs="Times New Roman"/>
        </w:rPr>
        <w:lastRenderedPageBreak/>
        <w:t xml:space="preserve">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приоритет товаров российского происхождения, работ, услуг, выполняемых, оказываемых российскими лицами, не предоставляется.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по результатам проведения закупки, определяемый как результат деления цены договора, по которой заключается договор, на </w:t>
      </w:r>
      <w:r w:rsidR="00040203" w:rsidRPr="00F603F8">
        <w:rPr>
          <w:rFonts w:ascii="Times New Roman" w:eastAsia="Times New Roman" w:hAnsi="Times New Roman" w:cs="Times New Roman"/>
        </w:rPr>
        <w:t>НМЦД</w:t>
      </w:r>
      <w:r w:rsidRPr="00F603F8">
        <w:rPr>
          <w:rFonts w:ascii="Times New Roman" w:eastAsia="Times New Roman" w:hAnsi="Times New Roman" w:cs="Times New Roman"/>
        </w:rPr>
        <w:t>.</w:t>
      </w:r>
    </w:p>
    <w:p w14:paraId="534A7C5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Приоритет также не предоставляется в случаях, если:</w:t>
      </w:r>
    </w:p>
    <w:p w14:paraId="6B9122FE" w14:textId="631B791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закупка признана несостоявшейся, и договор заключается с единственным участником закупки;</w:t>
      </w:r>
    </w:p>
    <w:p w14:paraId="39F8611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в оферте не содержится предложений о поставке товаров российского происхождения, выполнении работ, оказании услуг российскими лицами;</w:t>
      </w:r>
    </w:p>
    <w:p w14:paraId="08B24C5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3B26441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Результаты рассмотрения, оценки и сопоставления оферт отражаются в итоговом протоколе, который должен содержать следующие сведения:</w:t>
      </w:r>
    </w:p>
    <w:p w14:paraId="460E4A6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2D49C99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присутствующим на процедуре рассмотрения, оценки и сопоставления оферт;</w:t>
      </w:r>
    </w:p>
    <w:p w14:paraId="02C7236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оферт, а также дата и время регистрации каждой такой оферты;</w:t>
      </w:r>
    </w:p>
    <w:p w14:paraId="2CA540A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результаты рассмотрения оферт с указанием в том числе:</w:t>
      </w:r>
    </w:p>
    <w:p w14:paraId="5AAEA05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количество оферт, которые отклонены;</w:t>
      </w:r>
    </w:p>
    <w:p w14:paraId="7849E74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основания отклонения каждой оферты с указанием положений документации о закупке, которым не соответствует такая оферта;</w:t>
      </w:r>
    </w:p>
    <w:p w14:paraId="463A2EB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информация об участниках закупки, оферты которых оценивались;</w:t>
      </w:r>
    </w:p>
    <w:p w14:paraId="411EE4A4" w14:textId="69E4127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результаты оценки и сопоставления оферт с указанием решения комиссии о присвоении каждой такой оферте значения по каждому из предусмотренных критериев оценки таких оферт;</w:t>
      </w:r>
    </w:p>
    <w:p w14:paraId="5936505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3B47DC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сведения об объеме, цене закупаемых товаров, работ, услуг, сроке исполнения договора;</w:t>
      </w:r>
    </w:p>
    <w:p w14:paraId="0E4B3922" w14:textId="6DA4B75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причины, по которым запрос оферт признан несостоявшимся, в случае признания его таковым;</w:t>
      </w:r>
    </w:p>
    <w:p w14:paraId="76DB730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иные сведения (при необходимости).</w:t>
      </w:r>
    </w:p>
    <w:p w14:paraId="5BD92E7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35D91B99" w14:textId="05D19C3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19. Победителем запроса оферт признается участник закупки, чье предложение наилучшим образом удовлетворяет потребностям Заказчика в </w:t>
      </w:r>
      <w:r w:rsidR="00BB766B" w:rsidRPr="00F603F8">
        <w:rPr>
          <w:rFonts w:ascii="Times New Roman" w:eastAsia="Times New Roman" w:hAnsi="Times New Roman" w:cs="Times New Roman"/>
        </w:rPr>
        <w:t>товаре (работе, услуге)</w:t>
      </w:r>
      <w:r w:rsidRPr="00F603F8">
        <w:rPr>
          <w:rFonts w:ascii="Times New Roman" w:eastAsia="Times New Roman" w:hAnsi="Times New Roman" w:cs="Times New Roman"/>
        </w:rPr>
        <w:t xml:space="preserve">, и предложению которого присвоен первый номер. </w:t>
      </w:r>
    </w:p>
    <w:p w14:paraId="65047A2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77CFCFA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14:paraId="7A5E72E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146A6F45" w14:textId="0A69B2E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w:t>
      </w:r>
      <w:r w:rsidR="00FD439B" w:rsidRPr="00F603F8">
        <w:rPr>
          <w:rFonts w:ascii="Times New Roman" w:eastAsia="Times New Roman" w:hAnsi="Times New Roman" w:cs="Times New Roman"/>
          <w:b/>
        </w:rPr>
        <w:t xml:space="preserve">, </w:t>
      </w:r>
      <w:r w:rsidR="00FD439B" w:rsidRPr="00F603F8">
        <w:rPr>
          <w:rFonts w:ascii="Times New Roman" w:eastAsia="Times New Roman" w:hAnsi="Times New Roman" w:cs="Times New Roman"/>
        </w:rPr>
        <w:t>в случае принятия решения о заключении договора с участником, предоставившим такую заявку,</w:t>
      </w:r>
      <w:r w:rsidRPr="00F603F8">
        <w:rPr>
          <w:rFonts w:ascii="Times New Roman" w:eastAsia="Times New Roman" w:hAnsi="Times New Roman" w:cs="Times New Roman"/>
        </w:rPr>
        <w:t xml:space="preserve"> </w:t>
      </w:r>
      <w:r w:rsidR="00E61FBF" w:rsidRPr="00F603F8">
        <w:rPr>
          <w:rFonts w:ascii="Times New Roman" w:eastAsia="Times New Roman" w:hAnsi="Times New Roman" w:cs="Times New Roman"/>
        </w:rPr>
        <w:t xml:space="preserve">может </w:t>
      </w:r>
      <w:r w:rsidRPr="00F603F8">
        <w:rPr>
          <w:rFonts w:ascii="Times New Roman" w:eastAsia="Times New Roman" w:hAnsi="Times New Roman" w:cs="Times New Roman"/>
        </w:rPr>
        <w:t>переда</w:t>
      </w:r>
      <w:r w:rsidR="00E61FBF" w:rsidRPr="00F603F8">
        <w:rPr>
          <w:rFonts w:ascii="Times New Roman" w:eastAsia="Times New Roman" w:hAnsi="Times New Roman" w:cs="Times New Roman"/>
        </w:rPr>
        <w:t>ть</w:t>
      </w:r>
      <w:r w:rsidRPr="00F603F8">
        <w:rPr>
          <w:rFonts w:ascii="Times New Roman" w:eastAsia="Times New Roman" w:hAnsi="Times New Roman" w:cs="Times New Roman"/>
        </w:rPr>
        <w:t xml:space="preserve"> участнику закупки, подавшему единственную оферту,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14:paraId="523B66D5" w14:textId="75CC1F9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22. В случае если только один участник закупки, подавший оферту, признан участником запроса оферт, запрос оферт признается несостоявшимся, и Заказчик</w:t>
      </w:r>
      <w:r w:rsidR="00FD439B" w:rsidRPr="00F603F8">
        <w:rPr>
          <w:rFonts w:ascii="Times New Roman" w:eastAsia="Times New Roman" w:hAnsi="Times New Roman" w:cs="Times New Roman"/>
        </w:rPr>
        <w:t>, в случае принятия решения о заключении договора с участником, предоставившим такую заявку,</w:t>
      </w:r>
      <w:r w:rsidRPr="00F603F8">
        <w:rPr>
          <w:rFonts w:ascii="Times New Roman" w:eastAsia="Times New Roman" w:hAnsi="Times New Roman" w:cs="Times New Roman"/>
        </w:rPr>
        <w:t xml:space="preserve"> передает 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14:paraId="4BE4DF2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23. 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победителем в оферте, в проект договора, прилагаемый к документации о закупке. </w:t>
      </w:r>
    </w:p>
    <w:p w14:paraId="2650E87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24. Победитель запроса оферт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w:t>
      </w:r>
    </w:p>
    <w:p w14:paraId="08F2807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25. Заказчик подписывает договор в течение двух дней со дня получения от Победителя запроса оферт подписанного проекта договора.</w:t>
      </w:r>
    </w:p>
    <w:p w14:paraId="5A36EBE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 В случае если победитель запроса оферт не предоставил Заказчику 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от заключения договора внесенное обеспечение оферты победителю не возвращается (если требование о предоставлении обеспечения оферты было предусмотрено Заказчиком в документации о закупке).</w:t>
      </w:r>
    </w:p>
    <w:p w14:paraId="08060B1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27. В случае если победитель запроса оферт признан уклонившимся от заключения договора, Заказчик вправе заключить договор с участником закупки,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 При этом такой участник закупки не вправе отказаться от заключения договора. </w:t>
      </w:r>
    </w:p>
    <w:p w14:paraId="6AE42DF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28.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EC4814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29. Извещение о проведении запроса оферт в электронной форме и документация о запросе оферт в электронной форме должны также содержать следующие сведения:</w:t>
      </w:r>
    </w:p>
    <w:p w14:paraId="63A02FC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адрес электронной площадки в сети «Интернет», на которой планируется проведение запроса оферт в электронной форме;</w:t>
      </w:r>
    </w:p>
    <w:p w14:paraId="1355948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14:paraId="552EB69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30.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7C205CC7" w14:textId="112C9C73"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52" w:name="_Toc126851183"/>
      <w:r w:rsidRPr="00F603F8">
        <w:rPr>
          <w:rFonts w:ascii="Times New Roman" w:eastAsia="Times New Roman" w:hAnsi="Times New Roman" w:cs="Times New Roman"/>
          <w:b/>
          <w:bCs/>
          <w:color w:val="000000" w:themeColor="text1"/>
          <w:sz w:val="24"/>
          <w:szCs w:val="24"/>
        </w:rPr>
        <w:t>Раздел 2. Условия применения и порядок осуществления закупки товаров, работ, услуг у единственного поставщика (</w:t>
      </w:r>
      <w:r w:rsidR="003A7E5D" w:rsidRPr="00F603F8">
        <w:rPr>
          <w:rFonts w:ascii="Times New Roman" w:eastAsia="Times New Roman" w:hAnsi="Times New Roman" w:cs="Times New Roman"/>
          <w:b/>
          <w:bCs/>
          <w:color w:val="000000" w:themeColor="text1"/>
          <w:sz w:val="24"/>
          <w:szCs w:val="24"/>
        </w:rPr>
        <w:t xml:space="preserve">исполнителя, </w:t>
      </w:r>
      <w:r w:rsidRPr="00F603F8">
        <w:rPr>
          <w:rFonts w:ascii="Times New Roman" w:eastAsia="Times New Roman" w:hAnsi="Times New Roman" w:cs="Times New Roman"/>
          <w:b/>
          <w:bCs/>
          <w:color w:val="000000" w:themeColor="text1"/>
          <w:sz w:val="24"/>
          <w:szCs w:val="24"/>
        </w:rPr>
        <w:t>подрядчика)</w:t>
      </w:r>
      <w:bookmarkEnd w:id="52"/>
    </w:p>
    <w:p w14:paraId="009443E5" w14:textId="5FA89BB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255134" w:rsidRPr="00F603F8">
        <w:rPr>
          <w:rFonts w:ascii="Times New Roman" w:eastAsia="Times New Roman" w:hAnsi="Times New Roman" w:cs="Times New Roman"/>
        </w:rPr>
        <w:t xml:space="preserve"> </w:t>
      </w:r>
      <w:r w:rsidRPr="00F603F8">
        <w:rPr>
          <w:rFonts w:ascii="Times New Roman" w:eastAsia="Times New Roman" w:hAnsi="Times New Roman" w:cs="Times New Roman"/>
        </w:rPr>
        <w:t>Закупка у единственного поставщика (</w:t>
      </w:r>
      <w:r w:rsidR="003A7E5D"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 неконкурентный способ закупки, в рамках которого Заказчик предлагает заключить договор (договоры) только одному поставщику (</w:t>
      </w:r>
      <w:r w:rsidR="003A7E5D" w:rsidRPr="00F603F8">
        <w:rPr>
          <w:rFonts w:ascii="Times New Roman" w:eastAsia="Times New Roman" w:hAnsi="Times New Roman" w:cs="Times New Roman"/>
        </w:rPr>
        <w:t xml:space="preserve">исполнителю, </w:t>
      </w:r>
      <w:r w:rsidRPr="00F603F8">
        <w:rPr>
          <w:rFonts w:ascii="Times New Roman" w:eastAsia="Times New Roman" w:hAnsi="Times New Roman" w:cs="Times New Roman"/>
        </w:rPr>
        <w:t>подрядчику) либо принимает предложение о заключении договора (договоров) от одного поставщика (</w:t>
      </w:r>
      <w:r w:rsidR="003A7E5D"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 xml:space="preserve">подрядчика). </w:t>
      </w:r>
      <w:r w:rsidR="00C04267" w:rsidRPr="00F603F8">
        <w:rPr>
          <w:rFonts w:ascii="Times New Roman" w:eastAsia="Times New Roman" w:hAnsi="Times New Roman" w:cs="Times New Roman"/>
        </w:rPr>
        <w:t>Закупка у единственного поставщика</w:t>
      </w:r>
      <w:r w:rsidR="00E112F2" w:rsidRPr="00F603F8">
        <w:rPr>
          <w:rFonts w:ascii="Times New Roman" w:eastAsia="Times New Roman" w:hAnsi="Times New Roman" w:cs="Times New Roman"/>
        </w:rPr>
        <w:t xml:space="preserve"> (исполнителя, подрядчиком)</w:t>
      </w:r>
      <w:r w:rsidR="00C04267" w:rsidRPr="00F603F8">
        <w:rPr>
          <w:rFonts w:ascii="Times New Roman" w:eastAsia="Times New Roman" w:hAnsi="Times New Roman" w:cs="Times New Roman"/>
        </w:rPr>
        <w:t xml:space="preserve"> осуществляется </w:t>
      </w:r>
      <w:r w:rsidR="00803597" w:rsidRPr="00F603F8">
        <w:rPr>
          <w:rFonts w:ascii="Times New Roman" w:eastAsia="Times New Roman" w:hAnsi="Times New Roman" w:cs="Times New Roman"/>
        </w:rPr>
        <w:t>с</w:t>
      </w:r>
      <w:r w:rsidR="00746BA1" w:rsidRPr="00F603F8">
        <w:rPr>
          <w:rFonts w:ascii="Times New Roman" w:eastAsia="Times New Roman" w:hAnsi="Times New Roman" w:cs="Times New Roman"/>
        </w:rPr>
        <w:t xml:space="preserve"> </w:t>
      </w:r>
      <w:r w:rsidR="00803597" w:rsidRPr="00F603F8">
        <w:rPr>
          <w:rFonts w:ascii="Times New Roman" w:eastAsia="Times New Roman" w:hAnsi="Times New Roman" w:cs="Times New Roman"/>
        </w:rPr>
        <w:t xml:space="preserve">учетом </w:t>
      </w:r>
      <w:r w:rsidR="00746BA1" w:rsidRPr="00F603F8">
        <w:rPr>
          <w:rFonts w:ascii="Times New Roman" w:eastAsia="Times New Roman" w:hAnsi="Times New Roman" w:cs="Times New Roman"/>
        </w:rPr>
        <w:t>требовани</w:t>
      </w:r>
      <w:r w:rsidR="00803597" w:rsidRPr="00F603F8">
        <w:rPr>
          <w:rFonts w:ascii="Times New Roman" w:eastAsia="Times New Roman" w:hAnsi="Times New Roman" w:cs="Times New Roman"/>
        </w:rPr>
        <w:t>й</w:t>
      </w:r>
      <w:r w:rsidR="00746BA1" w:rsidRPr="00F603F8">
        <w:rPr>
          <w:rFonts w:ascii="Times New Roman" w:eastAsia="Times New Roman" w:hAnsi="Times New Roman" w:cs="Times New Roman"/>
        </w:rPr>
        <w:t xml:space="preserve"> </w:t>
      </w:r>
      <w:r w:rsidR="00822072" w:rsidRPr="00F603F8">
        <w:rPr>
          <w:rFonts w:ascii="Times New Roman" w:eastAsia="Times New Roman" w:hAnsi="Times New Roman" w:cs="Times New Roman"/>
        </w:rPr>
        <w:t>локального нормативного акта Университета</w:t>
      </w:r>
      <w:r w:rsidR="00C04267" w:rsidRPr="00F603F8">
        <w:rPr>
          <w:rFonts w:ascii="Times New Roman" w:eastAsia="Times New Roman" w:hAnsi="Times New Roman" w:cs="Times New Roman"/>
        </w:rPr>
        <w:t xml:space="preserve">. </w:t>
      </w:r>
      <w:r w:rsidRPr="00F603F8">
        <w:rPr>
          <w:rFonts w:ascii="Times New Roman" w:eastAsia="Times New Roman" w:hAnsi="Times New Roman" w:cs="Times New Roman"/>
        </w:rPr>
        <w:t>При этом закупка у единственного поставщика (</w:t>
      </w:r>
      <w:r w:rsidR="003A7E5D"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может осуществляться в случаях:</w:t>
      </w:r>
    </w:p>
    <w:p w14:paraId="1DDCB298" w14:textId="77777777" w:rsidR="00255134"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w:t>
      </w:r>
      <w:r w:rsidR="00511273" w:rsidRPr="00F603F8">
        <w:rPr>
          <w:rFonts w:ascii="Times New Roman" w:eastAsia="Times New Roman" w:hAnsi="Times New Roman" w:cs="Times New Roman"/>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№147-ФЗ «О естественных монополиях», а также услуг центрального депозитария; </w:t>
      </w:r>
    </w:p>
    <w:p w14:paraId="5CEFC400" w14:textId="7A31C61B" w:rsidR="00255134"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w:t>
      </w:r>
      <w:r w:rsidR="00511273" w:rsidRPr="00F603F8">
        <w:rPr>
          <w:rFonts w:ascii="Times New Roman" w:eastAsia="Times New Roman" w:hAnsi="Times New Roman" w:cs="Times New Roman"/>
        </w:rPr>
        <w:t>осуществление закупки у единственного поставщика (</w:t>
      </w:r>
      <w:r w:rsidR="003A7E5D" w:rsidRPr="00F603F8">
        <w:rPr>
          <w:rFonts w:ascii="Times New Roman" w:eastAsia="Times New Roman" w:hAnsi="Times New Roman" w:cs="Times New Roman"/>
        </w:rPr>
        <w:t xml:space="preserve">исполнителя, </w:t>
      </w:r>
      <w:r w:rsidR="00511273" w:rsidRPr="00F603F8">
        <w:rPr>
          <w:rFonts w:ascii="Times New Roman" w:eastAsia="Times New Roman" w:hAnsi="Times New Roman" w:cs="Times New Roman"/>
        </w:rPr>
        <w:t>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w:t>
      </w:r>
      <w:r w:rsidR="00064838" w:rsidRPr="00F603F8">
        <w:rPr>
          <w:rFonts w:ascii="Times New Roman" w:eastAsia="Times New Roman" w:hAnsi="Times New Roman" w:cs="Times New Roman"/>
        </w:rPr>
        <w:t xml:space="preserve">исполнителя, </w:t>
      </w:r>
      <w:r w:rsidR="00511273" w:rsidRPr="00F603F8">
        <w:rPr>
          <w:rFonts w:ascii="Times New Roman" w:eastAsia="Times New Roman" w:hAnsi="Times New Roman" w:cs="Times New Roman"/>
        </w:rPr>
        <w:t xml:space="preserve">подрядчика), определенного постановлением или распоряжением Правительства Российской Федерации; </w:t>
      </w:r>
    </w:p>
    <w:p w14:paraId="2F8DAF54" w14:textId="77777777" w:rsidR="00255134"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w:t>
      </w:r>
      <w:r w:rsidR="00511273" w:rsidRPr="00F603F8">
        <w:rPr>
          <w:rFonts w:ascii="Times New Roman" w:eastAsia="Times New Roman" w:hAnsi="Times New Roman" w:cs="Times New Roman"/>
        </w:rPr>
        <w:t>выполнение работы по мобилизационной подготовке в Российской Федерации;</w:t>
      </w:r>
    </w:p>
    <w:p w14:paraId="18211C5E" w14:textId="404B5CE3"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w:t>
      </w:r>
      <w:r w:rsidR="003163E3" w:rsidRPr="00F603F8">
        <w:rPr>
          <w:rFonts w:ascii="Times New Roman" w:eastAsia="Times New Roman" w:hAnsi="Times New Roman" w:cs="Times New Roman"/>
        </w:rPr>
        <w:t> </w:t>
      </w:r>
      <w:r w:rsidR="00903D24" w:rsidRPr="00F603F8">
        <w:rPr>
          <w:rFonts w:ascii="Times New Roman" w:eastAsia="Times New Roman" w:hAnsi="Times New Roman" w:cs="Times New Roman"/>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746BA1" w:rsidRPr="00F603F8">
        <w:rPr>
          <w:rFonts w:ascii="Times New Roman" w:eastAsia="Times New Roman" w:hAnsi="Times New Roman" w:cs="Times New Roman"/>
        </w:rPr>
        <w:t>;</w:t>
      </w:r>
    </w:p>
    <w:p w14:paraId="494A068F" w14:textId="7AADD0ED"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w:t>
      </w:r>
      <w:r w:rsidR="00511273" w:rsidRPr="00F603F8">
        <w:rPr>
          <w:rFonts w:ascii="Times New Roman" w:eastAsia="Times New Roman" w:hAnsi="Times New Roman" w:cs="Times New Roman"/>
        </w:rPr>
        <w:t>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14:paraId="37EA6F92" w14:textId="15E48703"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w:t>
      </w:r>
      <w:r w:rsidR="00511273" w:rsidRPr="00F603F8">
        <w:rPr>
          <w:rFonts w:ascii="Times New Roman" w:eastAsia="Times New Roman" w:hAnsi="Times New Roman" w:cs="Times New Roman"/>
        </w:rPr>
        <w:t xml:space="preserve">возникновение потребности в закупке товаров, работ, услуг, необходимых для непосредственного исполнения контрактов, договоров, в том числе соглашений о создании консорциума для выполнения научных проектов, заключенных с Заказчиком, за </w:t>
      </w:r>
      <w:r w:rsidR="00511273" w:rsidRPr="00F603F8">
        <w:rPr>
          <w:rFonts w:ascii="Times New Roman" w:eastAsia="Times New Roman" w:hAnsi="Times New Roman" w:cs="Times New Roman"/>
        </w:rPr>
        <w:lastRenderedPageBreak/>
        <w:t>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14:paraId="37C702CA" w14:textId="431293E9"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w:t>
      </w:r>
      <w:r w:rsidR="00511273" w:rsidRPr="00F603F8">
        <w:rPr>
          <w:rFonts w:ascii="Times New Roman" w:eastAsia="Times New Roman" w:hAnsi="Times New Roman" w:cs="Times New Roman"/>
        </w:rPr>
        <w:t>заключения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14:paraId="68C2D58C" w14:textId="3437DE19"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 </w:t>
      </w:r>
      <w:r w:rsidR="00511273" w:rsidRPr="00F603F8">
        <w:rPr>
          <w:rFonts w:ascii="Times New Roman" w:eastAsia="Times New Roman" w:hAnsi="Times New Roman" w:cs="Times New Roman"/>
        </w:rPr>
        <w:t>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федеральным казенным учреждением, государственным казенным учреждением, муниципальным казенным учреждением;</w:t>
      </w:r>
    </w:p>
    <w:p w14:paraId="158757B8" w14:textId="68F29608"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9) </w:t>
      </w:r>
      <w:r w:rsidR="00511273" w:rsidRPr="00F603F8">
        <w:rPr>
          <w:rFonts w:ascii="Times New Roman" w:eastAsia="Times New Roman" w:hAnsi="Times New Roman" w:cs="Times New Roman"/>
        </w:rPr>
        <w:t>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043CEAFD" w14:textId="10A1E19A"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w:t>
      </w:r>
      <w:r w:rsidR="003163E3" w:rsidRPr="00F603F8">
        <w:rPr>
          <w:rFonts w:ascii="Times New Roman" w:eastAsia="Times New Roman" w:hAnsi="Times New Roman" w:cs="Times New Roman"/>
        </w:rPr>
        <w:t> 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r w:rsidR="00511273" w:rsidRPr="00F603F8">
        <w:rPr>
          <w:rFonts w:ascii="Times New Roman" w:eastAsia="Times New Roman" w:hAnsi="Times New Roman" w:cs="Times New Roman"/>
        </w:rPr>
        <w:t>;</w:t>
      </w:r>
    </w:p>
    <w:p w14:paraId="300FA7C7" w14:textId="557D41ED"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 </w:t>
      </w:r>
      <w:r w:rsidR="00511273" w:rsidRPr="00F603F8">
        <w:rPr>
          <w:rFonts w:ascii="Times New Roman" w:eastAsia="Times New Roman" w:hAnsi="Times New Roman" w:cs="Times New Roman"/>
        </w:rPr>
        <w:t>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w:t>
      </w:r>
    </w:p>
    <w:p w14:paraId="63A45C26" w14:textId="0D7A3835"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12) </w:t>
      </w:r>
      <w:r w:rsidR="00511273" w:rsidRPr="00F603F8">
        <w:rPr>
          <w:rFonts w:ascii="Times New Roman" w:eastAsia="Times New Roman" w:hAnsi="Times New Roman" w:cs="Times New Roman"/>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и аналогичных фондов; </w:t>
      </w:r>
    </w:p>
    <w:p w14:paraId="33701C5C" w14:textId="7CB68AFD" w:rsidR="00511273" w:rsidRPr="00F603F8" w:rsidRDefault="00255134" w:rsidP="00502E1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13) </w:t>
      </w:r>
      <w:r w:rsidR="00511273" w:rsidRPr="00F603F8">
        <w:rPr>
          <w:rFonts w:ascii="Times New Roman" w:eastAsia="Times New Roman" w:hAnsi="Times New Roman" w:cs="Times New Roman"/>
        </w:rPr>
        <w:t>производство товара, выполнение работы, оказание услуги осуществляется учреждением и предприятием уголовно-исполнительной системы</w:t>
      </w:r>
      <w:r w:rsidR="00502E1A" w:rsidRPr="00F603F8">
        <w:rPr>
          <w:rFonts w:ascii="Times New Roman" w:eastAsia="Times New Roman" w:hAnsi="Times New Roman" w:cs="Times New Roman"/>
        </w:rPr>
        <w:t>, в соответствии с перечнем товаров, работ, услуг, утвержденным Правительством Российской Федерации от 26 декабря 2013 г.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00511273" w:rsidRPr="00F603F8">
        <w:rPr>
          <w:rFonts w:ascii="Times New Roman" w:eastAsia="Times New Roman" w:hAnsi="Times New Roman" w:cs="Times New Roman"/>
        </w:rPr>
        <w:t xml:space="preserve">; </w:t>
      </w:r>
    </w:p>
    <w:p w14:paraId="6EFCC73E" w14:textId="516202E5"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14) </w:t>
      </w:r>
      <w:r w:rsidR="00511273" w:rsidRPr="00F603F8">
        <w:rPr>
          <w:rFonts w:ascii="Times New Roman" w:eastAsia="Times New Roman" w:hAnsi="Times New Roman" w:cs="Times New Roman"/>
        </w:rPr>
        <w:t>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том числе незавершенного строительства);</w:t>
      </w:r>
    </w:p>
    <w:p w14:paraId="72747CD9" w14:textId="1F1862FD"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15) </w:t>
      </w:r>
      <w:r w:rsidR="00511273" w:rsidRPr="00F603F8">
        <w:rPr>
          <w:rFonts w:ascii="Times New Roman" w:eastAsia="Times New Roman" w:hAnsi="Times New Roman" w:cs="Times New Roman"/>
        </w:rPr>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14:paraId="79E67D40" w14:textId="0C567415"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16) </w:t>
      </w:r>
      <w:r w:rsidR="00511273" w:rsidRPr="00F603F8">
        <w:rPr>
          <w:rFonts w:ascii="Times New Roman" w:eastAsia="Times New Roman" w:hAnsi="Times New Roman" w:cs="Times New Roman"/>
        </w:rPr>
        <w:t>оказание услуг по созданию и размещению информационных материалов (в том числе, статей) в средствах массовой информации;</w:t>
      </w:r>
    </w:p>
    <w:p w14:paraId="1A5FFA29" w14:textId="65E605F9"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17) </w:t>
      </w:r>
      <w:r w:rsidR="00511273" w:rsidRPr="00F603F8">
        <w:rPr>
          <w:rFonts w:ascii="Times New Roman" w:eastAsia="Times New Roman" w:hAnsi="Times New Roman" w:cs="Times New Roman"/>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14:paraId="6F0CBEC0" w14:textId="657F5391"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18) </w:t>
      </w:r>
      <w:r w:rsidR="00511273" w:rsidRPr="00F603F8">
        <w:rPr>
          <w:rFonts w:ascii="Times New Roman" w:eastAsia="Times New Roman" w:hAnsi="Times New Roman" w:cs="Times New Roman"/>
        </w:rPr>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14:paraId="56FEAD02" w14:textId="34E547B9"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19) </w:t>
      </w:r>
      <w:r w:rsidR="00511273" w:rsidRPr="00F603F8">
        <w:rPr>
          <w:rFonts w:ascii="Times New Roman" w:eastAsia="Times New Roman" w:hAnsi="Times New Roman" w:cs="Times New Roman"/>
        </w:rPr>
        <w:t>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w:t>
      </w:r>
    </w:p>
    <w:p w14:paraId="033FF6E1" w14:textId="437893DD"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20) </w:t>
      </w:r>
      <w:r w:rsidR="00511273" w:rsidRPr="00F603F8">
        <w:rPr>
          <w:rFonts w:ascii="Times New Roman" w:eastAsia="Times New Roman" w:hAnsi="Times New Roman" w:cs="Times New Roman"/>
        </w:rPr>
        <w:t>заключение договора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w:t>
      </w:r>
    </w:p>
    <w:p w14:paraId="47EEBE59" w14:textId="0E737362"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21) </w:t>
      </w:r>
      <w:r w:rsidR="00511273" w:rsidRPr="00F603F8">
        <w:rPr>
          <w:rFonts w:ascii="Times New Roman" w:eastAsia="Times New Roman" w:hAnsi="Times New Roman" w:cs="Times New Roman"/>
        </w:rPr>
        <w:t>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w:t>
      </w:r>
      <w:r w:rsidR="00B71483" w:rsidRPr="00F603F8">
        <w:rPr>
          <w:rFonts w:ascii="Times New Roman" w:eastAsia="Times New Roman" w:hAnsi="Times New Roman" w:cs="Times New Roman"/>
        </w:rPr>
        <w:t>-</w:t>
      </w:r>
      <w:r w:rsidR="00511273" w:rsidRPr="00F603F8">
        <w:rPr>
          <w:rFonts w:ascii="Times New Roman" w:eastAsia="Times New Roman" w:hAnsi="Times New Roman" w:cs="Times New Roman"/>
        </w:rPr>
        <w:t>просветительных и зрелищно-развлекательных мероприятий, экскурсионных билетов и экскурсионных путевок – бланков строгой отчетности;</w:t>
      </w:r>
    </w:p>
    <w:p w14:paraId="2D094769" w14:textId="71D413A0"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22) </w:t>
      </w:r>
      <w:r w:rsidR="00511273" w:rsidRPr="00F603F8">
        <w:rPr>
          <w:rFonts w:ascii="Times New Roman" w:eastAsia="Times New Roman" w:hAnsi="Times New Roman" w:cs="Times New Roman"/>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14:paraId="580540EA" w14:textId="2815DA4A"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23) </w:t>
      </w:r>
      <w:r w:rsidR="00511273" w:rsidRPr="00F603F8">
        <w:rPr>
          <w:rFonts w:ascii="Times New Roman" w:eastAsia="Times New Roman" w:hAnsi="Times New Roman" w:cs="Times New Roman"/>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w:t>
      </w:r>
      <w:r w:rsidR="00511273" w:rsidRPr="00F603F8">
        <w:rPr>
          <w:rFonts w:ascii="Times New Roman" w:eastAsia="Times New Roman" w:hAnsi="Times New Roman" w:cs="Times New Roman"/>
        </w:rPr>
        <w:lastRenderedPageBreak/>
        <w:t>эксплуатация компьютерного оборудования, обеспечение питания, аренда и изготовление реквизитов для сцены, президиума);</w:t>
      </w:r>
    </w:p>
    <w:p w14:paraId="5C982C92" w14:textId="6E860FB7"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24) </w:t>
      </w:r>
      <w:r w:rsidR="00511273" w:rsidRPr="00F603F8">
        <w:rPr>
          <w:rFonts w:ascii="Times New Roman" w:eastAsia="Times New Roman" w:hAnsi="Times New Roman" w:cs="Times New Roman"/>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54F2B587" w14:textId="0AAFC258"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25) </w:t>
      </w:r>
      <w:r w:rsidR="00511273" w:rsidRPr="00F603F8">
        <w:rPr>
          <w:rFonts w:ascii="Times New Roman" w:eastAsia="Times New Roman" w:hAnsi="Times New Roman" w:cs="Times New Roman"/>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14:paraId="7E2AE9BC" w14:textId="0DE0F0A4"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w:t>
      </w:r>
      <w:r w:rsidR="00A16273" w:rsidRPr="00F603F8">
        <w:rPr>
          <w:rFonts w:ascii="Times New Roman" w:eastAsia="Times New Roman" w:hAnsi="Times New Roman" w:cs="Times New Roman"/>
        </w:rPr>
        <w:t> </w:t>
      </w:r>
      <w:r w:rsidR="007826AF" w:rsidRPr="00F603F8">
        <w:rPr>
          <w:rFonts w:ascii="Times New Roman" w:eastAsia="Times New Roman" w:hAnsi="Times New Roman" w:cs="Times New Roman"/>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w:t>
      </w:r>
      <w:r w:rsidR="00511273" w:rsidRPr="00F603F8">
        <w:rPr>
          <w:rFonts w:ascii="Times New Roman" w:eastAsia="Times New Roman" w:hAnsi="Times New Roman" w:cs="Times New Roman"/>
        </w:rPr>
        <w:t>;</w:t>
      </w:r>
    </w:p>
    <w:p w14:paraId="4F55CE80" w14:textId="67FAB4B5"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27) </w:t>
      </w:r>
      <w:r w:rsidR="00511273" w:rsidRPr="00F603F8">
        <w:rPr>
          <w:rFonts w:ascii="Times New Roman" w:eastAsia="Times New Roman" w:hAnsi="Times New Roman" w:cs="Times New Roman"/>
        </w:rPr>
        <w:t>заключение договора на оказание услуг, связанных с направлением работника (-ов), студента (-ов), аспиранта (-ов), ординатора (-ов) Заказчика в служебную командировку, с участием в проведении фестивалей, концертов, представлений, конференций, форумов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научных, физкультурных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9DFF26C" w14:textId="7FD03C36"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28) </w:t>
      </w:r>
      <w:r w:rsidR="00511273" w:rsidRPr="00F603F8">
        <w:rPr>
          <w:rFonts w:ascii="Times New Roman" w:eastAsia="Times New Roman" w:hAnsi="Times New Roman" w:cs="Times New Roman"/>
        </w:rPr>
        <w:t>заключение договора на оказание юридических услуг, услуг адвоката в связи с необходимостью представления и защиты интересов Заказчика, услуг нотариуса;</w:t>
      </w:r>
    </w:p>
    <w:p w14:paraId="0F63DE9F" w14:textId="1831F65C"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29) </w:t>
      </w:r>
      <w:r w:rsidR="00511273" w:rsidRPr="00F603F8">
        <w:rPr>
          <w:rFonts w:ascii="Times New Roman" w:eastAsia="Times New Roman" w:hAnsi="Times New Roman" w:cs="Times New Roman"/>
        </w:rPr>
        <w:t xml:space="preserve">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конкурентным способом. 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w:t>
      </w:r>
      <w:r w:rsidR="00511273" w:rsidRPr="00F603F8">
        <w:rPr>
          <w:rFonts w:ascii="Times New Roman" w:eastAsia="Times New Roman" w:hAnsi="Times New Roman" w:cs="Times New Roman"/>
        </w:rPr>
        <w:lastRenderedPageBreak/>
        <w:t>этом должно быть обеспечено предусмотренное Федеральным законом от 27 июля 2006 года №152-ФЗ «О персональных данных» обезличивание персональных данных</w:t>
      </w:r>
      <w:r w:rsidRPr="00F603F8">
        <w:rPr>
          <w:rFonts w:ascii="Times New Roman" w:eastAsia="Times New Roman" w:hAnsi="Times New Roman" w:cs="Times New Roman"/>
        </w:rPr>
        <w:t>;</w:t>
      </w:r>
    </w:p>
    <w:p w14:paraId="056034E2" w14:textId="08041959"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30)</w:t>
      </w:r>
      <w:r w:rsidR="00E36C43" w:rsidRPr="00F603F8">
        <w:rPr>
          <w:rFonts w:ascii="Times New Roman" w:eastAsia="Times New Roman" w:hAnsi="Times New Roman" w:cs="Times New Roman"/>
        </w:rPr>
        <w:t> </w:t>
      </w:r>
      <w:r w:rsidR="00511273" w:rsidRPr="00F603F8">
        <w:rPr>
          <w:rFonts w:ascii="Times New Roman" w:eastAsia="Times New Roman" w:hAnsi="Times New Roman" w:cs="Times New Roman"/>
        </w:rPr>
        <w:t xml:space="preserve">осуществление закупки товаров, работ, услуг в случае, если их стоимость не превышает </w:t>
      </w:r>
      <w:r w:rsidR="00154255" w:rsidRPr="00F603F8">
        <w:rPr>
          <w:rFonts w:ascii="Times New Roman" w:eastAsia="Times New Roman" w:hAnsi="Times New Roman" w:cs="Times New Roman"/>
        </w:rPr>
        <w:t>600</w:t>
      </w:r>
      <w:r w:rsidR="007826AF" w:rsidRPr="00F603F8">
        <w:rPr>
          <w:rFonts w:ascii="Times New Roman" w:eastAsia="Times New Roman" w:hAnsi="Times New Roman" w:cs="Times New Roman"/>
        </w:rPr>
        <w:t> </w:t>
      </w:r>
      <w:r w:rsidR="002B1F52" w:rsidRPr="00F603F8">
        <w:rPr>
          <w:rFonts w:ascii="Times New Roman" w:eastAsia="Times New Roman" w:hAnsi="Times New Roman" w:cs="Times New Roman"/>
        </w:rPr>
        <w:t>0</w:t>
      </w:r>
      <w:r w:rsidR="00154255" w:rsidRPr="00F603F8">
        <w:rPr>
          <w:rFonts w:ascii="Times New Roman" w:eastAsia="Times New Roman" w:hAnsi="Times New Roman" w:cs="Times New Roman"/>
        </w:rPr>
        <w:t>00</w:t>
      </w:r>
      <w:r w:rsidR="00511273" w:rsidRPr="00F603F8">
        <w:rPr>
          <w:rFonts w:ascii="Times New Roman" w:eastAsia="Times New Roman" w:hAnsi="Times New Roman" w:cs="Times New Roman"/>
        </w:rPr>
        <w:t xml:space="preserve"> (</w:t>
      </w:r>
      <w:r w:rsidR="002B1F52" w:rsidRPr="00F603F8">
        <w:rPr>
          <w:rFonts w:ascii="Times New Roman" w:eastAsia="Times New Roman" w:hAnsi="Times New Roman" w:cs="Times New Roman"/>
        </w:rPr>
        <w:t>шестьсот тысяч</w:t>
      </w:r>
      <w:r w:rsidR="00511273" w:rsidRPr="00F603F8">
        <w:rPr>
          <w:rFonts w:ascii="Times New Roman" w:eastAsia="Times New Roman" w:hAnsi="Times New Roman" w:cs="Times New Roman"/>
        </w:rPr>
        <w:t>) рублей, включая НДС и другие налоги и обязательные платежи. При этом Заказчик вправе осуществить в соответствии с настоящим пунктом закупку товаров, работ, услуг в пределах 20 (двадцати)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в соответствии с Федеральным законом №223-ФЗ, в том числе для оплаты договоров, заключенных до начала указанного финансового года и подлежащих оплате в указанном финансовом году;</w:t>
      </w:r>
    </w:p>
    <w:p w14:paraId="56D981A4" w14:textId="6289FAC2"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31) </w:t>
      </w:r>
      <w:r w:rsidR="00511273" w:rsidRPr="00F603F8">
        <w:rPr>
          <w:rFonts w:ascii="Times New Roman" w:eastAsia="Times New Roman" w:hAnsi="Times New Roman" w:cs="Times New Roman"/>
        </w:rPr>
        <w:t>признание несостоявшейся процедуры закупки способами, предусмотренными в Положении о закупке, при отсутствии заявок 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в соответствии с данным пунктом договор заключается с единственным поставщиком (</w:t>
      </w:r>
      <w:r w:rsidR="00AE16D8" w:rsidRPr="00F603F8">
        <w:rPr>
          <w:rFonts w:ascii="Times New Roman" w:eastAsia="Times New Roman" w:hAnsi="Times New Roman" w:cs="Times New Roman"/>
        </w:rPr>
        <w:t xml:space="preserve">исполнителем, </w:t>
      </w:r>
      <w:r w:rsidR="00511273" w:rsidRPr="00F603F8">
        <w:rPr>
          <w:rFonts w:ascii="Times New Roman" w:eastAsia="Times New Roman" w:hAnsi="Times New Roman" w:cs="Times New Roman"/>
        </w:rPr>
        <w:t>подрядчиком) на условиях, предусмотренных извещением о закупке и (или) документацией о закупке, по цене, предложенной поставщиком (исполнителем, подрядчиком), желающим заключить такой договор, но не выше НМЦД либо цены единицы товара, работы, услуги, указанной в извещении о закупке и (или) документации о закупке;</w:t>
      </w:r>
    </w:p>
    <w:p w14:paraId="714F4B9D" w14:textId="77BE1301"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32) </w:t>
      </w:r>
      <w:r w:rsidR="00511273" w:rsidRPr="00F603F8">
        <w:rPr>
          <w:rFonts w:ascii="Times New Roman" w:eastAsia="Times New Roman" w:hAnsi="Times New Roman" w:cs="Times New Roman"/>
        </w:rPr>
        <w:t>осуществление закупки в случае, если предыдущий договор в связи с неисполнением или ненадлежащим исполнением поставщиком (</w:t>
      </w:r>
      <w:r w:rsidR="001F20BE" w:rsidRPr="00F603F8">
        <w:rPr>
          <w:rFonts w:ascii="Times New Roman" w:eastAsia="Times New Roman" w:hAnsi="Times New Roman" w:cs="Times New Roman"/>
        </w:rPr>
        <w:t xml:space="preserve">исполнителем, </w:t>
      </w:r>
      <w:r w:rsidR="00511273" w:rsidRPr="00F603F8">
        <w:rPr>
          <w:rFonts w:ascii="Times New Roman" w:eastAsia="Times New Roman" w:hAnsi="Times New Roman" w:cs="Times New Roman"/>
        </w:rPr>
        <w:t>подрядчиком) своих обязательств по такому договору расторгнут и временные затраты на проведение повторной процедуры закупки невозможны или нецелесообразны. При этом договор заключается на тех же условиях, что и расторгнутый договор. В случае если до расторжения договора поставщиком (</w:t>
      </w:r>
      <w:r w:rsidR="001F20BE" w:rsidRPr="00F603F8">
        <w:rPr>
          <w:rFonts w:ascii="Times New Roman" w:eastAsia="Times New Roman" w:hAnsi="Times New Roman" w:cs="Times New Roman"/>
        </w:rPr>
        <w:t xml:space="preserve">исполнителем, </w:t>
      </w:r>
      <w:r w:rsidR="00511273" w:rsidRPr="00F603F8">
        <w:rPr>
          <w:rFonts w:ascii="Times New Roman" w:eastAsia="Times New Roman" w:hAnsi="Times New Roman" w:cs="Times New Roman"/>
        </w:rPr>
        <w:t>подрядчиком)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w:t>
      </w:r>
    </w:p>
    <w:p w14:paraId="0A14BA7A" w14:textId="1254B6F1"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33) </w:t>
      </w:r>
      <w:r w:rsidR="00511273" w:rsidRPr="00F603F8">
        <w:rPr>
          <w:rFonts w:ascii="Times New Roman" w:eastAsia="Times New Roman" w:hAnsi="Times New Roman" w:cs="Times New Roman"/>
        </w:rPr>
        <w:t>привлечение к выполнению работ, оказанию услуг конкретных физических лиц;</w:t>
      </w:r>
    </w:p>
    <w:p w14:paraId="58429849" w14:textId="4AA4EFC6"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34) </w:t>
      </w:r>
      <w:r w:rsidR="00511273" w:rsidRPr="00F603F8">
        <w:rPr>
          <w:rFonts w:ascii="Times New Roman" w:eastAsia="Times New Roman" w:hAnsi="Times New Roman" w:cs="Times New Roman"/>
        </w:rPr>
        <w:t xml:space="preserve">заключение договора на оказание финансовых услуг (предоставление </w:t>
      </w:r>
      <w:r w:rsidR="006E7481" w:rsidRPr="00F603F8">
        <w:rPr>
          <w:rFonts w:ascii="Times New Roman" w:eastAsia="Times New Roman" w:hAnsi="Times New Roman" w:cs="Times New Roman"/>
        </w:rPr>
        <w:t>независимых (</w:t>
      </w:r>
      <w:r w:rsidR="00511273" w:rsidRPr="00F603F8">
        <w:rPr>
          <w:rFonts w:ascii="Times New Roman" w:eastAsia="Times New Roman" w:hAnsi="Times New Roman" w:cs="Times New Roman"/>
        </w:rPr>
        <w:t>банковских</w:t>
      </w:r>
      <w:r w:rsidR="006E7481" w:rsidRPr="00F603F8">
        <w:rPr>
          <w:rFonts w:ascii="Times New Roman" w:eastAsia="Times New Roman" w:hAnsi="Times New Roman" w:cs="Times New Roman"/>
        </w:rPr>
        <w:t>)</w:t>
      </w:r>
      <w:r w:rsidR="00511273" w:rsidRPr="00F603F8">
        <w:rPr>
          <w:rFonts w:ascii="Times New Roman" w:eastAsia="Times New Roman" w:hAnsi="Times New Roman" w:cs="Times New Roman"/>
        </w:rPr>
        <w:t xml:space="preserve"> гарантий, кредита, финансовая аренда (лизинг), «зарплатный проект», обслуживание счета, эквайринг), услуг инкассации;</w:t>
      </w:r>
    </w:p>
    <w:p w14:paraId="0DD90AAE" w14:textId="2CE18BFC"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35)</w:t>
      </w:r>
      <w:r w:rsidR="00791913" w:rsidRPr="00F603F8">
        <w:rPr>
          <w:rFonts w:ascii="Times New Roman" w:eastAsia="Times New Roman" w:hAnsi="Times New Roman" w:cs="Times New Roman"/>
        </w:rPr>
        <w:t> </w:t>
      </w:r>
      <w:r w:rsidR="00511273" w:rsidRPr="00F603F8">
        <w:rPr>
          <w:rFonts w:ascii="Times New Roman" w:eastAsia="Times New Roman" w:hAnsi="Times New Roman" w:cs="Times New Roman"/>
        </w:rPr>
        <w:t>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14:paraId="5A7B66BD" w14:textId="3FEB7F6B"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36) </w:t>
      </w:r>
      <w:r w:rsidR="00511273" w:rsidRPr="00F603F8">
        <w:rPr>
          <w:rFonts w:ascii="Times New Roman" w:eastAsia="Times New Roman" w:hAnsi="Times New Roman" w:cs="Times New Roman"/>
        </w:rPr>
        <w:t>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w:t>
      </w:r>
    </w:p>
    <w:p w14:paraId="4B213CF9" w14:textId="15338003" w:rsidR="00511273" w:rsidRPr="00F603F8" w:rsidRDefault="0025513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37) </w:t>
      </w:r>
      <w:r w:rsidR="00511273" w:rsidRPr="00F603F8">
        <w:rPr>
          <w:rFonts w:ascii="Times New Roman" w:eastAsia="Times New Roman" w:hAnsi="Times New Roman" w:cs="Times New Roman"/>
        </w:rPr>
        <w:t>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в технологических помещениях поставщика услуг, для обеспечения деятельности учреждения;</w:t>
      </w:r>
    </w:p>
    <w:p w14:paraId="552CEDE7" w14:textId="71875241"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38) </w:t>
      </w:r>
      <w:r w:rsidR="00511273" w:rsidRPr="00F603F8">
        <w:rPr>
          <w:rFonts w:ascii="Times New Roman" w:eastAsia="Times New Roman" w:hAnsi="Times New Roman" w:cs="Times New Roman"/>
        </w:rPr>
        <w:t>заключение договора на выполнение кадастровых работ в отношении объекта недвижимости, принадлежащего Заказчику;</w:t>
      </w:r>
    </w:p>
    <w:p w14:paraId="37AFA1C4" w14:textId="74C41C2B"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39) </w:t>
      </w:r>
      <w:r w:rsidR="00511273" w:rsidRPr="00F603F8">
        <w:rPr>
          <w:rFonts w:ascii="Times New Roman" w:eastAsia="Times New Roman" w:hAnsi="Times New Roman" w:cs="Times New Roman"/>
        </w:rPr>
        <w:t xml:space="preserve">закупка </w:t>
      </w:r>
      <w:r w:rsidR="00A72A9C" w:rsidRPr="00F603F8">
        <w:rPr>
          <w:rFonts w:ascii="Times New Roman" w:eastAsia="Times New Roman" w:hAnsi="Times New Roman" w:cs="Times New Roman"/>
        </w:rPr>
        <w:t>посевного и посадочного материала</w:t>
      </w:r>
      <w:r w:rsidR="00511273" w:rsidRPr="00F603F8">
        <w:rPr>
          <w:rFonts w:ascii="Times New Roman" w:eastAsia="Times New Roman" w:hAnsi="Times New Roman" w:cs="Times New Roman"/>
        </w:rPr>
        <w:t>, в том числе сельскохозяйственных культур, средств защиты растений, удобрений и химреактивов, племенных и лабораторных животных;</w:t>
      </w:r>
    </w:p>
    <w:p w14:paraId="67DDB6CA" w14:textId="286385B4"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40) </w:t>
      </w:r>
      <w:r w:rsidR="00511273" w:rsidRPr="00F603F8">
        <w:rPr>
          <w:rFonts w:ascii="Times New Roman" w:eastAsia="Times New Roman" w:hAnsi="Times New Roman" w:cs="Times New Roman"/>
        </w:rPr>
        <w:t>закупка нагрудных знаков, значков выпускников, памятных и наградных медалей;</w:t>
      </w:r>
    </w:p>
    <w:p w14:paraId="3FBA5460" w14:textId="55599D13"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41) </w:t>
      </w:r>
      <w:r w:rsidR="00511273" w:rsidRPr="00F603F8">
        <w:rPr>
          <w:rFonts w:ascii="Times New Roman" w:eastAsia="Times New Roman" w:hAnsi="Times New Roman" w:cs="Times New Roman"/>
        </w:rPr>
        <w:t>закупка услуг телефонной связи (исключая мобильную связь) в случае, если</w:t>
      </w:r>
      <w:r w:rsidR="00511273" w:rsidRPr="00F603F8">
        <w:rPr>
          <w:rFonts w:ascii="Times New Roman" w:eastAsia="Times New Roman" w:hAnsi="Times New Roman" w:cs="Times New Roman"/>
          <w:color w:val="FF0000"/>
        </w:rPr>
        <w:t xml:space="preserve"> </w:t>
      </w:r>
      <w:r w:rsidR="00511273" w:rsidRPr="00F603F8">
        <w:rPr>
          <w:rFonts w:ascii="Times New Roman" w:eastAsia="Times New Roman" w:hAnsi="Times New Roman" w:cs="Times New Roman"/>
        </w:rPr>
        <w:t>необходимо сохранение действующих абонентских номеров Заказчика и отсутствует возможность их сохранения в случае замены оператора услуг такой связи;</w:t>
      </w:r>
      <w:r w:rsidR="00CC519D" w:rsidRPr="00F603F8">
        <w:rPr>
          <w:rFonts w:ascii="Times New Roman" w:eastAsia="Times New Roman" w:hAnsi="Times New Roman" w:cs="Times New Roman"/>
        </w:rPr>
        <w:t xml:space="preserve"> </w:t>
      </w:r>
    </w:p>
    <w:p w14:paraId="6A43BD6A" w14:textId="00322AF1"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42) </w:t>
      </w:r>
      <w:r w:rsidR="00511273" w:rsidRPr="00F603F8">
        <w:rPr>
          <w:rFonts w:ascii="Times New Roman" w:eastAsia="Times New Roman" w:hAnsi="Times New Roman" w:cs="Times New Roman"/>
        </w:rPr>
        <w:t>закупка товаров, работ, услуг, сведения о которых относятся к государственной тайне или обеспечению информационной безопасности при наличии заключения соответствующего управления/отдела, а также в случае закупки товаров, работ, услуг, предусмотренных частью</w:t>
      </w:r>
      <w:r w:rsidR="00852814" w:rsidRPr="00F603F8">
        <w:rPr>
          <w:rFonts w:ascii="Times New Roman" w:eastAsia="Times New Roman" w:hAnsi="Times New Roman" w:cs="Times New Roman"/>
        </w:rPr>
        <w:t> </w:t>
      </w:r>
      <w:r w:rsidR="00511273" w:rsidRPr="00F603F8">
        <w:rPr>
          <w:rFonts w:ascii="Times New Roman" w:eastAsia="Times New Roman" w:hAnsi="Times New Roman" w:cs="Times New Roman"/>
        </w:rPr>
        <w:t>15 статьи</w:t>
      </w:r>
      <w:r w:rsidR="00852814" w:rsidRPr="00F603F8">
        <w:rPr>
          <w:rFonts w:ascii="Times New Roman" w:eastAsia="Times New Roman" w:hAnsi="Times New Roman" w:cs="Times New Roman"/>
        </w:rPr>
        <w:t> </w:t>
      </w:r>
      <w:r w:rsidR="00511273" w:rsidRPr="00F603F8">
        <w:rPr>
          <w:rFonts w:ascii="Times New Roman" w:eastAsia="Times New Roman" w:hAnsi="Times New Roman" w:cs="Times New Roman"/>
        </w:rPr>
        <w:t>4 Федерального закона</w:t>
      </w:r>
      <w:r w:rsidR="00852814" w:rsidRPr="00F603F8">
        <w:rPr>
          <w:rFonts w:ascii="Times New Roman" w:eastAsia="Times New Roman" w:hAnsi="Times New Roman" w:cs="Times New Roman"/>
        </w:rPr>
        <w:t> </w:t>
      </w:r>
      <w:r w:rsidR="00511273" w:rsidRPr="00F603F8">
        <w:rPr>
          <w:rFonts w:ascii="Times New Roman" w:eastAsia="Times New Roman" w:hAnsi="Times New Roman" w:cs="Times New Roman"/>
        </w:rPr>
        <w:t>№223-ФЗ (за исключением пункта</w:t>
      </w:r>
      <w:r w:rsidR="00852814" w:rsidRPr="00F603F8">
        <w:rPr>
          <w:rFonts w:ascii="Times New Roman" w:eastAsia="Times New Roman" w:hAnsi="Times New Roman" w:cs="Times New Roman"/>
        </w:rPr>
        <w:t> </w:t>
      </w:r>
      <w:r w:rsidR="00511273" w:rsidRPr="00F603F8">
        <w:rPr>
          <w:rFonts w:ascii="Times New Roman" w:eastAsia="Times New Roman" w:hAnsi="Times New Roman" w:cs="Times New Roman"/>
        </w:rPr>
        <w:t>1 части</w:t>
      </w:r>
      <w:r w:rsidR="00852814" w:rsidRPr="00F603F8">
        <w:rPr>
          <w:rFonts w:ascii="Times New Roman" w:eastAsia="Times New Roman" w:hAnsi="Times New Roman" w:cs="Times New Roman"/>
        </w:rPr>
        <w:t> </w:t>
      </w:r>
      <w:r w:rsidR="00511273" w:rsidRPr="00F603F8">
        <w:rPr>
          <w:rFonts w:ascii="Times New Roman" w:eastAsia="Times New Roman" w:hAnsi="Times New Roman" w:cs="Times New Roman"/>
        </w:rPr>
        <w:t>15 статьи</w:t>
      </w:r>
      <w:r w:rsidR="00852814" w:rsidRPr="00F603F8">
        <w:rPr>
          <w:rFonts w:ascii="Times New Roman" w:eastAsia="Times New Roman" w:hAnsi="Times New Roman" w:cs="Times New Roman"/>
        </w:rPr>
        <w:t> </w:t>
      </w:r>
      <w:r w:rsidR="00511273" w:rsidRPr="00F603F8">
        <w:rPr>
          <w:rFonts w:ascii="Times New Roman" w:eastAsia="Times New Roman" w:hAnsi="Times New Roman" w:cs="Times New Roman"/>
        </w:rPr>
        <w:t>4 Федерального закона</w:t>
      </w:r>
      <w:r w:rsidR="00852814" w:rsidRPr="00F603F8">
        <w:rPr>
          <w:rFonts w:ascii="Times New Roman" w:eastAsia="Times New Roman" w:hAnsi="Times New Roman" w:cs="Times New Roman"/>
        </w:rPr>
        <w:t> </w:t>
      </w:r>
      <w:r w:rsidR="00511273" w:rsidRPr="00F603F8">
        <w:rPr>
          <w:rFonts w:ascii="Times New Roman" w:eastAsia="Times New Roman" w:hAnsi="Times New Roman" w:cs="Times New Roman"/>
        </w:rPr>
        <w:t>№223-ФЗ);</w:t>
      </w:r>
    </w:p>
    <w:p w14:paraId="43C683D8" w14:textId="153F948E"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43) </w:t>
      </w:r>
      <w:r w:rsidR="00511273" w:rsidRPr="00F603F8">
        <w:rPr>
          <w:rFonts w:ascii="Times New Roman" w:eastAsia="Times New Roman" w:hAnsi="Times New Roman" w:cs="Times New Roman"/>
        </w:rPr>
        <w:t>заключение договора о сетевой форме реализации образовательных программ, в соответствии со статьей 15 Федерального закона от</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29</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декабря</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2012</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г. №273-ФЗ «Об</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образовании в Российской Федерации»;</w:t>
      </w:r>
    </w:p>
    <w:p w14:paraId="31BCC45F" w14:textId="7756C2FB"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44) </w:t>
      </w:r>
      <w:r w:rsidR="00511273" w:rsidRPr="00F603F8">
        <w:rPr>
          <w:rFonts w:ascii="Times New Roman" w:eastAsia="Times New Roman" w:hAnsi="Times New Roman" w:cs="Times New Roman"/>
        </w:rPr>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6</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апреля</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2011</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г. №63-ФЗ «Об</w:t>
      </w:r>
      <w:r w:rsidR="00455E83" w:rsidRPr="00F603F8">
        <w:rPr>
          <w:rFonts w:ascii="Times New Roman" w:eastAsia="Times New Roman" w:hAnsi="Times New Roman" w:cs="Times New Roman"/>
        </w:rPr>
        <w:t> </w:t>
      </w:r>
      <w:r w:rsidR="00511273" w:rsidRPr="00F603F8">
        <w:rPr>
          <w:rFonts w:ascii="Times New Roman" w:eastAsia="Times New Roman" w:hAnsi="Times New Roman" w:cs="Times New Roman"/>
        </w:rPr>
        <w:t>электронной подписи»;</w:t>
      </w:r>
    </w:p>
    <w:p w14:paraId="31C62E41" w14:textId="60518D33"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45) </w:t>
      </w:r>
      <w:r w:rsidR="00511273" w:rsidRPr="00F603F8">
        <w:rPr>
          <w:rFonts w:ascii="Times New Roman" w:eastAsia="Times New Roman" w:hAnsi="Times New Roman" w:cs="Times New Roman"/>
        </w:rPr>
        <w:t>осуществление закупок, связанных с заключением договоров 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w:t>
      </w:r>
    </w:p>
    <w:p w14:paraId="1AE940DE" w14:textId="5BF478B1"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46) </w:t>
      </w:r>
      <w:r w:rsidR="00511273" w:rsidRPr="00F603F8">
        <w:rPr>
          <w:rFonts w:ascii="Times New Roman" w:eastAsia="Times New Roman" w:hAnsi="Times New Roman" w:cs="Times New Roman"/>
        </w:rPr>
        <w:t>заключение договора на оказание услуг по обращению 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w:t>
      </w:r>
      <w:r w:rsidR="00200F40" w:rsidRPr="00F603F8">
        <w:rPr>
          <w:rFonts w:ascii="Times New Roman" w:eastAsia="Times New Roman" w:hAnsi="Times New Roman" w:cs="Times New Roman"/>
        </w:rPr>
        <w:t>, а также заключение договора на оказание услуг по обращению с отходами I и II классов опасности</w:t>
      </w:r>
      <w:r w:rsidR="00511273" w:rsidRPr="00F603F8">
        <w:rPr>
          <w:rFonts w:ascii="Times New Roman" w:eastAsia="Times New Roman" w:hAnsi="Times New Roman" w:cs="Times New Roman"/>
        </w:rPr>
        <w:t>;</w:t>
      </w:r>
    </w:p>
    <w:p w14:paraId="016A428B" w14:textId="58A6B3F9"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47) </w:t>
      </w:r>
      <w:r w:rsidR="00511273" w:rsidRPr="00F603F8">
        <w:rPr>
          <w:rFonts w:ascii="Times New Roman" w:eastAsia="Times New Roman" w:hAnsi="Times New Roman" w:cs="Times New Roman"/>
        </w:rPr>
        <w:t>оказание услуг по сбору, транспортированию, вывозу, обработке и утилизации (рекуперации) промышленных, биологических отходов (веществ), определенного класса опасности, связанных с основной деятельностью Заказчика;</w:t>
      </w:r>
    </w:p>
    <w:p w14:paraId="64878352" w14:textId="504A390D"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48) </w:t>
      </w:r>
      <w:r w:rsidR="00511273" w:rsidRPr="00F603F8">
        <w:rPr>
          <w:rFonts w:ascii="Times New Roman" w:eastAsia="Times New Roman" w:hAnsi="Times New Roman" w:cs="Times New Roman"/>
        </w:rPr>
        <w:t>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w:t>
      </w:r>
    </w:p>
    <w:p w14:paraId="3DC5BCCD" w14:textId="246817BB"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49) </w:t>
      </w:r>
      <w:r w:rsidR="00511273" w:rsidRPr="00F603F8">
        <w:rPr>
          <w:rFonts w:ascii="Times New Roman" w:eastAsia="Times New Roman" w:hAnsi="Times New Roman" w:cs="Times New Roman"/>
        </w:rPr>
        <w:t>заключение договора оказания услуг по приему, обработке, перевозке и доставке международной и внутренней почты, в том числе экспресс почты;</w:t>
      </w:r>
    </w:p>
    <w:p w14:paraId="65E8EBDF" w14:textId="055DB2A2"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50) </w:t>
      </w:r>
      <w:r w:rsidR="00511273" w:rsidRPr="00F603F8">
        <w:rPr>
          <w:rFonts w:ascii="Times New Roman" w:eastAsia="Times New Roman" w:hAnsi="Times New Roman" w:cs="Times New Roman"/>
        </w:rPr>
        <w:t>заключение договора на поставку товара, выполнение работ, оказание услуг с целью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w:t>
      </w:r>
    </w:p>
    <w:p w14:paraId="33ADBD54" w14:textId="30841493"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51)</w:t>
      </w:r>
      <w:r w:rsidR="00A72A9C" w:rsidRPr="00F603F8">
        <w:rPr>
          <w:rFonts w:ascii="Times New Roman" w:eastAsia="Times New Roman" w:hAnsi="Times New Roman" w:cs="Times New Roman"/>
        </w:rPr>
        <w:t xml:space="preserve"> поставка и монтаж (при необходимости) </w:t>
      </w:r>
      <w:r w:rsidR="00511273" w:rsidRPr="00F603F8">
        <w:rPr>
          <w:rFonts w:ascii="Times New Roman" w:eastAsia="Times New Roman" w:hAnsi="Times New Roman" w:cs="Times New Roman"/>
        </w:rPr>
        <w:t>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w:t>
      </w:r>
      <w:r w:rsidR="00A72A9C" w:rsidRPr="00F603F8">
        <w:rPr>
          <w:rFonts w:ascii="Times New Roman" w:eastAsia="Times New Roman" w:hAnsi="Times New Roman" w:cs="Times New Roman"/>
        </w:rPr>
        <w:t> </w:t>
      </w:r>
      <w:r w:rsidR="00511273" w:rsidRPr="00F603F8">
        <w:rPr>
          <w:rFonts w:ascii="Times New Roman" w:eastAsia="Times New Roman" w:hAnsi="Times New Roman" w:cs="Times New Roman"/>
        </w:rPr>
        <w:t>1 части</w:t>
      </w:r>
      <w:r w:rsidR="00A72A9C" w:rsidRPr="00F603F8">
        <w:rPr>
          <w:rFonts w:ascii="Times New Roman" w:eastAsia="Times New Roman" w:hAnsi="Times New Roman" w:cs="Times New Roman"/>
        </w:rPr>
        <w:t> </w:t>
      </w:r>
      <w:r w:rsidR="00511273" w:rsidRPr="00F603F8">
        <w:rPr>
          <w:rFonts w:ascii="Times New Roman" w:eastAsia="Times New Roman" w:hAnsi="Times New Roman" w:cs="Times New Roman"/>
        </w:rPr>
        <w:t>8 статьи</w:t>
      </w:r>
      <w:r w:rsidR="00A72A9C" w:rsidRPr="00F603F8">
        <w:rPr>
          <w:rFonts w:ascii="Times New Roman" w:eastAsia="Times New Roman" w:hAnsi="Times New Roman" w:cs="Times New Roman"/>
        </w:rPr>
        <w:t> </w:t>
      </w:r>
      <w:r w:rsidR="00511273" w:rsidRPr="00F603F8">
        <w:rPr>
          <w:rFonts w:ascii="Times New Roman" w:eastAsia="Times New Roman" w:hAnsi="Times New Roman" w:cs="Times New Roman"/>
        </w:rPr>
        <w:t>3 Федерального закона</w:t>
      </w:r>
      <w:r w:rsidR="00A72A9C" w:rsidRPr="00F603F8">
        <w:rPr>
          <w:rFonts w:ascii="Times New Roman" w:eastAsia="Times New Roman" w:hAnsi="Times New Roman" w:cs="Times New Roman"/>
        </w:rPr>
        <w:t> </w:t>
      </w:r>
      <w:r w:rsidR="00511273" w:rsidRPr="00F603F8">
        <w:rPr>
          <w:rFonts w:ascii="Times New Roman" w:eastAsia="Times New Roman" w:hAnsi="Times New Roman" w:cs="Times New Roman"/>
        </w:rPr>
        <w:t>№223-ФЗ;</w:t>
      </w:r>
    </w:p>
    <w:p w14:paraId="2B4507E6" w14:textId="7BEFFE28"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52) </w:t>
      </w:r>
      <w:r w:rsidR="00511273" w:rsidRPr="00F603F8">
        <w:rPr>
          <w:rFonts w:ascii="Times New Roman" w:eastAsia="Times New Roman" w:hAnsi="Times New Roman" w:cs="Times New Roman"/>
        </w:rPr>
        <w:t>срочный ремонт вышедшего из строя оборудования, в том числе закупка необходимых комплектующих и запасных частей для восстановления его работоспособности в случае</w:t>
      </w:r>
      <w:r w:rsidR="00194287" w:rsidRPr="00F603F8">
        <w:rPr>
          <w:rFonts w:ascii="Times New Roman" w:eastAsia="Times New Roman" w:hAnsi="Times New Roman" w:cs="Times New Roman"/>
        </w:rPr>
        <w:t>,</w:t>
      </w:r>
      <w:r w:rsidR="00511273" w:rsidRPr="00F603F8">
        <w:rPr>
          <w:rFonts w:ascii="Times New Roman" w:eastAsia="Times New Roman" w:hAnsi="Times New Roman" w:cs="Times New Roman"/>
        </w:rPr>
        <w:t xml:space="preserve"> если по экономическим, временным или объективным причинам проведение конкурентной закупки нецелесообразно;</w:t>
      </w:r>
    </w:p>
    <w:p w14:paraId="124CC7DE" w14:textId="78F367BC"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53) </w:t>
      </w:r>
      <w:r w:rsidR="00511273" w:rsidRPr="00F603F8">
        <w:rPr>
          <w:rFonts w:ascii="Times New Roman" w:eastAsia="Times New Roman" w:hAnsi="Times New Roman" w:cs="Times New Roman"/>
        </w:rPr>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w:t>
      </w:r>
      <w:r w:rsidR="0049088D" w:rsidRPr="00F603F8">
        <w:rPr>
          <w:rFonts w:ascii="Times New Roman" w:eastAsia="Times New Roman" w:hAnsi="Times New Roman" w:cs="Times New Roman"/>
        </w:rPr>
        <w:t>таких товаров</w:t>
      </w:r>
      <w:r w:rsidR="00511273" w:rsidRPr="00F603F8">
        <w:rPr>
          <w:rFonts w:ascii="Times New Roman" w:eastAsia="Times New Roman" w:hAnsi="Times New Roman" w:cs="Times New Roman"/>
        </w:rPr>
        <w:t xml:space="preserve">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 у единственного поставщика, в части своевременности, качества или объема поставок </w:t>
      </w:r>
      <w:r w:rsidR="00BB766B" w:rsidRPr="00F603F8">
        <w:rPr>
          <w:rFonts w:ascii="Times New Roman" w:eastAsia="Times New Roman" w:hAnsi="Times New Roman" w:cs="Times New Roman"/>
        </w:rPr>
        <w:t>товаров</w:t>
      </w:r>
      <w:r w:rsidR="00511273" w:rsidRPr="00F603F8">
        <w:rPr>
          <w:rFonts w:ascii="Times New Roman" w:eastAsia="Times New Roman" w:hAnsi="Times New Roman" w:cs="Times New Roman"/>
        </w:rPr>
        <w:t>, или в случае досрочного расторжения договора на поставку аналогичн</w:t>
      </w:r>
      <w:r w:rsidR="00BB766B" w:rsidRPr="00F603F8">
        <w:rPr>
          <w:rFonts w:ascii="Times New Roman" w:eastAsia="Times New Roman" w:hAnsi="Times New Roman" w:cs="Times New Roman"/>
        </w:rPr>
        <w:t>ых товаров</w:t>
      </w:r>
      <w:r w:rsidR="00511273" w:rsidRPr="00F603F8">
        <w:rPr>
          <w:rFonts w:ascii="Times New Roman" w:eastAsia="Times New Roman" w:hAnsi="Times New Roman" w:cs="Times New Roman"/>
        </w:rPr>
        <w:t>, на срок, не превышающий семидесяти календарных дней;</w:t>
      </w:r>
    </w:p>
    <w:p w14:paraId="196D9A04" w14:textId="56161ECC"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54) </w:t>
      </w:r>
      <w:r w:rsidR="00511273" w:rsidRPr="00F603F8">
        <w:rPr>
          <w:rFonts w:ascii="Times New Roman" w:eastAsia="Times New Roman" w:hAnsi="Times New Roman" w:cs="Times New Roman"/>
        </w:rPr>
        <w:t>закупка в электронном магазине в соответствии с пунктом</w:t>
      </w:r>
      <w:r w:rsidR="00683626" w:rsidRPr="00F603F8">
        <w:rPr>
          <w:rFonts w:ascii="Times New Roman" w:eastAsia="Times New Roman" w:hAnsi="Times New Roman" w:cs="Times New Roman"/>
        </w:rPr>
        <w:t xml:space="preserve"> 8 </w:t>
      </w:r>
      <w:r w:rsidR="00511273" w:rsidRPr="00F603F8">
        <w:rPr>
          <w:rFonts w:ascii="Times New Roman" w:eastAsia="Times New Roman" w:hAnsi="Times New Roman" w:cs="Times New Roman"/>
        </w:rPr>
        <w:t>настоящего раздела Положения о закупке;</w:t>
      </w:r>
    </w:p>
    <w:p w14:paraId="1CBA5D0D" w14:textId="439DDCB2" w:rsidR="00511273" w:rsidRPr="00F603F8" w:rsidRDefault="004F4B4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55) </w:t>
      </w:r>
      <w:r w:rsidR="00511273" w:rsidRPr="00F603F8">
        <w:rPr>
          <w:rFonts w:ascii="Times New Roman" w:eastAsia="Times New Roman" w:hAnsi="Times New Roman" w:cs="Times New Roman"/>
        </w:rPr>
        <w:t>закупкой агентских услуг по привлечению абитуриентов для обучения по образовательным программам, в том числе граждан иностранных государств;</w:t>
      </w:r>
    </w:p>
    <w:p w14:paraId="28A9F3CA" w14:textId="66055A1D"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56</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осуществление закупки товара, работы, услуги конкретных поставщиков (</w:t>
      </w:r>
      <w:r w:rsidR="001F20BE" w:rsidRPr="00F603F8">
        <w:rPr>
          <w:rFonts w:ascii="Times New Roman" w:eastAsia="Times New Roman" w:hAnsi="Times New Roman" w:cs="Times New Roman"/>
        </w:rPr>
        <w:t xml:space="preserve">исполнителей, </w:t>
      </w:r>
      <w:r w:rsidR="00511273" w:rsidRPr="00F603F8">
        <w:rPr>
          <w:rFonts w:ascii="Times New Roman" w:eastAsia="Times New Roman" w:hAnsi="Times New Roman" w:cs="Times New Roman"/>
        </w:rPr>
        <w:t>подрядчиков) в случае, когда необходимость закупки у таких поставщиков (</w:t>
      </w:r>
      <w:r w:rsidR="001F20BE" w:rsidRPr="00F603F8">
        <w:rPr>
          <w:rFonts w:ascii="Times New Roman" w:eastAsia="Times New Roman" w:hAnsi="Times New Roman" w:cs="Times New Roman"/>
        </w:rPr>
        <w:t xml:space="preserve">исполнителей, </w:t>
      </w:r>
      <w:r w:rsidR="00511273" w:rsidRPr="00F603F8">
        <w:rPr>
          <w:rFonts w:ascii="Times New Roman" w:eastAsia="Times New Roman" w:hAnsi="Times New Roman" w:cs="Times New Roman"/>
        </w:rPr>
        <w:t>подрядчиков) обусловлена требованиями внешнего заказчика в целях выполнения обязательств Заказчика перед внешним заказчиком;</w:t>
      </w:r>
    </w:p>
    <w:p w14:paraId="1AFA57C3" w14:textId="1968DB41"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57</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закупка оборудования и запасных частей у единственного изготовителя, владельца патента, торговой марки, конструкторской документации;</w:t>
      </w:r>
    </w:p>
    <w:p w14:paraId="1105A358" w14:textId="2B476217"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58</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осуществление закупки услуг по профессиональной подготовке, переподготовке, повышению квалификации, стажировках, участию в семинарах, конференциях, тренингах, выставках и прочих мероприятиях сотрудников, студентов, аспирантов, ординаторов Заказчика;</w:t>
      </w:r>
    </w:p>
    <w:p w14:paraId="20580FBB" w14:textId="26212FAF"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59</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услуги по проведению процедуры экспертной оценки и международной аккредитации образовательных программ;</w:t>
      </w:r>
    </w:p>
    <w:p w14:paraId="6D604B94" w14:textId="44CD8E98"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60</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закупки товаров, услуг и (или) работ, необходимых для выполнения решений, поручений, требований уполномоченных органов,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14:paraId="22405405" w14:textId="7BDBB834"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61</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w:t>
      </w:r>
    </w:p>
    <w:p w14:paraId="18E402FC" w14:textId="765EF215"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62</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если необходимо проведение дополнительной закупки, в том числе в случае выполнения объективно непредвиденных работ, и при этом смена поставщика (</w:t>
      </w:r>
      <w:r w:rsidR="00064838" w:rsidRPr="00F603F8">
        <w:rPr>
          <w:rFonts w:ascii="Times New Roman" w:eastAsia="Times New Roman" w:hAnsi="Times New Roman" w:cs="Times New Roman"/>
        </w:rPr>
        <w:t xml:space="preserve">исполнителя, </w:t>
      </w:r>
      <w:r w:rsidR="00511273" w:rsidRPr="00F603F8">
        <w:rPr>
          <w:rFonts w:ascii="Times New Roman" w:eastAsia="Times New Roman" w:hAnsi="Times New Roman" w:cs="Times New Roman"/>
        </w:rPr>
        <w:t>подрядчика) не целесообразна по соображениям стандартизации или необходимости обеспечения совместимости с имеющимися товарами, оборудованием, технологией и услугами в объеме, не превышающем 30 (тридцати) процентов первоначального объема с сохранением фиксированных в первоначальном договоре цен;</w:t>
      </w:r>
    </w:p>
    <w:p w14:paraId="59419CB4" w14:textId="4235302A"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63</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закупка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14:paraId="452587C5" w14:textId="5770E05E"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64</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оказание услуг, по независимой оценке, стоимости имущества и рыночной стоимости права пользования нежилым помещением, принадлежащим Заказчику на праве собственности, или закрепленным за ним на праве хозяйственного ведения либо на праве </w:t>
      </w:r>
      <w:r w:rsidR="00511273" w:rsidRPr="00F603F8">
        <w:rPr>
          <w:rFonts w:ascii="Times New Roman" w:eastAsia="Times New Roman" w:hAnsi="Times New Roman" w:cs="Times New Roman"/>
        </w:rPr>
        <w:lastRenderedPageBreak/>
        <w:t>оперативного управления, по проведению государственной экспертизы имущества, принадлежащего Заказчику на праве собственности, или закрепленным за ним на праве хозяйственного ведения либо на праве оперативного управления;</w:t>
      </w:r>
    </w:p>
    <w:p w14:paraId="53793D0A" w14:textId="609A58F9" w:rsidR="004F4B4A" w:rsidRPr="00F603F8" w:rsidRDefault="000231EF" w:rsidP="00BB113F">
      <w:pPr>
        <w:tabs>
          <w:tab w:val="left" w:pos="0"/>
        </w:tabs>
        <w:ind w:firstLine="709"/>
        <w:jc w:val="both"/>
        <w:rPr>
          <w:rFonts w:ascii="Times New Roman" w:eastAsia="Times New Roman" w:hAnsi="Times New Roman" w:cs="Times New Roman"/>
          <w:i/>
          <w:iCs/>
        </w:rPr>
      </w:pPr>
      <w:r w:rsidRPr="00F603F8">
        <w:rPr>
          <w:rFonts w:ascii="Times New Roman" w:eastAsia="Times New Roman" w:hAnsi="Times New Roman" w:cs="Times New Roman"/>
        </w:rPr>
        <w:t>6</w:t>
      </w:r>
      <w:r w:rsidR="003531AA" w:rsidRPr="00F603F8">
        <w:rPr>
          <w:rFonts w:ascii="Times New Roman" w:eastAsia="Times New Roman" w:hAnsi="Times New Roman" w:cs="Times New Roman"/>
        </w:rPr>
        <w:t>5</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осуществление поставки товаров, выполнения работ, оказание услуг для нужд заказчика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r w:rsidR="004F4B4A" w:rsidRPr="00F603F8">
        <w:rPr>
          <w:rFonts w:ascii="Times New Roman" w:eastAsia="Times New Roman" w:hAnsi="Times New Roman" w:cs="Times New Roman"/>
        </w:rPr>
        <w:t>;</w:t>
      </w:r>
    </w:p>
    <w:p w14:paraId="2AA1D315" w14:textId="66F8DE23"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w:t>
      </w:r>
      <w:r w:rsidR="003531AA" w:rsidRPr="00F603F8">
        <w:rPr>
          <w:rFonts w:ascii="Times New Roman" w:eastAsia="Times New Roman" w:hAnsi="Times New Roman" w:cs="Times New Roman"/>
        </w:rPr>
        <w:t>6</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а также оплата членских взносов, организационных сборов, в том числе за вступление в ассоциации, международные системы цитирования;</w:t>
      </w:r>
    </w:p>
    <w:p w14:paraId="1D2B9DB4" w14:textId="58885422"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w:t>
      </w:r>
      <w:r w:rsidR="003531AA" w:rsidRPr="00F603F8">
        <w:rPr>
          <w:rFonts w:ascii="Times New Roman" w:eastAsia="Times New Roman" w:hAnsi="Times New Roman" w:cs="Times New Roman"/>
        </w:rPr>
        <w:t>7</w:t>
      </w:r>
      <w:r w:rsidR="004F4B4A"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осуществляется закупка услуг экспертов, экспертных организаций, привлекаемых для проведения экспертизы поставленного товара, выполненной работы, оказанной услуги;</w:t>
      </w:r>
    </w:p>
    <w:p w14:paraId="1C5A73E3" w14:textId="60315C5C" w:rsidR="00511273" w:rsidRPr="00F603F8" w:rsidRDefault="003531A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68</w:t>
      </w:r>
      <w:r w:rsidR="00357D9F"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осуществляется закупка услуг, включая оферту, в том числе через подотчетных лиц, связанных с организацией участия работников Заказчика, студентов, аспирантов, ординаторов Заказчика и(или) иных физических лиц, оказывающих в интересах Заказчика преподавательские и(или) иные услуги, на выставках, форумах, семинарах, тренингах, конференциях, совещаниях, спортивных мероприятиях, спортивно-тренировочных сборах, конкурсах и иных мероприятиях по отраслевой специфике Заказчика;</w:t>
      </w:r>
    </w:p>
    <w:p w14:paraId="551C9438" w14:textId="14B9D57F" w:rsidR="00511273" w:rsidRPr="00F603F8" w:rsidRDefault="003531A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69</w:t>
      </w:r>
      <w:r w:rsidR="00357D9F"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поставщик (исполнитель, подрядчик) является единственным производителем, разработчиком, правообладателем и т.п. либо единственным официальным дилером и т.п., имеющим соответствующие полномочия от производителя, разработчика, правообладателя и т.п. на реализацию требуемых товаров, работ, услуг на требуемой территории и пр.;</w:t>
      </w:r>
    </w:p>
    <w:p w14:paraId="5833F7E4" w14:textId="646AA61A" w:rsidR="00511273" w:rsidRPr="00F603F8" w:rsidRDefault="003531A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70</w:t>
      </w:r>
      <w:r w:rsidR="00357D9F"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Российской Федерации от 02.08.2016 №1637-р;</w:t>
      </w:r>
    </w:p>
    <w:p w14:paraId="5CB9D53F" w14:textId="337A10E2"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w:t>
      </w:r>
      <w:r w:rsidR="003531AA" w:rsidRPr="00F603F8">
        <w:rPr>
          <w:rFonts w:ascii="Times New Roman" w:eastAsia="Times New Roman" w:hAnsi="Times New Roman" w:cs="Times New Roman"/>
        </w:rPr>
        <w:t>1</w:t>
      </w:r>
      <w:r w:rsidR="00357D9F"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w:t>
      </w:r>
      <w:r w:rsidR="001F20BE" w:rsidRPr="00F603F8">
        <w:rPr>
          <w:rFonts w:ascii="Times New Roman" w:eastAsia="Times New Roman" w:hAnsi="Times New Roman" w:cs="Times New Roman"/>
        </w:rPr>
        <w:t xml:space="preserve">исполнителем, </w:t>
      </w:r>
      <w:r w:rsidR="00511273" w:rsidRPr="00F603F8">
        <w:rPr>
          <w:rFonts w:ascii="Times New Roman" w:eastAsia="Times New Roman" w:hAnsi="Times New Roman" w:cs="Times New Roman"/>
        </w:rPr>
        <w:t>подрядчиком), определяется в соответствии с порядком, установленным постановление Правительства Российской Федерации от 02.08.2016 №743;</w:t>
      </w:r>
    </w:p>
    <w:p w14:paraId="2CF969A6" w14:textId="13A219A0" w:rsidR="00511273" w:rsidRPr="00F603F8" w:rsidRDefault="000231E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w:t>
      </w:r>
      <w:r w:rsidR="003531AA" w:rsidRPr="00F603F8">
        <w:rPr>
          <w:rFonts w:ascii="Times New Roman" w:eastAsia="Times New Roman" w:hAnsi="Times New Roman" w:cs="Times New Roman"/>
        </w:rPr>
        <w:t>2</w:t>
      </w:r>
      <w:r w:rsidR="00357D9F"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закупка товаров, работ, услуг у организаций, подведомственных Министерству науки и высшего образования Российской Федерации</w:t>
      </w:r>
      <w:r w:rsidR="003A3F25"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 xml:space="preserve">Министерству просвещения Российской Федерации при участии в совместных проектах, </w:t>
      </w:r>
      <w:r w:rsidR="0029277F" w:rsidRPr="00F603F8">
        <w:rPr>
          <w:rFonts w:ascii="Times New Roman" w:eastAsia="Times New Roman" w:hAnsi="Times New Roman" w:cs="Times New Roman"/>
        </w:rPr>
        <w:t xml:space="preserve">в том числе субъектов Российской Федерации, </w:t>
      </w:r>
      <w:r w:rsidR="00511273" w:rsidRPr="00F603F8">
        <w:rPr>
          <w:rFonts w:ascii="Times New Roman" w:eastAsia="Times New Roman" w:hAnsi="Times New Roman" w:cs="Times New Roman"/>
        </w:rPr>
        <w:t>в</w:t>
      </w:r>
      <w:r w:rsidR="00ED0AD6" w:rsidRPr="00F603F8">
        <w:rPr>
          <w:rFonts w:ascii="Times New Roman" w:eastAsia="Times New Roman" w:hAnsi="Times New Roman" w:cs="Times New Roman"/>
        </w:rPr>
        <w:t>ключая</w:t>
      </w:r>
      <w:r w:rsidR="00511273" w:rsidRPr="00F603F8">
        <w:rPr>
          <w:rFonts w:ascii="Times New Roman" w:eastAsia="Times New Roman" w:hAnsi="Times New Roman" w:cs="Times New Roman"/>
        </w:rPr>
        <w:t xml:space="preserve"> научно-исследовательски</w:t>
      </w:r>
      <w:r w:rsidR="00ED0AD6" w:rsidRPr="00F603F8">
        <w:rPr>
          <w:rFonts w:ascii="Times New Roman" w:eastAsia="Times New Roman" w:hAnsi="Times New Roman" w:cs="Times New Roman"/>
        </w:rPr>
        <w:t>е</w:t>
      </w:r>
      <w:r w:rsidR="00511273" w:rsidRPr="00F603F8">
        <w:rPr>
          <w:rFonts w:ascii="Times New Roman" w:eastAsia="Times New Roman" w:hAnsi="Times New Roman" w:cs="Times New Roman"/>
        </w:rPr>
        <w:t>, опытно-конструкторски</w:t>
      </w:r>
      <w:r w:rsidR="00ED0AD6" w:rsidRPr="00F603F8">
        <w:rPr>
          <w:rFonts w:ascii="Times New Roman" w:eastAsia="Times New Roman" w:hAnsi="Times New Roman" w:cs="Times New Roman"/>
        </w:rPr>
        <w:t>е</w:t>
      </w:r>
      <w:r w:rsidR="00511273" w:rsidRPr="00F603F8">
        <w:rPr>
          <w:rFonts w:ascii="Times New Roman" w:eastAsia="Times New Roman" w:hAnsi="Times New Roman" w:cs="Times New Roman"/>
        </w:rPr>
        <w:t xml:space="preserve"> работ</w:t>
      </w:r>
      <w:r w:rsidR="00ED0AD6" w:rsidRPr="00F603F8">
        <w:rPr>
          <w:rFonts w:ascii="Times New Roman" w:eastAsia="Times New Roman" w:hAnsi="Times New Roman" w:cs="Times New Roman"/>
        </w:rPr>
        <w:t>ы</w:t>
      </w:r>
      <w:r w:rsidR="00511273" w:rsidRPr="00F603F8">
        <w:rPr>
          <w:rFonts w:ascii="Times New Roman" w:eastAsia="Times New Roman" w:hAnsi="Times New Roman" w:cs="Times New Roman"/>
        </w:rPr>
        <w:t>, при реализации образовательных программ</w:t>
      </w:r>
      <w:r w:rsidR="00FE051A" w:rsidRPr="00F603F8">
        <w:rPr>
          <w:rFonts w:ascii="Times New Roman" w:eastAsia="Times New Roman" w:hAnsi="Times New Roman" w:cs="Times New Roman"/>
        </w:rPr>
        <w:t>;</w:t>
      </w:r>
      <w:r w:rsidR="0029277F" w:rsidRPr="00F603F8">
        <w:rPr>
          <w:rFonts w:ascii="Times New Roman" w:eastAsia="Times New Roman" w:hAnsi="Times New Roman" w:cs="Times New Roman"/>
        </w:rPr>
        <w:t xml:space="preserve"> </w:t>
      </w:r>
    </w:p>
    <w:p w14:paraId="21C637A2" w14:textId="3E03585D" w:rsidR="008263F6" w:rsidRPr="00F603F8" w:rsidRDefault="008263F6"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73) закупка компонентов крови</w:t>
      </w:r>
      <w:r w:rsidR="00085C7A" w:rsidRPr="00F603F8">
        <w:rPr>
          <w:rFonts w:ascii="Times New Roman" w:eastAsia="Times New Roman" w:hAnsi="Times New Roman" w:cs="Times New Roman"/>
        </w:rPr>
        <w:t>;</w:t>
      </w:r>
    </w:p>
    <w:p w14:paraId="0ACA6F5E" w14:textId="2F84321D" w:rsidR="00FD78CF" w:rsidRPr="00F603F8" w:rsidRDefault="006A249B"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74) </w:t>
      </w:r>
      <w:r w:rsidR="00FD78CF" w:rsidRPr="00F603F8">
        <w:rPr>
          <w:rFonts w:ascii="Times New Roman" w:eastAsia="Times New Roman" w:hAnsi="Times New Roman" w:cs="Times New Roman"/>
        </w:rPr>
        <w:t>закупка услуг по уборке зерновых и масличных услуг, по хранению, подработке (очистке, сушке) и отпуску зерновых и масличных культур;</w:t>
      </w:r>
    </w:p>
    <w:p w14:paraId="7D834598" w14:textId="6F67DC6E" w:rsidR="00FD2A0C" w:rsidRPr="00F603F8" w:rsidRDefault="00FD2A0C"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75)</w:t>
      </w:r>
      <w:r w:rsidRPr="00F603F8">
        <w:t xml:space="preserve"> </w:t>
      </w:r>
      <w:r w:rsidRPr="00F603F8">
        <w:rPr>
          <w:rFonts w:ascii="Times New Roman" w:eastAsia="Times New Roman" w:hAnsi="Times New Roman" w:cs="Times New Roman"/>
        </w:rPr>
        <w:t>закупка наркотических средств и (или) психотропных веществ, доставка наркотических средств и (или) психотропных веществ;</w:t>
      </w:r>
    </w:p>
    <w:p w14:paraId="05B25159" w14:textId="3FA53DAA" w:rsidR="006A249B" w:rsidRPr="00F603F8" w:rsidRDefault="00FD78C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w:t>
      </w:r>
      <w:r w:rsidR="00FD2A0C" w:rsidRPr="00F603F8">
        <w:rPr>
          <w:rFonts w:ascii="Times New Roman" w:eastAsia="Times New Roman" w:hAnsi="Times New Roman" w:cs="Times New Roman"/>
        </w:rPr>
        <w:t>6</w:t>
      </w:r>
      <w:r w:rsidRPr="00F603F8">
        <w:rPr>
          <w:rFonts w:ascii="Times New Roman" w:eastAsia="Times New Roman" w:hAnsi="Times New Roman" w:cs="Times New Roman"/>
        </w:rPr>
        <w:t xml:space="preserve">) </w:t>
      </w:r>
      <w:r w:rsidR="00B20EA3" w:rsidRPr="00F603F8">
        <w:rPr>
          <w:rFonts w:ascii="Times New Roman" w:eastAsia="Times New Roman" w:hAnsi="Times New Roman" w:cs="Times New Roman"/>
        </w:rPr>
        <w:t>закупка товаров, работ, услуг с целью оказания благотворительной помощи учебным заведениям, расположенным в регионах Российской Федерации, в которых введено военное положение</w:t>
      </w:r>
      <w:r w:rsidR="000C5A3E" w:rsidRPr="00F603F8">
        <w:rPr>
          <w:rFonts w:ascii="Times New Roman" w:eastAsia="Times New Roman" w:hAnsi="Times New Roman" w:cs="Times New Roman"/>
        </w:rPr>
        <w:t>;</w:t>
      </w:r>
    </w:p>
    <w:p w14:paraId="42593F71" w14:textId="238A24C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2. Решение о закупке у единственного поставщика</w:t>
      </w:r>
      <w:r w:rsidR="00064838" w:rsidRPr="00F603F8">
        <w:rPr>
          <w:rFonts w:ascii="Times New Roman" w:eastAsia="Times New Roman" w:hAnsi="Times New Roman" w:cs="Times New Roman"/>
        </w:rPr>
        <w:t xml:space="preserve"> (исполнителя, </w:t>
      </w:r>
      <w:r w:rsidRPr="00F603F8">
        <w:rPr>
          <w:rFonts w:ascii="Times New Roman" w:eastAsia="Times New Roman" w:hAnsi="Times New Roman" w:cs="Times New Roman"/>
        </w:rPr>
        <w:t>подрядчика</w:t>
      </w:r>
      <w:r w:rsidR="00064838" w:rsidRPr="00F603F8">
        <w:rPr>
          <w:rFonts w:ascii="Times New Roman" w:eastAsia="Times New Roman" w:hAnsi="Times New Roman" w:cs="Times New Roman"/>
        </w:rPr>
        <w:t>)</w:t>
      </w:r>
      <w:r w:rsidRPr="00F603F8">
        <w:rPr>
          <w:rFonts w:ascii="Times New Roman" w:eastAsia="Times New Roman" w:hAnsi="Times New Roman" w:cs="Times New Roman"/>
        </w:rPr>
        <w:t xml:space="preserve"> принимает заместитель руководителя или уполномоченное Заказчиком должностное лицо на основании письменного обоснования потребности в закупке у единственного поставщика</w:t>
      </w:r>
      <w:r w:rsidR="00064838" w:rsidRPr="00F603F8">
        <w:rPr>
          <w:rFonts w:ascii="Times New Roman" w:eastAsia="Times New Roman" w:hAnsi="Times New Roman" w:cs="Times New Roman"/>
        </w:rPr>
        <w:t xml:space="preserve"> (исполнителя, </w:t>
      </w:r>
      <w:r w:rsidRPr="00F603F8">
        <w:rPr>
          <w:rFonts w:ascii="Times New Roman" w:eastAsia="Times New Roman" w:hAnsi="Times New Roman" w:cs="Times New Roman"/>
        </w:rPr>
        <w:t>подрядчика</w:t>
      </w:r>
      <w:r w:rsidR="00064838" w:rsidRPr="00F603F8">
        <w:rPr>
          <w:rFonts w:ascii="Times New Roman" w:eastAsia="Times New Roman" w:hAnsi="Times New Roman" w:cs="Times New Roman"/>
        </w:rPr>
        <w:t>)</w:t>
      </w:r>
      <w:r w:rsidRPr="00F603F8">
        <w:rPr>
          <w:rFonts w:ascii="Times New Roman" w:eastAsia="Times New Roman" w:hAnsi="Times New Roman" w:cs="Times New Roman"/>
        </w:rPr>
        <w:t>. Обоснование потребности в закупке у единственного поставщика</w:t>
      </w:r>
      <w:r w:rsidR="00064838" w:rsidRPr="00F603F8">
        <w:rPr>
          <w:rFonts w:ascii="Times New Roman" w:eastAsia="Times New Roman" w:hAnsi="Times New Roman" w:cs="Times New Roman"/>
        </w:rPr>
        <w:t xml:space="preserve"> (исполнителя, </w:t>
      </w:r>
      <w:r w:rsidRPr="00F603F8">
        <w:rPr>
          <w:rFonts w:ascii="Times New Roman" w:eastAsia="Times New Roman" w:hAnsi="Times New Roman" w:cs="Times New Roman"/>
        </w:rPr>
        <w:t>подрядчика</w:t>
      </w:r>
      <w:r w:rsidR="00064838" w:rsidRPr="00F603F8">
        <w:rPr>
          <w:rFonts w:ascii="Times New Roman" w:eastAsia="Times New Roman" w:hAnsi="Times New Roman" w:cs="Times New Roman"/>
        </w:rPr>
        <w:t>)</w:t>
      </w:r>
      <w:r w:rsidRPr="00F603F8">
        <w:rPr>
          <w:rFonts w:ascii="Times New Roman" w:eastAsia="Times New Roman" w:hAnsi="Times New Roman" w:cs="Times New Roman"/>
        </w:rPr>
        <w:t xml:space="preserve"> разрабатывается структурным подразделением Заказчика, имеющим потребность в товаре, работе, услуге. Такое обоснование должно содержать: </w:t>
      </w:r>
    </w:p>
    <w:p w14:paraId="74E3BC4C" w14:textId="29C34F4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информацию о причинах и (или) необходимости осуществить закупку у единственного поставщика</w:t>
      </w:r>
      <w:r w:rsidR="00064838" w:rsidRPr="00F603F8">
        <w:rPr>
          <w:rFonts w:ascii="Times New Roman" w:eastAsia="Times New Roman" w:hAnsi="Times New Roman" w:cs="Times New Roman"/>
        </w:rPr>
        <w:t xml:space="preserve"> (исполнителя, </w:t>
      </w:r>
      <w:r w:rsidRPr="00F603F8">
        <w:rPr>
          <w:rFonts w:ascii="Times New Roman" w:eastAsia="Times New Roman" w:hAnsi="Times New Roman" w:cs="Times New Roman"/>
        </w:rPr>
        <w:t>подрядчика</w:t>
      </w:r>
      <w:r w:rsidR="00064838" w:rsidRPr="00F603F8">
        <w:rPr>
          <w:rFonts w:ascii="Times New Roman" w:eastAsia="Times New Roman" w:hAnsi="Times New Roman" w:cs="Times New Roman"/>
        </w:rPr>
        <w:t>)</w:t>
      </w:r>
      <w:r w:rsidRPr="00F603F8">
        <w:rPr>
          <w:rFonts w:ascii="Times New Roman" w:eastAsia="Times New Roman" w:hAnsi="Times New Roman" w:cs="Times New Roman"/>
        </w:rPr>
        <w:t xml:space="preserve">; </w:t>
      </w:r>
    </w:p>
    <w:p w14:paraId="5FBB9F2D" w14:textId="2E1C4E95"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w:t>
      </w:r>
      <w:r w:rsidR="00683626" w:rsidRPr="00F603F8">
        <w:rPr>
          <w:rFonts w:ascii="Times New Roman" w:eastAsia="Times New Roman" w:hAnsi="Times New Roman" w:cs="Times New Roman"/>
        </w:rPr>
        <w:t>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II Положения о закупке</w:t>
      </w:r>
      <w:r w:rsidRPr="00F603F8">
        <w:rPr>
          <w:rFonts w:ascii="Times New Roman" w:eastAsia="Times New Roman" w:hAnsi="Times New Roman" w:cs="Times New Roman"/>
        </w:rPr>
        <w:t>;</w:t>
      </w:r>
    </w:p>
    <w:p w14:paraId="3BD66D05" w14:textId="44C5E1F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обоснование выбора конкретного поставщика (</w:t>
      </w:r>
      <w:r w:rsidR="00064838"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 xml:space="preserve">подрядчика) с приложением следующих документов: </w:t>
      </w:r>
    </w:p>
    <w:p w14:paraId="2C21335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14:paraId="10BB078B" w14:textId="5ABE221F" w:rsidR="00511273" w:rsidRPr="00F603F8" w:rsidRDefault="00511273" w:rsidP="00E4536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E4536F" w:rsidRPr="00F603F8">
        <w:rPr>
          <w:rFonts w:ascii="Times New Roman" w:eastAsia="Times New Roman" w:hAnsi="Times New Roman" w:cs="Times New Roman"/>
        </w:rPr>
        <w:t>копии документов, подтверждающих полномочия лица на подписание договора от имени поставщика (исполнителя, подрядчика),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поставщиком (исполнителем, подрядчиком) является юридическое лицо. 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Pr="00F603F8">
        <w:rPr>
          <w:rFonts w:ascii="Times New Roman" w:eastAsia="Times New Roman" w:hAnsi="Times New Roman" w:cs="Times New Roman"/>
        </w:rPr>
        <w:t xml:space="preserve">; </w:t>
      </w:r>
    </w:p>
    <w:p w14:paraId="721D13CB" w14:textId="4B2FD97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документов, подтверждающих соответствие единственного поставщика (</w:t>
      </w:r>
      <w:r w:rsidR="0043110E"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14:paraId="608D4AB4" w14:textId="38AE85A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необходимости Заказчик может привлекать экспертов или создавать экспертные комиссии по рассмотрению обоснований потребности закупки у единственного поставщика</w:t>
      </w:r>
      <w:r w:rsidR="0043110E" w:rsidRPr="00F603F8">
        <w:rPr>
          <w:rFonts w:ascii="Times New Roman" w:eastAsia="Times New Roman" w:hAnsi="Times New Roman" w:cs="Times New Roman"/>
        </w:rPr>
        <w:t xml:space="preserve"> (исполнителя, подрядчика)</w:t>
      </w:r>
      <w:r w:rsidRPr="00F603F8">
        <w:rPr>
          <w:rFonts w:ascii="Times New Roman" w:eastAsia="Times New Roman" w:hAnsi="Times New Roman" w:cs="Times New Roman"/>
        </w:rPr>
        <w:t>. Решения экспертов или экспертных комиссий оформляются в виде экспертного заключения и могут являться неотъемлемой частью извещения о закупке.</w:t>
      </w:r>
    </w:p>
    <w:p w14:paraId="2777D440" w14:textId="05B6EB7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Указанное обоснование потребности в закупке у единственного поставщика </w:t>
      </w:r>
      <w:r w:rsidR="0043110E" w:rsidRPr="00F603F8">
        <w:rPr>
          <w:rFonts w:ascii="Times New Roman" w:eastAsia="Times New Roman" w:hAnsi="Times New Roman" w:cs="Times New Roman"/>
        </w:rPr>
        <w:t xml:space="preserve">(исполнителя, подрядчика) </w:t>
      </w:r>
      <w:r w:rsidRPr="00F603F8">
        <w:rPr>
          <w:rFonts w:ascii="Times New Roman" w:eastAsia="Times New Roman" w:hAnsi="Times New Roman" w:cs="Times New Roman"/>
        </w:rPr>
        <w:t>хранится Заказчиком не менее трех лет со дня заключения договора с единственным поставщиком (</w:t>
      </w:r>
      <w:r w:rsidR="0043110E" w:rsidRPr="00F603F8">
        <w:rPr>
          <w:rFonts w:ascii="Times New Roman" w:eastAsia="Times New Roman" w:hAnsi="Times New Roman" w:cs="Times New Roman"/>
        </w:rPr>
        <w:t xml:space="preserve">исполнителем, </w:t>
      </w:r>
      <w:r w:rsidRPr="00F603F8">
        <w:rPr>
          <w:rFonts w:ascii="Times New Roman" w:eastAsia="Times New Roman" w:hAnsi="Times New Roman" w:cs="Times New Roman"/>
        </w:rPr>
        <w:t>подрядчиком).</w:t>
      </w:r>
    </w:p>
    <w:p w14:paraId="3B167491" w14:textId="6743B4F9" w:rsidR="00511273" w:rsidRPr="00F603F8" w:rsidRDefault="00511273" w:rsidP="006D7DA2">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При осуществлении закупок, стоимость которых не превышает 100 000 (сто тысяч) рублей, </w:t>
      </w:r>
      <w:r w:rsidR="006D7DA2" w:rsidRPr="00F603F8">
        <w:rPr>
          <w:rFonts w:ascii="Times New Roman" w:eastAsia="Times New Roman" w:hAnsi="Times New Roman" w:cs="Times New Roman"/>
        </w:rPr>
        <w:t>осуществляется только расчет НМЦД, как среднерыночное значение на основании трех предложений из открытых источников, с приложением информации или документов, либо с указанием реквизитов документов, на основании которых выполнен расчет</w:t>
      </w:r>
      <w:r w:rsidR="00444CF8" w:rsidRPr="00F603F8">
        <w:rPr>
          <w:rFonts w:ascii="Times New Roman" w:eastAsia="Times New Roman" w:hAnsi="Times New Roman" w:cs="Times New Roman"/>
        </w:rPr>
        <w:t xml:space="preserve"> или на основании одного коммерческого предложения (выставленного счёта) потенциального контрагента с указанием причин невозможности получения не менее трех коммерческих предложений</w:t>
      </w:r>
      <w:r w:rsidR="006D7DA2" w:rsidRPr="00F603F8">
        <w:rPr>
          <w:rFonts w:ascii="Times New Roman" w:eastAsia="Times New Roman" w:hAnsi="Times New Roman" w:cs="Times New Roman"/>
        </w:rPr>
        <w:t>. Расчет НМЦД хранится Заказчиком не менее трех лет со дня заключения договора с единственным поставщиком (подрядчиком, исполнителем)</w:t>
      </w:r>
      <w:r w:rsidRPr="00F603F8">
        <w:rPr>
          <w:rFonts w:ascii="Times New Roman" w:eastAsia="Times New Roman" w:hAnsi="Times New Roman" w:cs="Times New Roman"/>
        </w:rPr>
        <w:t>.</w:t>
      </w:r>
    </w:p>
    <w:p w14:paraId="6782A5EE" w14:textId="0D5858D9" w:rsidR="00511273" w:rsidRPr="00F603F8" w:rsidRDefault="00511273" w:rsidP="006D7DA2">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При осуществлении закупки у единственного поставщика (</w:t>
      </w:r>
      <w:r w:rsidR="0043110E"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в случаях, предусмотренных пунктом</w:t>
      </w:r>
      <w:r w:rsidR="006D7DA2" w:rsidRPr="00F603F8">
        <w:rPr>
          <w:rFonts w:ascii="Times New Roman" w:eastAsia="Times New Roman" w:hAnsi="Times New Roman" w:cs="Times New Roman"/>
        </w:rPr>
        <w:t> </w:t>
      </w:r>
      <w:r w:rsidRPr="00F603F8">
        <w:rPr>
          <w:rFonts w:ascii="Times New Roman" w:eastAsia="Times New Roman" w:hAnsi="Times New Roman" w:cs="Times New Roman"/>
        </w:rPr>
        <w:t xml:space="preserve">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 </w:t>
      </w:r>
      <w:r w:rsidR="006D7DA2" w:rsidRPr="00F603F8">
        <w:rPr>
          <w:rFonts w:ascii="Times New Roman" w:eastAsia="Times New Roman" w:hAnsi="Times New Roman" w:cs="Times New Roman"/>
        </w:rPr>
        <w:t xml:space="preserve">При этом решение о размещении извещения о проведении закупки в Единой информационной системе </w:t>
      </w:r>
      <w:r w:rsidR="006D7DA2" w:rsidRPr="00F603F8">
        <w:rPr>
          <w:rFonts w:ascii="Times New Roman" w:eastAsia="Times New Roman" w:hAnsi="Times New Roman" w:cs="Times New Roman"/>
        </w:rPr>
        <w:lastRenderedPageBreak/>
        <w:t>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14:paraId="1A2491B3" w14:textId="0E69B03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Извещение о проведении закупки у единственного поставщика (</w:t>
      </w:r>
      <w:r w:rsidR="0043110E"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 xml:space="preserve">подрядчика) в случае его размещения </w:t>
      </w:r>
      <w:r w:rsidR="00F01F73" w:rsidRPr="00F603F8">
        <w:rPr>
          <w:rFonts w:ascii="Times New Roman" w:eastAsia="Times New Roman" w:hAnsi="Times New Roman" w:cs="Times New Roman"/>
        </w:rPr>
        <w:t>(не распространяется в отношении закупк</w:t>
      </w:r>
      <w:r w:rsidR="00835FE1" w:rsidRPr="00F603F8">
        <w:rPr>
          <w:rFonts w:ascii="Times New Roman" w:eastAsia="Times New Roman" w:hAnsi="Times New Roman" w:cs="Times New Roman"/>
        </w:rPr>
        <w:t>и</w:t>
      </w:r>
      <w:r w:rsidR="00F01F73" w:rsidRPr="00F603F8">
        <w:rPr>
          <w:rFonts w:ascii="Times New Roman" w:eastAsia="Times New Roman" w:hAnsi="Times New Roman" w:cs="Times New Roman"/>
        </w:rPr>
        <w:t>, проводим</w:t>
      </w:r>
      <w:r w:rsidR="00835FE1" w:rsidRPr="00F603F8">
        <w:rPr>
          <w:rFonts w:ascii="Times New Roman" w:eastAsia="Times New Roman" w:hAnsi="Times New Roman" w:cs="Times New Roman"/>
        </w:rPr>
        <w:t>ой</w:t>
      </w:r>
      <w:r w:rsidR="00F01F73" w:rsidRPr="00F603F8">
        <w:rPr>
          <w:rFonts w:ascii="Times New Roman" w:eastAsia="Times New Roman" w:hAnsi="Times New Roman" w:cs="Times New Roman"/>
        </w:rPr>
        <w:t xml:space="preserve"> с использованием электронного магазина) </w:t>
      </w:r>
      <w:r w:rsidRPr="00F603F8">
        <w:rPr>
          <w:rFonts w:ascii="Times New Roman" w:eastAsia="Times New Roman" w:hAnsi="Times New Roman" w:cs="Times New Roman"/>
        </w:rPr>
        <w:t>должно содержать следующую информацию:</w:t>
      </w:r>
    </w:p>
    <w:p w14:paraId="07F64BA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осуществления закупки;</w:t>
      </w:r>
    </w:p>
    <w:p w14:paraId="0EC043E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00F96AF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7B88E66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место поставки товара, выполнения работ, оказания услуг;</w:t>
      </w:r>
    </w:p>
    <w:p w14:paraId="4DFC26D5" w14:textId="0D8CA87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сведения о </w:t>
      </w:r>
      <w:r w:rsidR="00A175FB" w:rsidRPr="00F603F8">
        <w:rPr>
          <w:rFonts w:ascii="Times New Roman" w:eastAsia="Times New Roman" w:hAnsi="Times New Roman" w:cs="Times New Roman"/>
        </w:rPr>
        <w:t>НМЦД</w:t>
      </w:r>
      <w:r w:rsidRPr="00F603F8">
        <w:rPr>
          <w:rFonts w:ascii="Times New Roman" w:eastAsia="Times New Roman" w:hAnsi="Times New Roman" w:cs="Times New Roman"/>
        </w:rPr>
        <w:t>,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14:paraId="5D6A92EB" w14:textId="235068D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w:t>
      </w:r>
      <w:r w:rsidR="001F20BE"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в случае его размещения в Единой информационной системе прилагается проект договора.</w:t>
      </w:r>
    </w:p>
    <w:p w14:paraId="12E0D448" w14:textId="0916A7C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Протоколы осуществления закупки у единственного поставщика </w:t>
      </w:r>
      <w:r w:rsidR="001F20BE" w:rsidRPr="00F603F8">
        <w:rPr>
          <w:rFonts w:ascii="Times New Roman" w:eastAsia="Times New Roman" w:hAnsi="Times New Roman" w:cs="Times New Roman"/>
        </w:rPr>
        <w:t xml:space="preserve">(исполнителя, подрядчика) </w:t>
      </w:r>
      <w:r w:rsidRPr="00F603F8">
        <w:rPr>
          <w:rFonts w:ascii="Times New Roman" w:eastAsia="Times New Roman" w:hAnsi="Times New Roman" w:cs="Times New Roman"/>
        </w:rPr>
        <w:t>не составляются.</w:t>
      </w:r>
    </w:p>
    <w:p w14:paraId="563C9AE2" w14:textId="2687D7A3" w:rsidR="00511273" w:rsidRPr="00F603F8" w:rsidRDefault="00511273" w:rsidP="00047ABD">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Заказчику запрещено дробление закупок на отдельные договоры, счета для преодоления стоимостных ограничений, установленных для данного способа закупки. </w:t>
      </w:r>
      <w:r w:rsidR="00047ABD" w:rsidRPr="00F603F8">
        <w:rPr>
          <w:rFonts w:ascii="Times New Roman" w:eastAsia="Times New Roman" w:hAnsi="Times New Roman" w:cs="Times New Roman"/>
        </w:rPr>
        <w:t>Таким дроблением считается заключение однотипных договоров (оплата счетов) в течение одного календарного месяца с одним и тем же поставщиком (подрядчиком, исполнителем)</w:t>
      </w:r>
      <w:r w:rsidRPr="00F603F8">
        <w:rPr>
          <w:rFonts w:ascii="Times New Roman" w:eastAsia="Times New Roman" w:hAnsi="Times New Roman" w:cs="Times New Roman"/>
        </w:rPr>
        <w:t>.</w:t>
      </w:r>
    </w:p>
    <w:p w14:paraId="6E0EA9F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Однотипными закупками считаются закупки товаров работ, услуг, относящиеся к одному виду товаров, работ, услуг в соответствии с общероссийским классификатором продукции по видам экономической деятельности (ОКПД 2) ОК 034-2014 (КПЕС 2008).</w:t>
      </w:r>
    </w:p>
    <w:p w14:paraId="439A5439" w14:textId="4A91065F" w:rsidR="00511273" w:rsidRPr="00F603F8" w:rsidRDefault="00511273" w:rsidP="002B026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Проведение закупки с использованием электронного магазина</w:t>
      </w:r>
      <w:r w:rsidR="002B026F" w:rsidRPr="00F603F8">
        <w:rPr>
          <w:rFonts w:ascii="Times New Roman" w:eastAsia="Times New Roman" w:hAnsi="Times New Roman" w:cs="Times New Roman"/>
        </w:rPr>
        <w:t xml:space="preserve"> (далее - Э</w:t>
      </w:r>
      <w:r w:rsidR="0049161A" w:rsidRPr="00F603F8">
        <w:rPr>
          <w:rFonts w:ascii="Times New Roman" w:eastAsia="Times New Roman" w:hAnsi="Times New Roman" w:cs="Times New Roman"/>
        </w:rPr>
        <w:t>М</w:t>
      </w:r>
      <w:r w:rsidR="002B026F" w:rsidRPr="00F603F8">
        <w:rPr>
          <w:rFonts w:ascii="Times New Roman" w:eastAsia="Times New Roman" w:hAnsi="Times New Roman" w:cs="Times New Roman"/>
        </w:rPr>
        <w:t>)</w:t>
      </w:r>
      <w:r w:rsidRPr="00F603F8">
        <w:rPr>
          <w:rFonts w:ascii="Times New Roman" w:eastAsia="Times New Roman" w:hAnsi="Times New Roman" w:cs="Times New Roman"/>
        </w:rPr>
        <w:t xml:space="preserve"> осуществляется</w:t>
      </w:r>
      <w:r w:rsidR="00C06CDA" w:rsidRPr="00F603F8">
        <w:rPr>
          <w:rFonts w:ascii="Times New Roman" w:eastAsia="Times New Roman" w:hAnsi="Times New Roman" w:cs="Times New Roman"/>
        </w:rPr>
        <w:t xml:space="preserve"> в порядке, установленном регламентом оператора электронной площадки, </w:t>
      </w:r>
      <w:r w:rsidRPr="00F603F8">
        <w:rPr>
          <w:rFonts w:ascii="Times New Roman" w:eastAsia="Times New Roman" w:hAnsi="Times New Roman" w:cs="Times New Roman"/>
        </w:rPr>
        <w:t xml:space="preserve">с учетом следующих особенностей: </w:t>
      </w:r>
    </w:p>
    <w:p w14:paraId="5E58015E" w14:textId="040D9301" w:rsidR="002B026F" w:rsidRPr="00F603F8" w:rsidRDefault="002B026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w:t>
      </w:r>
      <w:r w:rsidR="008574E7" w:rsidRPr="00F603F8">
        <w:rPr>
          <w:rFonts w:ascii="Times New Roman" w:eastAsia="Times New Roman" w:hAnsi="Times New Roman" w:cs="Times New Roman"/>
        </w:rPr>
        <w:t xml:space="preserve">закупка осуществляется на электронной площадке, предусмотренной </w:t>
      </w:r>
      <w:hyperlink r:id="rId19" w:anchor="block_304010" w:history="1">
        <w:r w:rsidR="008574E7" w:rsidRPr="00F603F8">
          <w:rPr>
            <w:rFonts w:ascii="Times New Roman" w:eastAsia="Times New Roman" w:hAnsi="Times New Roman" w:cs="Times New Roman"/>
          </w:rPr>
          <w:t>частью 10 статьи 3.4</w:t>
        </w:r>
      </w:hyperlink>
      <w:r w:rsidR="008574E7" w:rsidRPr="00F603F8">
        <w:rPr>
          <w:rFonts w:ascii="Times New Roman" w:eastAsia="Times New Roman" w:hAnsi="Times New Roman" w:cs="Times New Roman"/>
        </w:rPr>
        <w:t xml:space="preserve"> Федерального закона </w:t>
      </w:r>
      <w:r w:rsidR="008574E7" w:rsidRPr="00F603F8">
        <w:rPr>
          <w:rFonts w:ascii="Times New Roman" w:hAnsi="Times New Roman" w:cs="Times New Roman"/>
        </w:rPr>
        <w:t>№</w:t>
      </w:r>
      <w:r w:rsidR="008574E7" w:rsidRPr="00F603F8">
        <w:rPr>
          <w:rFonts w:ascii="Times New Roman" w:eastAsia="Times New Roman" w:hAnsi="Times New Roman" w:cs="Times New Roman"/>
        </w:rPr>
        <w:t> </w:t>
      </w:r>
      <w:r w:rsidR="008574E7" w:rsidRPr="00F603F8">
        <w:rPr>
          <w:rFonts w:ascii="Times New Roman" w:hAnsi="Times New Roman" w:cs="Times New Roman"/>
        </w:rPr>
        <w:t>223-ФЗ</w:t>
      </w:r>
      <w:r w:rsidR="008574E7" w:rsidRPr="00F603F8">
        <w:rPr>
          <w:rFonts w:ascii="Times New Roman" w:eastAsia="Times New Roman" w:hAnsi="Times New Roman" w:cs="Times New Roman"/>
        </w:rPr>
        <w:t>;</w:t>
      </w:r>
    </w:p>
    <w:p w14:paraId="0ACAE756" w14:textId="17CD342E" w:rsidR="002B026F" w:rsidRPr="00F603F8" w:rsidRDefault="002B026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w:t>
      </w:r>
      <w:r w:rsidR="008574E7" w:rsidRPr="00F603F8">
        <w:rPr>
          <w:rFonts w:ascii="Times New Roman" w:eastAsia="Times New Roman" w:hAnsi="Times New Roman" w:cs="Times New Roman"/>
        </w:rPr>
        <w:t xml:space="preserve"> цена договора не должна превышать 20 млн рублей;</w:t>
      </w:r>
    </w:p>
    <w:p w14:paraId="161C82E2" w14:textId="035E1D5C" w:rsidR="002B026F" w:rsidRPr="00F603F8" w:rsidRDefault="002B026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w:t>
      </w:r>
      <w:r w:rsidR="007609D3" w:rsidRPr="00F603F8">
        <w:rPr>
          <w:rFonts w:ascii="Times New Roman" w:eastAsia="Times New Roman" w:hAnsi="Times New Roman" w:cs="Times New Roman"/>
        </w:rPr>
        <w:t>и</w:t>
      </w:r>
      <w:r w:rsidRPr="00F603F8">
        <w:rPr>
          <w:rFonts w:ascii="Times New Roman" w:eastAsia="Times New Roman" w:hAnsi="Times New Roman" w:cs="Times New Roman"/>
        </w:rPr>
        <w:t>нформация о такой закупке не размещается в ЕИС</w:t>
      </w:r>
      <w:r w:rsidR="007609D3" w:rsidRPr="00F603F8">
        <w:rPr>
          <w:rFonts w:ascii="Times New Roman" w:eastAsia="Times New Roman" w:hAnsi="Times New Roman" w:cs="Times New Roman"/>
        </w:rPr>
        <w:t>;</w:t>
      </w:r>
    </w:p>
    <w:p w14:paraId="0B30AA42" w14:textId="5BC464B7" w:rsidR="002B026F" w:rsidRPr="00F603F8" w:rsidRDefault="002B026F" w:rsidP="002B026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4) </w:t>
      </w:r>
      <w:r w:rsidR="007609D3" w:rsidRPr="00F603F8">
        <w:rPr>
          <w:rFonts w:ascii="Times New Roman" w:eastAsia="Times New Roman" w:hAnsi="Times New Roman" w:cs="Times New Roman"/>
        </w:rPr>
        <w:t>у</w:t>
      </w:r>
      <w:r w:rsidRPr="00F603F8">
        <w:rPr>
          <w:rFonts w:ascii="Times New Roman" w:eastAsia="Times New Roman" w:hAnsi="Times New Roman" w:cs="Times New Roman"/>
        </w:rPr>
        <w:t xml:space="preserve">частник закупки из числа субъектов малого и среднего предпринимательства размещает </w:t>
      </w:r>
      <w:r w:rsidR="0049161A" w:rsidRPr="00F603F8">
        <w:rPr>
          <w:rFonts w:ascii="Times New Roman" w:eastAsia="Times New Roman" w:hAnsi="Times New Roman" w:cs="Times New Roman"/>
        </w:rPr>
        <w:t>через</w:t>
      </w:r>
      <w:r w:rsidRPr="00F603F8">
        <w:rPr>
          <w:rFonts w:ascii="Times New Roman" w:eastAsia="Times New Roman" w:hAnsi="Times New Roman" w:cs="Times New Roman"/>
        </w:rPr>
        <w:t xml:space="preserve"> Э</w:t>
      </w:r>
      <w:r w:rsidR="0049161A" w:rsidRPr="00F603F8">
        <w:rPr>
          <w:rFonts w:ascii="Times New Roman" w:eastAsia="Times New Roman" w:hAnsi="Times New Roman" w:cs="Times New Roman"/>
        </w:rPr>
        <w:t>М</w:t>
      </w:r>
      <w:r w:rsidRPr="00F603F8">
        <w:rPr>
          <w:rFonts w:ascii="Times New Roman" w:eastAsia="Times New Roman" w:hAnsi="Times New Roman" w:cs="Times New Roman"/>
        </w:rPr>
        <w:t xml:space="preserve"> предварительное предложение о поставке товара, выполнении работы, оказании услуги</w:t>
      </w:r>
      <w:r w:rsidR="007609D3" w:rsidRPr="00F603F8">
        <w:rPr>
          <w:rFonts w:ascii="Times New Roman" w:eastAsia="Times New Roman" w:hAnsi="Times New Roman" w:cs="Times New Roman"/>
        </w:rPr>
        <w:t>;</w:t>
      </w:r>
    </w:p>
    <w:p w14:paraId="4B18DEBA" w14:textId="02CBD83D" w:rsidR="002B026F" w:rsidRPr="00F603F8" w:rsidRDefault="002B026F" w:rsidP="002B026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w:t>
      </w:r>
      <w:r w:rsidR="00BB3083" w:rsidRPr="00F603F8">
        <w:rPr>
          <w:rFonts w:ascii="Times New Roman" w:eastAsia="Times New Roman" w:hAnsi="Times New Roman" w:cs="Times New Roman"/>
        </w:rPr>
        <w:t>З</w:t>
      </w:r>
      <w:r w:rsidRPr="00F603F8">
        <w:rPr>
          <w:rFonts w:ascii="Times New Roman" w:eastAsia="Times New Roman" w:hAnsi="Times New Roman" w:cs="Times New Roman"/>
        </w:rPr>
        <w:t>аказчик размещает на электронной площадке:</w:t>
      </w:r>
    </w:p>
    <w:p w14:paraId="77EF9AA4" w14:textId="67A6499B" w:rsidR="002B026F" w:rsidRPr="00F603F8" w:rsidRDefault="002B026F" w:rsidP="002B026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информацию о закупаемом товаре, работе, услуге, в том числе требования к таким товару, работе, услуге;</w:t>
      </w:r>
    </w:p>
    <w:p w14:paraId="7BA77213" w14:textId="4B422B78" w:rsidR="002B026F" w:rsidRPr="00F603F8" w:rsidRDefault="002B026F" w:rsidP="002B026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требования к участнику закупки из числа субъектов малого</w:t>
      </w:r>
      <w:r w:rsidR="007609D3" w:rsidRPr="00F603F8">
        <w:rPr>
          <w:rFonts w:ascii="Times New Roman" w:eastAsia="Times New Roman" w:hAnsi="Times New Roman" w:cs="Times New Roman"/>
        </w:rPr>
        <w:t xml:space="preserve"> и среднего предпринимательства;</w:t>
      </w:r>
    </w:p>
    <w:p w14:paraId="129DE840" w14:textId="316DB436" w:rsidR="00511273" w:rsidRPr="00F603F8" w:rsidRDefault="002B026F"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w:t>
      </w:r>
      <w:r w:rsidR="00511273" w:rsidRPr="00F603F8">
        <w:rPr>
          <w:rFonts w:ascii="Times New Roman" w:eastAsia="Times New Roman" w:hAnsi="Times New Roman" w:cs="Times New Roman"/>
        </w:rPr>
        <w:t xml:space="preserve">) закупка в электронном магазине может быть осуществлена в том числе одним из следующих способов: </w:t>
      </w:r>
    </w:p>
    <w:p w14:paraId="4EE3950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а) ценовой запрос; </w:t>
      </w:r>
    </w:p>
    <w:p w14:paraId="0BD9D73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б) отбор оферт; </w:t>
      </w:r>
    </w:p>
    <w:p w14:paraId="3F22E586" w14:textId="2E76F61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иными способами</w:t>
      </w:r>
      <w:r w:rsidR="005031BE" w:rsidRPr="00F603F8">
        <w:rPr>
          <w:rFonts w:ascii="Times New Roman" w:eastAsia="Times New Roman" w:hAnsi="Times New Roman" w:cs="Times New Roman"/>
        </w:rPr>
        <w:t>,</w:t>
      </w:r>
      <w:r w:rsidRPr="00F603F8">
        <w:rPr>
          <w:rFonts w:ascii="Times New Roman" w:eastAsia="Times New Roman" w:hAnsi="Times New Roman" w:cs="Times New Roman"/>
        </w:rPr>
        <w:t xml:space="preserve"> установленны</w:t>
      </w:r>
      <w:r w:rsidR="005031BE" w:rsidRPr="00F603F8">
        <w:rPr>
          <w:rFonts w:ascii="Times New Roman" w:eastAsia="Times New Roman" w:hAnsi="Times New Roman" w:cs="Times New Roman"/>
        </w:rPr>
        <w:t>ми</w:t>
      </w:r>
      <w:r w:rsidRPr="00F603F8">
        <w:rPr>
          <w:rFonts w:ascii="Times New Roman" w:eastAsia="Times New Roman" w:hAnsi="Times New Roman" w:cs="Times New Roman"/>
        </w:rPr>
        <w:t xml:space="preserve"> регламентом электронной площадки; </w:t>
      </w:r>
    </w:p>
    <w:p w14:paraId="25C0D9FD" w14:textId="58B6B57E" w:rsidR="000E529A" w:rsidRPr="00F603F8" w:rsidRDefault="000E529A" w:rsidP="000E529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заказчик размещает извещение/документацию посредством заполнения полей ЭТП с указанием: сведений о начальной цене, количестве, объеме (при наличии), сроке, </w:t>
      </w:r>
      <w:r w:rsidRPr="00F603F8">
        <w:rPr>
          <w:rFonts w:ascii="Times New Roman" w:eastAsia="Times New Roman" w:hAnsi="Times New Roman" w:cs="Times New Roman"/>
        </w:rPr>
        <w:lastRenderedPageBreak/>
        <w:t xml:space="preserve">условиях, месте поставки товара, выполнении работ, оказании услуг, дате и времени окончания срока подачи предложений, плановой дате заключения договора (при наличии). </w:t>
      </w:r>
      <w:r w:rsidR="007609D3" w:rsidRPr="00F603F8">
        <w:rPr>
          <w:rFonts w:ascii="Times New Roman" w:eastAsia="Times New Roman" w:hAnsi="Times New Roman" w:cs="Times New Roman"/>
        </w:rPr>
        <w:t>Также размещается</w:t>
      </w:r>
      <w:r w:rsidRPr="00F603F8">
        <w:rPr>
          <w:rFonts w:ascii="Times New Roman" w:eastAsia="Times New Roman" w:hAnsi="Times New Roman" w:cs="Times New Roman"/>
        </w:rPr>
        <w:t xml:space="preserve"> техническое задание</w:t>
      </w:r>
      <w:r w:rsidR="00B83D4C" w:rsidRPr="00F603F8">
        <w:rPr>
          <w:rFonts w:ascii="Times New Roman" w:eastAsia="Times New Roman" w:hAnsi="Times New Roman" w:cs="Times New Roman"/>
        </w:rPr>
        <w:t xml:space="preserve"> </w:t>
      </w:r>
      <w:r w:rsidRPr="00F603F8">
        <w:rPr>
          <w:rFonts w:ascii="Times New Roman" w:eastAsia="Times New Roman" w:hAnsi="Times New Roman" w:cs="Times New Roman"/>
        </w:rPr>
        <w:t>и проект договора</w:t>
      </w:r>
      <w:r w:rsidR="007609D3" w:rsidRPr="00F603F8">
        <w:rPr>
          <w:rFonts w:ascii="Times New Roman" w:eastAsia="Times New Roman" w:hAnsi="Times New Roman" w:cs="Times New Roman"/>
        </w:rPr>
        <w:t>;</w:t>
      </w:r>
    </w:p>
    <w:p w14:paraId="003D4561" w14:textId="64468F96" w:rsidR="002B026F" w:rsidRPr="00F603F8" w:rsidRDefault="007609D3" w:rsidP="002B026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w:t>
      </w:r>
      <w:r w:rsidR="002B026F" w:rsidRPr="00F603F8">
        <w:rPr>
          <w:rFonts w:ascii="Times New Roman" w:eastAsia="Times New Roman" w:hAnsi="Times New Roman" w:cs="Times New Roman"/>
        </w:rPr>
        <w:t xml:space="preserve">) </w:t>
      </w:r>
      <w:r w:rsidRPr="00F603F8">
        <w:rPr>
          <w:rFonts w:ascii="Times New Roman" w:eastAsia="Times New Roman" w:hAnsi="Times New Roman" w:cs="Times New Roman"/>
        </w:rPr>
        <w:t>о</w:t>
      </w:r>
      <w:r w:rsidR="002B026F" w:rsidRPr="00F603F8">
        <w:rPr>
          <w:rFonts w:ascii="Times New Roman" w:eastAsia="Times New Roman" w:hAnsi="Times New Roman" w:cs="Times New Roman"/>
        </w:rPr>
        <w:t>ператор электронной площадки определяет из состава предварительных предложений, предусмотренных п. 4 соответствующих требованиям заказчика, предусмотренным подпунктом «б» п. 5, предложений о поставке товара, выполнении работы, оказании услуги участников закупки из числа субъектов малого</w:t>
      </w:r>
      <w:r w:rsidRPr="00F603F8">
        <w:rPr>
          <w:rFonts w:ascii="Times New Roman" w:eastAsia="Times New Roman" w:hAnsi="Times New Roman" w:cs="Times New Roman"/>
        </w:rPr>
        <w:t xml:space="preserve"> и среднего предпринимательства;</w:t>
      </w:r>
    </w:p>
    <w:p w14:paraId="5E4529D5" w14:textId="5595F67B" w:rsidR="002B026F" w:rsidRPr="00F603F8" w:rsidRDefault="007609D3" w:rsidP="002B026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w:t>
      </w:r>
      <w:r w:rsidR="002B026F" w:rsidRPr="00F603F8">
        <w:rPr>
          <w:rFonts w:ascii="Times New Roman" w:eastAsia="Times New Roman" w:hAnsi="Times New Roman" w:cs="Times New Roman"/>
        </w:rPr>
        <w:t xml:space="preserve">) </w:t>
      </w:r>
      <w:r w:rsidRPr="00F603F8">
        <w:rPr>
          <w:rFonts w:ascii="Times New Roman" w:eastAsia="Times New Roman" w:hAnsi="Times New Roman" w:cs="Times New Roman"/>
        </w:rPr>
        <w:t>з</w:t>
      </w:r>
      <w:r w:rsidR="002B026F" w:rsidRPr="00F603F8">
        <w:rPr>
          <w:rFonts w:ascii="Times New Roman" w:eastAsia="Times New Roman" w:hAnsi="Times New Roman" w:cs="Times New Roman"/>
        </w:rPr>
        <w:t xml:space="preserve">аказчик определяет согласно критериям оценки, утвержденным в Положении о закупке,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w:t>
      </w:r>
      <w:r w:rsidRPr="00F603F8">
        <w:rPr>
          <w:rFonts w:ascii="Times New Roman" w:eastAsia="Times New Roman" w:hAnsi="Times New Roman" w:cs="Times New Roman"/>
        </w:rPr>
        <w:t>площадки в соответствии с</w:t>
      </w:r>
      <w:r w:rsidR="00756373" w:rsidRPr="00F603F8">
        <w:rPr>
          <w:rFonts w:ascii="Times New Roman" w:eastAsia="Times New Roman" w:hAnsi="Times New Roman" w:cs="Times New Roman"/>
        </w:rPr>
        <w:t xml:space="preserve"> </w:t>
      </w:r>
      <w:r w:rsidRPr="00F603F8">
        <w:rPr>
          <w:rFonts w:ascii="Times New Roman" w:eastAsia="Times New Roman" w:hAnsi="Times New Roman" w:cs="Times New Roman"/>
        </w:rPr>
        <w:t>п.</w:t>
      </w:r>
      <w:r w:rsidR="00756373" w:rsidRPr="00F603F8">
        <w:rPr>
          <w:rFonts w:ascii="Times New Roman" w:eastAsia="Times New Roman" w:hAnsi="Times New Roman" w:cs="Times New Roman"/>
        </w:rPr>
        <w:t> </w:t>
      </w:r>
      <w:r w:rsidRPr="00F603F8">
        <w:rPr>
          <w:rFonts w:ascii="Times New Roman" w:eastAsia="Times New Roman" w:hAnsi="Times New Roman" w:cs="Times New Roman"/>
        </w:rPr>
        <w:t>8;</w:t>
      </w:r>
    </w:p>
    <w:p w14:paraId="40C1EA42" w14:textId="57450C2C" w:rsidR="002B026F" w:rsidRPr="00F603F8" w:rsidRDefault="007609D3" w:rsidP="00B84FB2">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w:t>
      </w:r>
      <w:r w:rsidR="002B026F" w:rsidRPr="00F603F8">
        <w:rPr>
          <w:rFonts w:ascii="Times New Roman" w:eastAsia="Times New Roman" w:hAnsi="Times New Roman" w:cs="Times New Roman"/>
        </w:rPr>
        <w:t>) Договор (договоры) заключа</w:t>
      </w:r>
      <w:r w:rsidR="00AF40F0" w:rsidRPr="00F603F8">
        <w:rPr>
          <w:rFonts w:ascii="Times New Roman" w:eastAsia="Times New Roman" w:hAnsi="Times New Roman" w:cs="Times New Roman"/>
        </w:rPr>
        <w:t>е</w:t>
      </w:r>
      <w:r w:rsidR="002B026F" w:rsidRPr="00F603F8">
        <w:rPr>
          <w:rFonts w:ascii="Times New Roman" w:eastAsia="Times New Roman" w:hAnsi="Times New Roman" w:cs="Times New Roman"/>
        </w:rPr>
        <w:t>тся с использованием электронной площадки</w:t>
      </w:r>
      <w:r w:rsidR="00AF40F0" w:rsidRPr="00F603F8">
        <w:rPr>
          <w:rFonts w:ascii="Times New Roman" w:eastAsia="Times New Roman" w:hAnsi="Times New Roman" w:cs="Times New Roman"/>
        </w:rPr>
        <w:t xml:space="preserve"> </w:t>
      </w:r>
      <w:r w:rsidR="006F7818" w:rsidRPr="00F603F8">
        <w:rPr>
          <w:rFonts w:ascii="Times New Roman" w:eastAsia="Times New Roman" w:hAnsi="Times New Roman" w:cs="Times New Roman"/>
        </w:rPr>
        <w:t>в течение 3 рабочих дней</w:t>
      </w:r>
      <w:r w:rsidR="002B026F" w:rsidRPr="00F603F8">
        <w:rPr>
          <w:rFonts w:ascii="Times New Roman" w:eastAsia="Times New Roman" w:hAnsi="Times New Roman" w:cs="Times New Roman"/>
        </w:rPr>
        <w:t xml:space="preserve"> </w:t>
      </w:r>
      <w:r w:rsidR="00B84FB2" w:rsidRPr="00F603F8">
        <w:rPr>
          <w:rFonts w:ascii="Times New Roman" w:eastAsia="Times New Roman" w:hAnsi="Times New Roman" w:cs="Times New Roman"/>
        </w:rPr>
        <w:t xml:space="preserve">с даты определения победителя по Закупке </w:t>
      </w:r>
      <w:r w:rsidR="00C9789F" w:rsidRPr="00F603F8">
        <w:rPr>
          <w:rFonts w:ascii="Times New Roman" w:eastAsia="Times New Roman" w:hAnsi="Times New Roman" w:cs="Times New Roman"/>
        </w:rPr>
        <w:t>из числа</w:t>
      </w:r>
      <w:r w:rsidR="002B026F" w:rsidRPr="00F603F8">
        <w:rPr>
          <w:rFonts w:ascii="Times New Roman" w:eastAsia="Times New Roman" w:hAnsi="Times New Roman" w:cs="Times New Roman"/>
        </w:rPr>
        <w:t xml:space="preserve"> участнико</w:t>
      </w:r>
      <w:r w:rsidR="00C9789F" w:rsidRPr="00F603F8">
        <w:rPr>
          <w:rFonts w:ascii="Times New Roman" w:eastAsia="Times New Roman" w:hAnsi="Times New Roman" w:cs="Times New Roman"/>
        </w:rPr>
        <w:t xml:space="preserve">в </w:t>
      </w:r>
      <w:r w:rsidR="002B026F" w:rsidRPr="00F603F8">
        <w:rPr>
          <w:rFonts w:ascii="Times New Roman" w:eastAsia="Times New Roman" w:hAnsi="Times New Roman" w:cs="Times New Roman"/>
        </w:rPr>
        <w:t>закупки субъектов малого и среднего предпринимательства, определенным (определенными) заказчиком в соответствии с пунктом 8 на условиях, определенных в соответствии с требованиями, предусмотренными пунктом 5, а также предложением соответствующего участника закупки о поставке товара, выполнении работы, оказании услуги</w:t>
      </w:r>
      <w:r w:rsidR="00AF40F0" w:rsidRPr="00F603F8">
        <w:rPr>
          <w:rFonts w:ascii="Times New Roman" w:eastAsia="Times New Roman" w:hAnsi="Times New Roman" w:cs="Times New Roman"/>
        </w:rPr>
        <w:t>;</w:t>
      </w:r>
    </w:p>
    <w:p w14:paraId="72F5DD1F" w14:textId="4205A35A" w:rsidR="000E529A" w:rsidRPr="00F603F8" w:rsidRDefault="00FF4FF3" w:rsidP="00FF4FF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7609D3" w:rsidRPr="00F603F8">
        <w:rPr>
          <w:rFonts w:ascii="Times New Roman" w:eastAsia="Times New Roman" w:hAnsi="Times New Roman" w:cs="Times New Roman"/>
        </w:rPr>
        <w:t>1</w:t>
      </w:r>
      <w:r w:rsidRPr="00F603F8">
        <w:rPr>
          <w:rFonts w:ascii="Times New Roman" w:eastAsia="Times New Roman" w:hAnsi="Times New Roman" w:cs="Times New Roman"/>
        </w:rPr>
        <w:t>) Критерием оценки предварительных предложений является наименьшее предложение о цене</w:t>
      </w:r>
      <w:r w:rsidR="000E529A" w:rsidRPr="00F603F8">
        <w:rPr>
          <w:rFonts w:ascii="Times New Roman" w:eastAsia="Times New Roman" w:hAnsi="Times New Roman" w:cs="Times New Roman"/>
        </w:rPr>
        <w:t xml:space="preserve"> (в</w:t>
      </w:r>
      <w:r w:rsidRPr="00F603F8">
        <w:rPr>
          <w:rFonts w:ascii="Times New Roman" w:eastAsia="Times New Roman" w:hAnsi="Times New Roman" w:cs="Times New Roman"/>
        </w:rPr>
        <w:t xml:space="preserve"> случае если в нескольких предложениях содержатся одинаковые ценовые предложения договор заключается с участником, опубликовавшим предварительное предложение ранее других</w:t>
      </w:r>
      <w:r w:rsidR="000E529A" w:rsidRPr="00F603F8">
        <w:rPr>
          <w:rFonts w:ascii="Times New Roman" w:eastAsia="Times New Roman" w:hAnsi="Times New Roman" w:cs="Times New Roman"/>
        </w:rPr>
        <w:t>) или применение нескольких дополнительно выбранных критериев - лучшее исполнение условий договора, наличие аккредитации, наличие опыта, кадров, МТР и т.д.;</w:t>
      </w:r>
    </w:p>
    <w:p w14:paraId="282145F2" w14:textId="27E2CB70" w:rsidR="000E529A" w:rsidRPr="00F603F8" w:rsidRDefault="007609D3" w:rsidP="00FF4FF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w:t>
      </w:r>
      <w:r w:rsidR="000E529A" w:rsidRPr="00F603F8">
        <w:rPr>
          <w:rFonts w:ascii="Times New Roman" w:eastAsia="Times New Roman" w:hAnsi="Times New Roman" w:cs="Times New Roman"/>
        </w:rPr>
        <w:t xml:space="preserve">) Заказчиком могут быть предъявлены дополнительные требования к составу заявки, исходя из специфики закупки; </w:t>
      </w:r>
    </w:p>
    <w:p w14:paraId="4C0B2E9C" w14:textId="5178FABD" w:rsidR="007609D3" w:rsidRPr="00F603F8" w:rsidRDefault="007609D3" w:rsidP="007609D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13) </w:t>
      </w:r>
      <w:r w:rsidR="00C26690" w:rsidRPr="00F603F8">
        <w:rPr>
          <w:rFonts w:ascii="Times New Roman" w:eastAsia="Times New Roman" w:hAnsi="Times New Roman" w:cs="Times New Roman"/>
        </w:rPr>
        <w:t>З</w:t>
      </w:r>
      <w:r w:rsidRPr="00F603F8">
        <w:rPr>
          <w:rFonts w:ascii="Times New Roman" w:eastAsia="Times New Roman" w:hAnsi="Times New Roman" w:cs="Times New Roman"/>
        </w:rPr>
        <w:t xml:space="preserve">аказчик вправе предусмотреть процедуру запроса </w:t>
      </w:r>
      <w:r w:rsidR="00C26690" w:rsidRPr="00F603F8">
        <w:rPr>
          <w:rFonts w:ascii="Times New Roman" w:eastAsia="Times New Roman" w:hAnsi="Times New Roman" w:cs="Times New Roman"/>
        </w:rPr>
        <w:t>о снижении цен среди участников;</w:t>
      </w:r>
    </w:p>
    <w:p w14:paraId="38CC1F85" w14:textId="22AF54BD" w:rsidR="00511273" w:rsidRPr="00F603F8" w:rsidRDefault="000E529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7609D3" w:rsidRPr="00F603F8">
        <w:rPr>
          <w:rFonts w:ascii="Times New Roman" w:eastAsia="Times New Roman" w:hAnsi="Times New Roman" w:cs="Times New Roman"/>
        </w:rPr>
        <w:t>4</w:t>
      </w:r>
      <w:r w:rsidRPr="00F603F8">
        <w:rPr>
          <w:rFonts w:ascii="Times New Roman" w:eastAsia="Times New Roman" w:hAnsi="Times New Roman" w:cs="Times New Roman"/>
        </w:rPr>
        <w:t>)</w:t>
      </w:r>
      <w:r w:rsidR="00511273" w:rsidRPr="00F603F8">
        <w:rPr>
          <w:rFonts w:ascii="Times New Roman" w:eastAsia="Times New Roman" w:hAnsi="Times New Roman" w:cs="Times New Roman"/>
        </w:rPr>
        <w:t xml:space="preserve">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w:t>
      </w:r>
      <w:r w:rsidR="00C26690" w:rsidRPr="00F603F8">
        <w:rPr>
          <w:rFonts w:ascii="Times New Roman" w:eastAsia="Times New Roman" w:hAnsi="Times New Roman" w:cs="Times New Roman"/>
        </w:rPr>
        <w:t>мещается в электронном магазине;</w:t>
      </w:r>
      <w:r w:rsidR="00511273" w:rsidRPr="00F603F8">
        <w:rPr>
          <w:rFonts w:ascii="Times New Roman" w:eastAsia="Times New Roman" w:hAnsi="Times New Roman" w:cs="Times New Roman"/>
        </w:rPr>
        <w:t xml:space="preserve"> </w:t>
      </w:r>
    </w:p>
    <w:p w14:paraId="09E202FE" w14:textId="2954E34C" w:rsidR="00511273" w:rsidRPr="00F603F8" w:rsidRDefault="000E529A"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7609D3" w:rsidRPr="00F603F8">
        <w:rPr>
          <w:rFonts w:ascii="Times New Roman" w:eastAsia="Times New Roman" w:hAnsi="Times New Roman" w:cs="Times New Roman"/>
        </w:rPr>
        <w:t>5</w:t>
      </w:r>
      <w:r w:rsidR="00511273" w:rsidRPr="00F603F8">
        <w:rPr>
          <w:rFonts w:ascii="Times New Roman" w:eastAsia="Times New Roman" w:hAnsi="Times New Roman" w:cs="Times New Roman"/>
        </w:rPr>
        <w:t xml:space="preserve">) </w:t>
      </w:r>
      <w:r w:rsidR="00FE051A" w:rsidRPr="00F603F8">
        <w:rPr>
          <w:rFonts w:ascii="Times New Roman" w:eastAsia="Times New Roman" w:hAnsi="Times New Roman" w:cs="Times New Roman"/>
        </w:rPr>
        <w:t>С</w:t>
      </w:r>
      <w:r w:rsidR="00511273" w:rsidRPr="00F603F8">
        <w:rPr>
          <w:rFonts w:ascii="Times New Roman" w:eastAsia="Times New Roman" w:hAnsi="Times New Roman" w:cs="Times New Roman"/>
        </w:rPr>
        <w:t>остоявшийся признается закупка, по которой поступило не менее одного ценового предложения (оферты) или иного предложения о цене договора от поставщиков (</w:t>
      </w:r>
      <w:r w:rsidR="001F20BE" w:rsidRPr="00F603F8">
        <w:rPr>
          <w:rFonts w:ascii="Times New Roman" w:eastAsia="Times New Roman" w:hAnsi="Times New Roman" w:cs="Times New Roman"/>
        </w:rPr>
        <w:t xml:space="preserve">исполнителей, </w:t>
      </w:r>
      <w:r w:rsidR="00511273" w:rsidRPr="00F603F8">
        <w:rPr>
          <w:rFonts w:ascii="Times New Roman" w:eastAsia="Times New Roman" w:hAnsi="Times New Roman" w:cs="Times New Roman"/>
        </w:rPr>
        <w:t xml:space="preserve">подрядчиков), соответствующего условиям закупки; </w:t>
      </w:r>
    </w:p>
    <w:p w14:paraId="0F41B464" w14:textId="5C3C3EB3" w:rsidR="007609D3" w:rsidRPr="00F603F8" w:rsidRDefault="007609D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16) </w:t>
      </w:r>
      <w:r w:rsidR="00D766CF" w:rsidRPr="00F603F8">
        <w:rPr>
          <w:rFonts w:ascii="Times New Roman" w:eastAsia="Times New Roman" w:hAnsi="Times New Roman" w:cs="Times New Roman"/>
        </w:rPr>
        <w:t>Н</w:t>
      </w:r>
      <w:r w:rsidRPr="00F603F8">
        <w:rPr>
          <w:rFonts w:ascii="Times New Roman" w:eastAsia="Times New Roman" w:hAnsi="Times New Roman" w:cs="Times New Roman"/>
        </w:rPr>
        <w:t>есостоявшейся признается закупка, когда не подано ни одного предложения или в отношении всех поданных заявок заказчик принял решение об их отклонении</w:t>
      </w:r>
      <w:r w:rsidR="00C26690" w:rsidRPr="00F603F8">
        <w:rPr>
          <w:rFonts w:ascii="Times New Roman" w:eastAsia="Times New Roman" w:hAnsi="Times New Roman" w:cs="Times New Roman"/>
        </w:rPr>
        <w:t>;</w:t>
      </w:r>
    </w:p>
    <w:p w14:paraId="3E997D4D" w14:textId="67055F81" w:rsidR="00511273" w:rsidRPr="00F603F8" w:rsidRDefault="00FF4FF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7609D3" w:rsidRPr="00F603F8">
        <w:rPr>
          <w:rFonts w:ascii="Times New Roman" w:eastAsia="Times New Roman" w:hAnsi="Times New Roman" w:cs="Times New Roman"/>
        </w:rPr>
        <w:t>7</w:t>
      </w:r>
      <w:r w:rsidR="00511273" w:rsidRPr="00F603F8">
        <w:rPr>
          <w:rFonts w:ascii="Times New Roman" w:eastAsia="Times New Roman" w:hAnsi="Times New Roman" w:cs="Times New Roman"/>
        </w:rPr>
        <w:t xml:space="preserve">) результаты состоявшийся закупки в электронном магазине признаются обоснованием </w:t>
      </w:r>
      <w:r w:rsidR="00710D9B" w:rsidRPr="00F603F8">
        <w:rPr>
          <w:rFonts w:ascii="Times New Roman" w:eastAsia="Times New Roman" w:hAnsi="Times New Roman" w:cs="Times New Roman"/>
        </w:rPr>
        <w:t>НМЦД</w:t>
      </w:r>
      <w:r w:rsidR="00511273" w:rsidRPr="00F603F8">
        <w:rPr>
          <w:rFonts w:ascii="Times New Roman" w:eastAsia="Times New Roman" w:hAnsi="Times New Roman" w:cs="Times New Roman"/>
        </w:rPr>
        <w:t xml:space="preserve">, цены договора, заключаемого с единственным поставщиком (исполнителем, подрядчиком); </w:t>
      </w:r>
    </w:p>
    <w:p w14:paraId="2168C133" w14:textId="516EF617" w:rsidR="00511273" w:rsidRPr="00F603F8" w:rsidRDefault="00FF4FF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7609D3" w:rsidRPr="00F603F8">
        <w:rPr>
          <w:rFonts w:ascii="Times New Roman" w:eastAsia="Times New Roman" w:hAnsi="Times New Roman" w:cs="Times New Roman"/>
        </w:rPr>
        <w:t>8</w:t>
      </w:r>
      <w:r w:rsidR="00511273" w:rsidRPr="00F603F8">
        <w:rPr>
          <w:rFonts w:ascii="Times New Roman" w:eastAsia="Times New Roman" w:hAnsi="Times New Roman" w:cs="Times New Roman"/>
        </w:rPr>
        <w:t xml:space="preserve">) по результатам состоявшийся закупки в электронном магазине Заказчик может: </w:t>
      </w:r>
    </w:p>
    <w:p w14:paraId="4AC88D48" w14:textId="601024C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заключить договор с поставщиком (исполнителем, подрядчиком), предложившим лучшие условия исполнения договора по цене. В случае, 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w:t>
      </w:r>
      <w:r w:rsidR="001F20BE" w:rsidRPr="00F603F8">
        <w:rPr>
          <w:rFonts w:ascii="Times New Roman" w:eastAsia="Times New Roman" w:hAnsi="Times New Roman" w:cs="Times New Roman"/>
        </w:rPr>
        <w:t xml:space="preserve">исполнителем, </w:t>
      </w:r>
      <w:r w:rsidRPr="00F603F8">
        <w:rPr>
          <w:rFonts w:ascii="Times New Roman" w:eastAsia="Times New Roman" w:hAnsi="Times New Roman" w:cs="Times New Roman"/>
        </w:rPr>
        <w:t xml:space="preserve">подрядчиком), предложение которого поступило ранее других таких предложений; </w:t>
      </w:r>
    </w:p>
    <w:p w14:paraId="0AE0CF2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б) заключить договор по альтернативному предложению с поставщиком (исполнителем, подрядчиком), который не подавал предложения в электронном магазине, в случае если такое предложение о цене договора ниже всех предложений, поданных в электронном магазине; </w:t>
      </w:r>
    </w:p>
    <w:p w14:paraId="6D772C3B" w14:textId="39F23F0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xml:space="preserve">в) отказать от проведения закупки с учетом </w:t>
      </w:r>
      <w:r w:rsidR="00EB1AA8" w:rsidRPr="00F603F8">
        <w:rPr>
          <w:rFonts w:ascii="Times New Roman" w:eastAsia="Times New Roman" w:hAnsi="Times New Roman" w:cs="Times New Roman"/>
        </w:rPr>
        <w:t xml:space="preserve">подпункта 14 </w:t>
      </w:r>
      <w:r w:rsidRPr="00F603F8">
        <w:rPr>
          <w:rFonts w:ascii="Times New Roman" w:eastAsia="Times New Roman" w:hAnsi="Times New Roman" w:cs="Times New Roman"/>
        </w:rPr>
        <w:t xml:space="preserve">пункта </w:t>
      </w:r>
      <w:r w:rsidR="00EB1AA8" w:rsidRPr="00F603F8">
        <w:rPr>
          <w:rFonts w:ascii="Times New Roman" w:eastAsia="Times New Roman" w:hAnsi="Times New Roman" w:cs="Times New Roman"/>
        </w:rPr>
        <w:t>8</w:t>
      </w:r>
      <w:r w:rsidRPr="00F603F8">
        <w:rPr>
          <w:rFonts w:ascii="Times New Roman" w:eastAsia="Times New Roman" w:hAnsi="Times New Roman" w:cs="Times New Roman"/>
        </w:rPr>
        <w:t xml:space="preserve"> настоящего раздела Положения о закупке.</w:t>
      </w:r>
    </w:p>
    <w:p w14:paraId="0FE8CE52" w14:textId="3D81DBA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В проекте договора с единственным поставщиком (</w:t>
      </w:r>
      <w:r w:rsidR="001F20BE" w:rsidRPr="00F603F8">
        <w:rPr>
          <w:rFonts w:ascii="Times New Roman" w:eastAsia="Times New Roman" w:hAnsi="Times New Roman" w:cs="Times New Roman"/>
        </w:rPr>
        <w:t xml:space="preserve">исполнителем, </w:t>
      </w:r>
      <w:r w:rsidRPr="00F603F8">
        <w:rPr>
          <w:rFonts w:ascii="Times New Roman" w:eastAsia="Times New Roman" w:hAnsi="Times New Roman" w:cs="Times New Roman"/>
        </w:rPr>
        <w:t>подрядчиком) указываются сведения о поставщике</w:t>
      </w:r>
      <w:r w:rsidR="00F43001" w:rsidRPr="00F603F8">
        <w:rPr>
          <w:rFonts w:ascii="Times New Roman" w:eastAsia="Times New Roman" w:hAnsi="Times New Roman" w:cs="Times New Roman"/>
        </w:rPr>
        <w:t xml:space="preserve"> (исполнителе, подрядчике)</w:t>
      </w:r>
      <w:r w:rsidRPr="00F603F8">
        <w:rPr>
          <w:rFonts w:ascii="Times New Roman" w:eastAsia="Times New Roman" w:hAnsi="Times New Roman" w:cs="Times New Roman"/>
        </w:rPr>
        <w:t>:</w:t>
      </w:r>
    </w:p>
    <w:p w14:paraId="713FCF11" w14:textId="28F87D5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w:t>
      </w:r>
      <w:r w:rsidR="00F43001" w:rsidRPr="00F603F8">
        <w:rPr>
          <w:rFonts w:ascii="Times New Roman" w:eastAsia="Times New Roman" w:hAnsi="Times New Roman" w:cs="Times New Roman"/>
        </w:rPr>
        <w:t xml:space="preserve"> (исполнителя, подрядчика)</w:t>
      </w:r>
      <w:r w:rsidRPr="00F603F8">
        <w:rPr>
          <w:rFonts w:ascii="Times New Roman" w:eastAsia="Times New Roman" w:hAnsi="Times New Roman" w:cs="Times New Roman"/>
        </w:rPr>
        <w:t xml:space="preserve">, паспортные данные, место жительства (для физического лица), номер контактного телефона; </w:t>
      </w:r>
    </w:p>
    <w:p w14:paraId="37F7B09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реквизиты документа-основания заключения договора и соответствующий пункт Положения о закупке, в соответствии с которым заключается договор. </w:t>
      </w:r>
    </w:p>
    <w:p w14:paraId="174DDC55" w14:textId="1ADEEEAF" w:rsidR="003262B9"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8890305" w14:textId="7F6F6C61" w:rsidR="003262B9" w:rsidRPr="00F603F8" w:rsidRDefault="003262B9" w:rsidP="003262B9">
      <w:pPr>
        <w:pStyle w:val="af3"/>
        <w:spacing w:before="240" w:after="240" w:line="240" w:lineRule="auto"/>
        <w:ind w:left="0"/>
        <w:jc w:val="center"/>
        <w:outlineLvl w:val="1"/>
        <w:rPr>
          <w:rFonts w:ascii="Times New Roman" w:eastAsia="Times New Roman" w:hAnsi="Times New Roman" w:cs="Times New Roman"/>
          <w:b/>
          <w:bCs/>
          <w:sz w:val="24"/>
          <w:szCs w:val="24"/>
        </w:rPr>
      </w:pPr>
      <w:r w:rsidRPr="00F603F8">
        <w:rPr>
          <w:rFonts w:ascii="Times New Roman" w:eastAsia="Times New Roman" w:hAnsi="Times New Roman" w:cs="Times New Roman"/>
          <w:b/>
          <w:bCs/>
          <w:sz w:val="24"/>
          <w:szCs w:val="24"/>
        </w:rPr>
        <w:t>Раздел </w:t>
      </w:r>
      <w:r w:rsidR="00B9152E" w:rsidRPr="00F603F8">
        <w:rPr>
          <w:rFonts w:ascii="Times New Roman" w:eastAsia="Times New Roman" w:hAnsi="Times New Roman" w:cs="Times New Roman"/>
          <w:b/>
          <w:bCs/>
          <w:sz w:val="24"/>
          <w:szCs w:val="24"/>
        </w:rPr>
        <w:t>3</w:t>
      </w:r>
      <w:r w:rsidRPr="00F603F8">
        <w:rPr>
          <w:rFonts w:ascii="Times New Roman" w:eastAsia="Times New Roman" w:hAnsi="Times New Roman" w:cs="Times New Roman"/>
          <w:b/>
          <w:bCs/>
          <w:sz w:val="24"/>
          <w:szCs w:val="24"/>
        </w:rPr>
        <w:t>. Условия применения и порядок проведения запроса котировок в электронной форме.</w:t>
      </w:r>
    </w:p>
    <w:p w14:paraId="2B45959C" w14:textId="709DB029"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Выбор поставщика (исполнителя, подрядчика) путем проведения запроса котировок в электронной форме может осуществляться, если предметом закупки являются любые виды товаров, работ, услуг.</w:t>
      </w:r>
    </w:p>
    <w:p w14:paraId="27893D64" w14:textId="6AAD669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w:t>
      </w:r>
      <w:r w:rsidR="00BB21F7" w:rsidRPr="00F603F8">
        <w:rPr>
          <w:rFonts w:ascii="Times New Roman" w:eastAsia="Times New Roman" w:hAnsi="Times New Roman" w:cs="Times New Roman"/>
          <w:bCs/>
        </w:rPr>
        <w:t>З</w:t>
      </w:r>
      <w:r w:rsidRPr="00F603F8">
        <w:rPr>
          <w:rFonts w:ascii="Times New Roman" w:eastAsia="Times New Roman" w:hAnsi="Times New Roman" w:cs="Times New Roman"/>
        </w:rPr>
        <w:t xml:space="preserve">апрос котировок в электронной форме </w:t>
      </w:r>
      <w:r w:rsidR="009C44D0" w:rsidRPr="00F603F8">
        <w:rPr>
          <w:rFonts w:ascii="Times New Roman" w:eastAsia="Times New Roman" w:hAnsi="Times New Roman" w:cs="Times New Roman"/>
        </w:rPr>
        <w:t xml:space="preserve">(далее – запрос котировок) </w:t>
      </w:r>
      <w:r w:rsidRPr="00F603F8">
        <w:rPr>
          <w:rFonts w:ascii="Times New Roman" w:eastAsia="Times New Roman" w:hAnsi="Times New Roman" w:cs="Times New Roman"/>
        </w:rPr>
        <w:t>– это неконкурентная закупка, при которой:</w:t>
      </w:r>
    </w:p>
    <w:p w14:paraId="5704F640" w14:textId="12533BB2"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информация о закупке </w:t>
      </w:r>
      <w:r w:rsidR="00B9152E" w:rsidRPr="00F603F8">
        <w:rPr>
          <w:rFonts w:ascii="Times New Roman" w:eastAsia="Times New Roman" w:hAnsi="Times New Roman" w:cs="Times New Roman"/>
        </w:rPr>
        <w:t>не</w:t>
      </w:r>
      <w:r w:rsidRPr="00F603F8">
        <w:rPr>
          <w:rFonts w:ascii="Times New Roman" w:eastAsia="Times New Roman" w:hAnsi="Times New Roman" w:cs="Times New Roman"/>
        </w:rPr>
        <w:t xml:space="preserve"> размещ</w:t>
      </w:r>
      <w:r w:rsidR="00B9152E" w:rsidRPr="00F603F8">
        <w:rPr>
          <w:rFonts w:ascii="Times New Roman" w:eastAsia="Times New Roman" w:hAnsi="Times New Roman" w:cs="Times New Roman"/>
        </w:rPr>
        <w:t>ается</w:t>
      </w:r>
      <w:r w:rsidRPr="00F603F8">
        <w:rPr>
          <w:rFonts w:ascii="Times New Roman" w:eastAsia="Times New Roman" w:hAnsi="Times New Roman" w:cs="Times New Roman"/>
        </w:rPr>
        <w:t xml:space="preserve"> в Единой информационной системе</w:t>
      </w:r>
      <w:r w:rsidR="00B9152E" w:rsidRPr="00F603F8">
        <w:rPr>
          <w:rFonts w:ascii="Times New Roman" w:eastAsia="Times New Roman" w:hAnsi="Times New Roman" w:cs="Times New Roman"/>
        </w:rPr>
        <w:t>;</w:t>
      </w:r>
    </w:p>
    <w:p w14:paraId="7467D5AE" w14:textId="37531578"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w:t>
      </w:r>
      <w:r w:rsidR="00D43A85" w:rsidRPr="00F603F8">
        <w:rPr>
          <w:rFonts w:ascii="Times New Roman" w:eastAsia="Times New Roman" w:hAnsi="Times New Roman" w:cs="Times New Roman"/>
        </w:rPr>
        <w:t>описание предмета закупки осуществляется с соблюдением требований части 6.1 статьи 3 Федерального закона №223-ФЗ</w:t>
      </w:r>
      <w:r w:rsidRPr="00F603F8">
        <w:rPr>
          <w:rFonts w:ascii="Times New Roman" w:eastAsia="Times New Roman" w:hAnsi="Times New Roman" w:cs="Times New Roman"/>
        </w:rPr>
        <w:t>;</w:t>
      </w:r>
    </w:p>
    <w:p w14:paraId="4E7D6BA5" w14:textId="0A395D88"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C978776" w14:textId="55C5D2F1"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Запрос котировок проводится на электронной площадке по правилам и в порядке, установленным оператором электронной площадки, с учетом требований настояще</w:t>
      </w:r>
      <w:r w:rsidR="00B9152E" w:rsidRPr="00F603F8">
        <w:rPr>
          <w:rFonts w:ascii="Times New Roman" w:eastAsia="Times New Roman" w:hAnsi="Times New Roman" w:cs="Times New Roman"/>
        </w:rPr>
        <w:t>го раздела Положения о закупке.</w:t>
      </w:r>
    </w:p>
    <w:p w14:paraId="1C3490A3" w14:textId="1CB2542B"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При осуществлении запроса котировок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279D7DBB" w14:textId="0053B264"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Направление участниками закупки запросов о даче разъяснений положений извещения о проведении запроса котировок, размещение </w:t>
      </w:r>
      <w:r w:rsidR="00B9152E" w:rsidRPr="00F603F8">
        <w:rPr>
          <w:rFonts w:ascii="Times New Roman" w:eastAsia="Times New Roman" w:hAnsi="Times New Roman" w:cs="Times New Roman"/>
        </w:rPr>
        <w:t xml:space="preserve">Заказчиком </w:t>
      </w:r>
      <w:r w:rsidRPr="00F603F8">
        <w:rPr>
          <w:rFonts w:ascii="Times New Roman" w:eastAsia="Times New Roman" w:hAnsi="Times New Roman" w:cs="Times New Roman"/>
        </w:rPr>
        <w:t>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5FED3178" w14:textId="25EF65B8"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98FADD3"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080C3A58" w14:textId="0AA915C6"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 Информация о проведении запроса котировок, включая извещение о проведении запроса котировок, проект договора, размещается Заказчиком </w:t>
      </w:r>
      <w:r w:rsidR="00B9152E" w:rsidRPr="00F603F8">
        <w:rPr>
          <w:rFonts w:ascii="Times New Roman" w:eastAsia="Times New Roman" w:hAnsi="Times New Roman" w:cs="Times New Roman"/>
        </w:rPr>
        <w:t xml:space="preserve">на электронной площадке </w:t>
      </w:r>
      <w:r w:rsidRPr="00F603F8">
        <w:rPr>
          <w:rFonts w:ascii="Times New Roman" w:eastAsia="Times New Roman" w:hAnsi="Times New Roman" w:cs="Times New Roman"/>
        </w:rPr>
        <w:t xml:space="preserve">не </w:t>
      </w:r>
      <w:r w:rsidRPr="00F603F8">
        <w:rPr>
          <w:rFonts w:ascii="Times New Roman" w:eastAsia="Times New Roman" w:hAnsi="Times New Roman" w:cs="Times New Roman"/>
        </w:rPr>
        <w:lastRenderedPageBreak/>
        <w:t>менее чем за пять рабочих дней до установленной в извещении о проведении запроса котировок даты окончания срока подачи заявок на участие в запросе котировок. Документация о закупке при проведении запроса котировок не разрабатывается.</w:t>
      </w:r>
    </w:p>
    <w:p w14:paraId="5826E868" w14:textId="0C64769B"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w:t>
      </w:r>
      <w:r w:rsidR="009C44D0" w:rsidRPr="00F603F8">
        <w:rPr>
          <w:rFonts w:ascii="Times New Roman" w:eastAsia="Times New Roman" w:hAnsi="Times New Roman" w:cs="Times New Roman"/>
        </w:rPr>
        <w:t>Любой у</w:t>
      </w:r>
      <w:r w:rsidRPr="00F603F8">
        <w:rPr>
          <w:rFonts w:ascii="Times New Roman" w:eastAsia="Times New Roman" w:hAnsi="Times New Roman" w:cs="Times New Roman"/>
        </w:rPr>
        <w:t xml:space="preserve">частник закупки вправе направить Заказчику запрос о даче разъяснений положений извещения о проведении запроса котировок. В течение трех рабочих дней со дня поступления указанного запроса Заказчик </w:t>
      </w:r>
      <w:r w:rsidR="00D1600F" w:rsidRPr="00F603F8">
        <w:rPr>
          <w:rFonts w:ascii="Times New Roman" w:eastAsia="Times New Roman" w:hAnsi="Times New Roman" w:cs="Times New Roman"/>
        </w:rPr>
        <w:t>размещает на</w:t>
      </w:r>
      <w:r w:rsidRPr="00F603F8">
        <w:rPr>
          <w:rFonts w:ascii="Times New Roman" w:eastAsia="Times New Roman" w:hAnsi="Times New Roman" w:cs="Times New Roman"/>
        </w:rPr>
        <w:t xml:space="preserve"> электронной площадк</w:t>
      </w:r>
      <w:r w:rsidR="00D1600F" w:rsidRPr="00F603F8">
        <w:rPr>
          <w:rFonts w:ascii="Times New Roman" w:eastAsia="Times New Roman" w:hAnsi="Times New Roman" w:cs="Times New Roman"/>
        </w:rPr>
        <w:t>е</w:t>
      </w:r>
      <w:r w:rsidRPr="00F603F8">
        <w:rPr>
          <w:rFonts w:ascii="Times New Roman" w:eastAsia="Times New Roman" w:hAnsi="Times New Roman" w:cs="Times New Roman"/>
        </w:rPr>
        <w:t xml:space="preserve"> разъяснения положений извещения о проведении запроса котировок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w:t>
      </w:r>
    </w:p>
    <w:p w14:paraId="67AEBE96" w14:textId="6E4415A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течение одного часа с момента </w:t>
      </w:r>
      <w:r w:rsidR="00D1600F" w:rsidRPr="00F603F8">
        <w:rPr>
          <w:rFonts w:ascii="Times New Roman" w:eastAsia="Times New Roman" w:hAnsi="Times New Roman" w:cs="Times New Roman"/>
        </w:rPr>
        <w:t>размещения З</w:t>
      </w:r>
      <w:r w:rsidR="00B9152E" w:rsidRPr="00F603F8">
        <w:rPr>
          <w:rFonts w:ascii="Times New Roman" w:eastAsia="Times New Roman" w:hAnsi="Times New Roman" w:cs="Times New Roman"/>
        </w:rPr>
        <w:t>аказчик</w:t>
      </w:r>
      <w:r w:rsidR="00D1600F" w:rsidRPr="00F603F8">
        <w:rPr>
          <w:rFonts w:ascii="Times New Roman" w:eastAsia="Times New Roman" w:hAnsi="Times New Roman" w:cs="Times New Roman"/>
        </w:rPr>
        <w:t>ом</w:t>
      </w:r>
      <w:r w:rsidRPr="00F603F8">
        <w:rPr>
          <w:rFonts w:ascii="Times New Roman" w:eastAsia="Times New Roman" w:hAnsi="Times New Roman" w:cs="Times New Roman"/>
        </w:rPr>
        <w:t xml:space="preserve"> разъяснений положений извещения о проведении запроса котировок оператор электронной площадки направляет уведомление о разъяснениях всем участникам запроса котировок,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5D27468" w14:textId="20F80B3E"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Разъяснения положений извещения о проведении запроса котировок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такие разъяснения </w:t>
      </w:r>
      <w:r w:rsidR="00D1600F" w:rsidRPr="00F603F8">
        <w:rPr>
          <w:rFonts w:ascii="Times New Roman" w:eastAsia="Times New Roman" w:hAnsi="Times New Roman" w:cs="Times New Roman"/>
        </w:rPr>
        <w:t>размеща</w:t>
      </w:r>
      <w:r w:rsidRPr="00F603F8">
        <w:rPr>
          <w:rFonts w:ascii="Times New Roman" w:eastAsia="Times New Roman" w:hAnsi="Times New Roman" w:cs="Times New Roman"/>
        </w:rPr>
        <w:t xml:space="preserve">ются Заказчиком </w:t>
      </w:r>
      <w:r w:rsidR="00D1600F" w:rsidRPr="00F603F8">
        <w:rPr>
          <w:rFonts w:ascii="Times New Roman" w:eastAsia="Times New Roman" w:hAnsi="Times New Roman" w:cs="Times New Roman"/>
        </w:rPr>
        <w:t>на</w:t>
      </w:r>
      <w:r w:rsidR="00AD7E03" w:rsidRPr="00F603F8">
        <w:rPr>
          <w:rFonts w:ascii="Times New Roman" w:eastAsia="Times New Roman" w:hAnsi="Times New Roman" w:cs="Times New Roman"/>
        </w:rPr>
        <w:t xml:space="preserve"> электронной площадк</w:t>
      </w:r>
      <w:r w:rsidR="00D1600F" w:rsidRPr="00F603F8">
        <w:rPr>
          <w:rFonts w:ascii="Times New Roman" w:eastAsia="Times New Roman" w:hAnsi="Times New Roman" w:cs="Times New Roman"/>
        </w:rPr>
        <w:t>е</w:t>
      </w:r>
      <w:r w:rsidRPr="00F603F8">
        <w:rPr>
          <w:rFonts w:ascii="Times New Roman" w:eastAsia="Times New Roman" w:hAnsi="Times New Roman" w:cs="Times New Roman"/>
        </w:rPr>
        <w:t>.</w:t>
      </w:r>
    </w:p>
    <w:p w14:paraId="65C8938B" w14:textId="5909B9A9"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о проведении запроса котировок не должны изменять предмет закупки и существенные условия проекта договора.</w:t>
      </w:r>
    </w:p>
    <w:p w14:paraId="5AD12C90" w14:textId="1B2A1342"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w:t>
      </w:r>
      <w:r w:rsidR="005854CA" w:rsidRPr="00F603F8">
        <w:rPr>
          <w:rFonts w:ascii="Times New Roman" w:eastAsia="Times New Roman" w:hAnsi="Times New Roman" w:cs="Times New Roman"/>
        </w:rPr>
        <w:t>размеща</w:t>
      </w:r>
      <w:r w:rsidRPr="00F603F8">
        <w:rPr>
          <w:rFonts w:ascii="Times New Roman" w:eastAsia="Times New Roman" w:hAnsi="Times New Roman" w:cs="Times New Roman"/>
        </w:rPr>
        <w:t>ются Заказчиком</w:t>
      </w:r>
      <w:r w:rsidR="00AD7E03" w:rsidRPr="00F603F8">
        <w:rPr>
          <w:rFonts w:ascii="Times New Roman" w:eastAsia="Times New Roman" w:hAnsi="Times New Roman" w:cs="Times New Roman"/>
        </w:rPr>
        <w:t xml:space="preserve"> </w:t>
      </w:r>
      <w:r w:rsidR="005854CA" w:rsidRPr="00F603F8">
        <w:rPr>
          <w:rFonts w:ascii="Times New Roman" w:eastAsia="Times New Roman" w:hAnsi="Times New Roman" w:cs="Times New Roman"/>
        </w:rPr>
        <w:t>на</w:t>
      </w:r>
      <w:r w:rsidR="00AD7E03" w:rsidRPr="00F603F8">
        <w:rPr>
          <w:rFonts w:ascii="Times New Roman" w:eastAsia="Times New Roman" w:hAnsi="Times New Roman" w:cs="Times New Roman"/>
        </w:rPr>
        <w:t xml:space="preserve"> электронной площадк</w:t>
      </w:r>
      <w:r w:rsidR="005854CA" w:rsidRPr="00F603F8">
        <w:rPr>
          <w:rFonts w:ascii="Times New Roman" w:eastAsia="Times New Roman" w:hAnsi="Times New Roman" w:cs="Times New Roman"/>
        </w:rPr>
        <w:t>е</w:t>
      </w:r>
      <w:r w:rsidRPr="00F603F8">
        <w:rPr>
          <w:rFonts w:ascii="Times New Roman" w:eastAsia="Times New Roman" w:hAnsi="Times New Roman" w:cs="Times New Roman"/>
        </w:rPr>
        <w:t xml:space="preserve">. При этом срок подачи заявок на участие в запросе котировок должен быть продлен таким образом, чтобы с даты размещения </w:t>
      </w:r>
      <w:r w:rsidR="00AD7E03" w:rsidRPr="00F603F8">
        <w:rPr>
          <w:rFonts w:ascii="Times New Roman" w:eastAsia="Times New Roman" w:hAnsi="Times New Roman" w:cs="Times New Roman"/>
        </w:rPr>
        <w:t>на электронной площадке</w:t>
      </w:r>
      <w:r w:rsidRPr="00F603F8">
        <w:rPr>
          <w:rFonts w:ascii="Times New Roman" w:eastAsia="Times New Roman" w:hAnsi="Times New Roman" w:cs="Times New Roman"/>
        </w:rPr>
        <w:t xml:space="preserve"> указанных изменений до даты окончания срока подачи заявок на участие в запросе котировок такой срок составлял не менее чем три рабочих дня.</w:t>
      </w:r>
    </w:p>
    <w:p w14:paraId="25A76DD3" w14:textId="662A2310"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течение одного часа с момента </w:t>
      </w:r>
      <w:r w:rsidR="005854CA" w:rsidRPr="00F603F8">
        <w:rPr>
          <w:rFonts w:ascii="Times New Roman" w:eastAsia="Times New Roman" w:hAnsi="Times New Roman" w:cs="Times New Roman"/>
        </w:rPr>
        <w:t>размещ</w:t>
      </w:r>
      <w:r w:rsidR="00AD7E03" w:rsidRPr="00F603F8">
        <w:rPr>
          <w:rFonts w:ascii="Times New Roman" w:eastAsia="Times New Roman" w:hAnsi="Times New Roman" w:cs="Times New Roman"/>
        </w:rPr>
        <w:t>ения Заказчик</w:t>
      </w:r>
      <w:r w:rsidR="005854CA" w:rsidRPr="00F603F8">
        <w:rPr>
          <w:rFonts w:ascii="Times New Roman" w:eastAsia="Times New Roman" w:hAnsi="Times New Roman" w:cs="Times New Roman"/>
        </w:rPr>
        <w:t>ом</w:t>
      </w:r>
      <w:r w:rsidRPr="00F603F8">
        <w:rPr>
          <w:rFonts w:ascii="Times New Roman" w:eastAsia="Times New Roman" w:hAnsi="Times New Roman" w:cs="Times New Roman"/>
        </w:rPr>
        <w:t xml:space="preserve"> изменений извещения о проведении запроса котировок оператор электронной площадки направляет уведомление о</w:t>
      </w:r>
      <w:r w:rsidR="005854CA" w:rsidRPr="00F603F8">
        <w:rPr>
          <w:rFonts w:ascii="Times New Roman" w:eastAsia="Times New Roman" w:hAnsi="Times New Roman" w:cs="Times New Roman"/>
        </w:rPr>
        <w:t xml:space="preserve"> таких</w:t>
      </w:r>
      <w:r w:rsidRPr="00F603F8">
        <w:rPr>
          <w:rFonts w:ascii="Times New Roman" w:eastAsia="Times New Roman" w:hAnsi="Times New Roman" w:cs="Times New Roman"/>
        </w:rPr>
        <w:t xml:space="preserve"> изменениях всем участникам запроса котировок, подавшим заявки на участие в нем, по адресам электронной почты, указанным участниками при аккредитации на электронной площадке.</w:t>
      </w:r>
    </w:p>
    <w:p w14:paraId="232D0581" w14:textId="5E9F82A4"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 Заказчик вправе отменить запрос котировок до наступления даты и времени окончания срока подачи заявок на участие в запросе котировок. Решение об отмене запроса котировок </w:t>
      </w:r>
      <w:r w:rsidR="005854CA" w:rsidRPr="00F603F8">
        <w:rPr>
          <w:rFonts w:ascii="Times New Roman" w:eastAsia="Times New Roman" w:hAnsi="Times New Roman" w:cs="Times New Roman"/>
        </w:rPr>
        <w:t>размеща</w:t>
      </w:r>
      <w:r w:rsidR="00AD7E03" w:rsidRPr="00F603F8">
        <w:rPr>
          <w:rFonts w:ascii="Times New Roman" w:eastAsia="Times New Roman" w:hAnsi="Times New Roman" w:cs="Times New Roman"/>
        </w:rPr>
        <w:t xml:space="preserve">ется Заказчиком </w:t>
      </w:r>
      <w:r w:rsidR="005854CA" w:rsidRPr="00F603F8">
        <w:rPr>
          <w:rFonts w:ascii="Times New Roman" w:eastAsia="Times New Roman" w:hAnsi="Times New Roman" w:cs="Times New Roman"/>
        </w:rPr>
        <w:t>на</w:t>
      </w:r>
      <w:r w:rsidR="00AD7E03" w:rsidRPr="00F603F8">
        <w:rPr>
          <w:rFonts w:ascii="Times New Roman" w:eastAsia="Times New Roman" w:hAnsi="Times New Roman" w:cs="Times New Roman"/>
        </w:rPr>
        <w:t xml:space="preserve"> электронной площадк</w:t>
      </w:r>
      <w:r w:rsidR="005854CA" w:rsidRPr="00F603F8">
        <w:rPr>
          <w:rFonts w:ascii="Times New Roman" w:eastAsia="Times New Roman" w:hAnsi="Times New Roman" w:cs="Times New Roman"/>
        </w:rPr>
        <w:t>е</w:t>
      </w:r>
      <w:r w:rsidR="00AD7E03" w:rsidRPr="00F603F8">
        <w:rPr>
          <w:rFonts w:ascii="Times New Roman" w:eastAsia="Times New Roman" w:hAnsi="Times New Roman" w:cs="Times New Roman"/>
        </w:rPr>
        <w:t xml:space="preserve"> </w:t>
      </w:r>
      <w:r w:rsidRPr="00F603F8">
        <w:rPr>
          <w:rFonts w:ascii="Times New Roman" w:eastAsia="Times New Roman" w:hAnsi="Times New Roman" w:cs="Times New Roman"/>
        </w:rPr>
        <w:t>в день принятия такого решения. После наступления даты и времени окончания срока подачи заявок на участие в запросе котировок и до заключения договора Заказчик вправе отменить запрос котировок только в случае возникновения обстоятельств в соответствии с гражданским законодательством. В случае отмены запроса котировок оператор электронной площадки не предоставляет Заказчику заявки на участие в таком запросе котировок, поданные участниками закупки.</w:t>
      </w:r>
    </w:p>
    <w:p w14:paraId="1138F524" w14:textId="10080ABC"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В извещении о проведении запроса котировок должны быть указаны следующие сведения:</w:t>
      </w:r>
    </w:p>
    <w:p w14:paraId="5121204C"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способ осуществления закупки (запрос котировок в электронной форме);</w:t>
      </w:r>
    </w:p>
    <w:p w14:paraId="7EE0E29D"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1462AD87"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3) адрес электронной площадки в сети «Интернет»;</w:t>
      </w:r>
    </w:p>
    <w:p w14:paraId="28A7DDB3" w14:textId="075DA834"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предмет договора с указанием количества поставляемого товара, объема выполняемой работы, оказываемой услуги, а также описание предмета закупки</w:t>
      </w:r>
      <w:r w:rsidR="00E418B3" w:rsidRPr="00F603F8">
        <w:rPr>
          <w:rFonts w:ascii="Times New Roman" w:eastAsia="Times New Roman" w:hAnsi="Times New Roman" w:cs="Times New Roman"/>
        </w:rPr>
        <w:t xml:space="preserve"> в соответствии с частью 6.1 статьи 3 Федерального закона №223-ФЗ</w:t>
      </w:r>
      <w:r w:rsidRPr="00F603F8">
        <w:rPr>
          <w:rFonts w:ascii="Times New Roman" w:eastAsia="Times New Roman" w:hAnsi="Times New Roman" w:cs="Times New Roman"/>
        </w:rPr>
        <w:t>;</w:t>
      </w:r>
    </w:p>
    <w:p w14:paraId="4AF0E4B5"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место поставки товара, выполнения работы, оказания услуги;</w:t>
      </w:r>
    </w:p>
    <w:p w14:paraId="1682D4F0"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сведения о НМЦД,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14:paraId="342FC538"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требования к участникам закупки;</w:t>
      </w:r>
    </w:p>
    <w:p w14:paraId="27ADBA81"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ED8B370" w14:textId="5E09B9C9"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порядок, дата начала, дата и время окончания срока подачи заявок на участие в запросе котировок, при этом срок подачи заявок должен составлять не менее пяти рабочих дней;</w:t>
      </w:r>
    </w:p>
    <w:p w14:paraId="6A68C1F3" w14:textId="36293188"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сроки и порядок подведения итогов запроса котировок;</w:t>
      </w:r>
    </w:p>
    <w:p w14:paraId="4FE5878E"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38E2B3A" w14:textId="61A33F40"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реквизиты счета Заказчика, на который перечисляются денежные средства, внесенные в качестве обеспечения заявк</w:t>
      </w:r>
      <w:r w:rsidR="008B6E22" w:rsidRPr="00F603F8">
        <w:rPr>
          <w:rFonts w:ascii="Times New Roman" w:eastAsia="Times New Roman" w:hAnsi="Times New Roman" w:cs="Times New Roman"/>
        </w:rPr>
        <w:t>и</w:t>
      </w:r>
      <w:r w:rsidRPr="00F603F8">
        <w:rPr>
          <w:rFonts w:ascii="Times New Roman" w:eastAsia="Times New Roman" w:hAnsi="Times New Roman" w:cs="Times New Roman"/>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14:paraId="701D2556" w14:textId="4EBE5AD5"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форма заявки на участие в запросе котировок;</w:t>
      </w:r>
    </w:p>
    <w:p w14:paraId="292E4935"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FBB3E8F"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реквизиты счета Заказчика, на который перечисляются денежные средства, внесенные в качестве обеспечения исполнения договора;</w:t>
      </w:r>
    </w:p>
    <w:p w14:paraId="7D5BD8A6"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№925.</w:t>
      </w:r>
    </w:p>
    <w:p w14:paraId="47935D4D" w14:textId="77AF7C63"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Заявка на участие в запросе котировок должна состоять из ценового предложения и одной части.</w:t>
      </w:r>
    </w:p>
    <w:p w14:paraId="7B6F3CB1" w14:textId="3970FEED"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Заявка на участие в запросе котировок должна содержать описание поставляемого товара (в том числе включая информацию о стране происхождения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w:t>
      </w:r>
      <w:r w:rsidR="008B6E22" w:rsidRPr="00F603F8">
        <w:rPr>
          <w:rFonts w:ascii="Times New Roman" w:eastAsia="Times New Roman" w:hAnsi="Times New Roman" w:cs="Times New Roman"/>
        </w:rPr>
        <w:t xml:space="preserve"> о проведении запроса котировок</w:t>
      </w:r>
      <w:r w:rsidRPr="00F603F8">
        <w:rPr>
          <w:rFonts w:ascii="Times New Roman" w:eastAsia="Times New Roman" w:hAnsi="Times New Roman" w:cs="Times New Roman"/>
        </w:rPr>
        <w:t>) и об иных условиях исполнения договора в соответствии с требованиями извещения о проведении запроса котировок. Требования к содержанию, форме, оформлению и составу заявки на участие в запросе котировок, в том числе исчерпывающий перечень документов, которые должны быть представлены в составе заявки, указываются в извещении о проведении запроса котировок с учетом требований настоящего раздела Пол</w:t>
      </w:r>
      <w:r w:rsidR="008B6E22" w:rsidRPr="00F603F8">
        <w:rPr>
          <w:rFonts w:ascii="Times New Roman" w:eastAsia="Times New Roman" w:hAnsi="Times New Roman" w:cs="Times New Roman"/>
        </w:rPr>
        <w:t>ожения о закупке.</w:t>
      </w:r>
    </w:p>
    <w:p w14:paraId="75785DD0" w14:textId="1C84A9A6"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15. Участник закупки, получивший аккредитацию на электронной площадке, указанной в извещении о проведении запроса котировок, направляет оператору </w:t>
      </w:r>
      <w:r w:rsidRPr="00F603F8">
        <w:rPr>
          <w:rFonts w:ascii="Times New Roman" w:eastAsia="Times New Roman" w:hAnsi="Times New Roman" w:cs="Times New Roman"/>
        </w:rPr>
        <w:lastRenderedPageBreak/>
        <w:t xml:space="preserve">электронной площадки заявку на участие в запросе котировок в сроки, установленные для подачи заявок в извещении </w:t>
      </w:r>
      <w:r w:rsidR="008B6E22" w:rsidRPr="00F603F8">
        <w:rPr>
          <w:rFonts w:ascii="Times New Roman" w:eastAsia="Times New Roman" w:hAnsi="Times New Roman" w:cs="Times New Roman"/>
        </w:rPr>
        <w:t>о проведении запроса котировок.</w:t>
      </w:r>
    </w:p>
    <w:p w14:paraId="25B3FD29" w14:textId="4C3A802C"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Участник закупки вправе подать только одну заявку на участие в запросе котировок в любое время с момента размещения извещения о проведении запроса котировок до предусмотренных извещением о проведении запроса котировок даты и времени окончания срока подачи заявок на участие в запросе котировок.</w:t>
      </w:r>
    </w:p>
    <w:p w14:paraId="0503C678" w14:textId="4F943434"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Участник запроса котировок,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7CE1A263" w14:textId="360E8518"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Не позднее дня, следующего за днем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w:t>
      </w:r>
    </w:p>
    <w:p w14:paraId="771FA407" w14:textId="3086A303"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Срок рассмотрения заявок на участие в запросе котировок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устанавливается в извещении о проведении запроса котировок.</w:t>
      </w:r>
    </w:p>
    <w:p w14:paraId="13E48852" w14:textId="382871F2"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Комиссия принимает решение о несоответствии заявки на участие в запросе котировок в следующих случаях:</w:t>
      </w:r>
    </w:p>
    <w:p w14:paraId="414E7B4B" w14:textId="02A8322D"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непредоставления документов и информации, предусмотренных извещением о проведении запроса котировок;</w:t>
      </w:r>
    </w:p>
    <w:p w14:paraId="7ADCCD5A" w14:textId="099992FC"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несоответствия указанных документов и информации требованиям, установленным извещением о проведении запроса котировок;</w:t>
      </w:r>
    </w:p>
    <w:p w14:paraId="03BEDF20"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наличия в указанных документах недостоверной информации об участнике закупке и (или) о предлагаемых им товаре, работе, услуге;</w:t>
      </w:r>
    </w:p>
    <w:p w14:paraId="4C82719E" w14:textId="63A88E96"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несоответствия участника закупки требованиям, установленным извещением о проведении запроса котировок;</w:t>
      </w:r>
    </w:p>
    <w:p w14:paraId="434D8D92" w14:textId="59184314"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непоступления до даты рассмотрения заявок на участие в запросе котировок на счет, который указан Заказчиком в извещении о проведении запроса котировок, денежных средств в качестве обеспечения заявки на участие в закупке.</w:t>
      </w:r>
    </w:p>
    <w:p w14:paraId="113CE558" w14:textId="2D3416BC"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21. По результатам рассмотрения заявок на участие в запросе котировок комиссия Заказчика формирует протокол рассмотрения заявок на участие в запросе котировок</w:t>
      </w:r>
      <w:r w:rsidR="007F10CD" w:rsidRPr="00F603F8">
        <w:rPr>
          <w:rFonts w:ascii="Times New Roman" w:eastAsia="Times New Roman" w:hAnsi="Times New Roman" w:cs="Times New Roman"/>
        </w:rPr>
        <w:t>.</w:t>
      </w:r>
      <w:r w:rsidRPr="00F603F8">
        <w:rPr>
          <w:rFonts w:ascii="Times New Roman" w:eastAsia="Times New Roman" w:hAnsi="Times New Roman" w:cs="Times New Roman"/>
        </w:rPr>
        <w:t xml:space="preserve"> Такой протокол должен содержать сведения об объеме, цене закупаемых товаров, работ, услуг, сроке исполнения контракта, </w:t>
      </w:r>
      <w:r w:rsidR="005D52B9" w:rsidRPr="00F603F8">
        <w:rPr>
          <w:rFonts w:ascii="Times New Roman" w:eastAsia="Times New Roman" w:hAnsi="Times New Roman" w:cs="Times New Roman"/>
        </w:rPr>
        <w:t>о</w:t>
      </w:r>
      <w:r w:rsidRPr="00F603F8">
        <w:rPr>
          <w:rFonts w:ascii="Times New Roman" w:eastAsia="Times New Roman" w:hAnsi="Times New Roman" w:cs="Times New Roman"/>
        </w:rPr>
        <w:t xml:space="preserve"> </w:t>
      </w:r>
      <w:r w:rsidR="005D52B9" w:rsidRPr="00F603F8">
        <w:rPr>
          <w:rFonts w:ascii="Times New Roman" w:eastAsia="Times New Roman" w:hAnsi="Times New Roman" w:cs="Times New Roman"/>
        </w:rPr>
        <w:t xml:space="preserve">причинах </w:t>
      </w:r>
      <w:r w:rsidRPr="00F603F8">
        <w:rPr>
          <w:rFonts w:ascii="Times New Roman" w:eastAsia="Times New Roman" w:hAnsi="Times New Roman" w:cs="Times New Roman"/>
        </w:rPr>
        <w:t xml:space="preserve">несостоявшейся </w:t>
      </w:r>
      <w:r w:rsidR="005D52B9" w:rsidRPr="00F603F8">
        <w:rPr>
          <w:rFonts w:ascii="Times New Roman" w:eastAsia="Times New Roman" w:hAnsi="Times New Roman" w:cs="Times New Roman"/>
        </w:rPr>
        <w:t>не</w:t>
      </w:r>
      <w:r w:rsidRPr="00F603F8">
        <w:rPr>
          <w:rFonts w:ascii="Times New Roman" w:eastAsia="Times New Roman" w:hAnsi="Times New Roman" w:cs="Times New Roman"/>
        </w:rPr>
        <w:t>конкурентной закупке (в случае признания закупки таковой), а также следующую информацию:</w:t>
      </w:r>
    </w:p>
    <w:p w14:paraId="6837297F"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273FE6BF" w14:textId="6F0EBCA0"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принимающем участие в процедуре рассмотрения заявок на участие в запросе котировок;</w:t>
      </w:r>
    </w:p>
    <w:p w14:paraId="5983FFA8"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на участие в закупке заявок, а также дата и время поступления каждой такой заявки;</w:t>
      </w:r>
    </w:p>
    <w:p w14:paraId="37F3BACE"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результаты рассмотрения заявок на участие в закупке с указанием в том числе:</w:t>
      </w:r>
    </w:p>
    <w:p w14:paraId="1C524475"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количества заявок на участие в закупке, которые отклонены;</w:t>
      </w:r>
    </w:p>
    <w:p w14:paraId="1B190B42"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2AD192C8" w14:textId="23672EBA"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причины, по которым </w:t>
      </w:r>
      <w:r w:rsidR="005D52B9" w:rsidRPr="00F603F8">
        <w:rPr>
          <w:rFonts w:ascii="Times New Roman" w:eastAsia="Times New Roman" w:hAnsi="Times New Roman" w:cs="Times New Roman"/>
        </w:rPr>
        <w:t>не</w:t>
      </w:r>
      <w:r w:rsidRPr="00F603F8">
        <w:rPr>
          <w:rFonts w:ascii="Times New Roman" w:eastAsia="Times New Roman" w:hAnsi="Times New Roman" w:cs="Times New Roman"/>
        </w:rPr>
        <w:t>конкурентная закупка признана несостоявшейся, в случае ее признания таковой.</w:t>
      </w:r>
    </w:p>
    <w:p w14:paraId="44F8D826" w14:textId="762824C3" w:rsidR="003262B9" w:rsidRPr="00F603F8" w:rsidRDefault="007F10CD"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Протокол рассмотрения заявок на участие в запросе котировок в течение трех дней со дня его подписания размещается Заказчиком</w:t>
      </w:r>
      <w:r w:rsidR="005D52B9" w:rsidRPr="00F603F8">
        <w:rPr>
          <w:rFonts w:ascii="Times New Roman" w:eastAsia="Times New Roman" w:hAnsi="Times New Roman" w:cs="Times New Roman"/>
        </w:rPr>
        <w:t xml:space="preserve"> на электронной площадке.</w:t>
      </w:r>
    </w:p>
    <w:p w14:paraId="19890D50" w14:textId="38D78651"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22. После получения протокола рассмотрения заявок на участие в запросе котировок оператор электронной площадки ранжирует ценовые предложения участников запроса котировок, формирует протокол сопоставления ценовых предложений, и в течение одного часа направляет Заказчику результаты осуществленного сопоставления ценовых </w:t>
      </w:r>
      <w:r w:rsidRPr="00F603F8">
        <w:rPr>
          <w:rFonts w:ascii="Times New Roman" w:eastAsia="Times New Roman" w:hAnsi="Times New Roman" w:cs="Times New Roman"/>
        </w:rPr>
        <w:lastRenderedPageBreak/>
        <w:t>предложений, а также информацию о ценовых предложениях каждого участника запроса котировок.</w:t>
      </w:r>
    </w:p>
    <w:p w14:paraId="39D071EE" w14:textId="512AEFC2"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составляет итоговый протокол и размеща</w:t>
      </w:r>
      <w:r w:rsidR="007F10CD" w:rsidRPr="00F603F8">
        <w:rPr>
          <w:rFonts w:ascii="Times New Roman" w:eastAsia="Times New Roman" w:hAnsi="Times New Roman" w:cs="Times New Roman"/>
        </w:rPr>
        <w:t>ет его на электронной площадке.</w:t>
      </w:r>
    </w:p>
    <w:p w14:paraId="0CAF9653" w14:textId="7D173510"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24. Победителем запроса котировок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3584748" w14:textId="320485FF"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25. Итоговый протокол должен содержать сведения об объеме, цене закупаемых товаров, работ, услуг, сроке исполнения договора, а также следующие сведения:</w:t>
      </w:r>
    </w:p>
    <w:p w14:paraId="4CB3882C"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1E7BD2DC" w14:textId="7D1B03EE"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присутствующем на процедуре выбора победителя запроса котировок;</w:t>
      </w:r>
    </w:p>
    <w:p w14:paraId="0F54F15B"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заявок на участие в закупке, а также дата и время регистрации каждой такой заявки;</w:t>
      </w:r>
    </w:p>
    <w:p w14:paraId="48BBE2B6"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AF531DD"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результаты рассмотрения заявок на участие в закупке;</w:t>
      </w:r>
    </w:p>
    <w:p w14:paraId="5B86CBA4" w14:textId="77777777"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причины, по которым закупка признана несостоявшейся, в случае признания ее таковой.</w:t>
      </w:r>
    </w:p>
    <w:p w14:paraId="5D3F4332" w14:textId="35EBE4C9"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w:t>
      </w:r>
      <w:r w:rsidR="007F10CD" w:rsidRPr="00F603F8">
        <w:rPr>
          <w:rFonts w:ascii="Times New Roman" w:eastAsia="Times New Roman" w:hAnsi="Times New Roman" w:cs="Times New Roman"/>
        </w:rPr>
        <w:t>6</w:t>
      </w:r>
      <w:r w:rsidRPr="00F603F8">
        <w:rPr>
          <w:rFonts w:ascii="Times New Roman" w:eastAsia="Times New Roman" w:hAnsi="Times New Roman" w:cs="Times New Roman"/>
        </w:rPr>
        <w:t xml:space="preserve">. В случае если по окончании срока подачи заявок на участие в запросе котировок подана только одна заявка на участие в </w:t>
      </w:r>
      <w:r w:rsidR="007F10CD" w:rsidRPr="00F603F8">
        <w:rPr>
          <w:rFonts w:ascii="Times New Roman" w:eastAsia="Times New Roman" w:hAnsi="Times New Roman" w:cs="Times New Roman"/>
        </w:rPr>
        <w:t>закупке</w:t>
      </w:r>
      <w:r w:rsidRPr="00F603F8">
        <w:rPr>
          <w:rFonts w:ascii="Times New Roman" w:eastAsia="Times New Roman" w:hAnsi="Times New Roman" w:cs="Times New Roman"/>
        </w:rPr>
        <w:t xml:space="preserve">, такой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w:t>
      </w:r>
      <w:r w:rsidR="007F10CD" w:rsidRPr="00F603F8">
        <w:rPr>
          <w:rFonts w:ascii="Times New Roman" w:eastAsia="Times New Roman" w:hAnsi="Times New Roman" w:cs="Times New Roman"/>
        </w:rPr>
        <w:t xml:space="preserve">и Заказчиком принято решение о заключении договора с участником, подавшим такую заявку, </w:t>
      </w:r>
      <w:r w:rsidRPr="00F603F8">
        <w:rPr>
          <w:rFonts w:ascii="Times New Roman" w:eastAsia="Times New Roman" w:hAnsi="Times New Roman" w:cs="Times New Roman"/>
        </w:rPr>
        <w:t xml:space="preserve">Заказчик </w:t>
      </w:r>
      <w:r w:rsidR="00962CB3" w:rsidRPr="00F603F8">
        <w:rPr>
          <w:rFonts w:ascii="Times New Roman" w:eastAsia="Times New Roman" w:hAnsi="Times New Roman" w:cs="Times New Roman"/>
        </w:rPr>
        <w:t>направля</w:t>
      </w:r>
      <w:r w:rsidRPr="00F603F8">
        <w:rPr>
          <w:rFonts w:ascii="Times New Roman" w:eastAsia="Times New Roman" w:hAnsi="Times New Roman" w:cs="Times New Roman"/>
        </w:rPr>
        <w:t>ет участнику закупки, подавшему единственную заявку на участие в запросе котировок</w:t>
      </w:r>
      <w:r w:rsidR="007F10CD" w:rsidRPr="00F603F8">
        <w:rPr>
          <w:rFonts w:ascii="Times New Roman" w:eastAsia="Times New Roman" w:hAnsi="Times New Roman" w:cs="Times New Roman"/>
        </w:rPr>
        <w:t>,</w:t>
      </w:r>
      <w:r w:rsidRPr="00F603F8">
        <w:rPr>
          <w:rFonts w:ascii="Times New Roman" w:eastAsia="Times New Roman" w:hAnsi="Times New Roman" w:cs="Times New Roman"/>
        </w:rPr>
        <w:t xml:space="preserve">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проект договора, прилагаемый к извещению о проведении запроса котировок. При этом участник закупки признается победителем запроса котировок и не вправе отказаться от заключения договора.</w:t>
      </w:r>
    </w:p>
    <w:p w14:paraId="5F01AF3A" w14:textId="5FB4D401"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w:t>
      </w:r>
      <w:r w:rsidR="007F10CD" w:rsidRPr="00F603F8">
        <w:rPr>
          <w:rFonts w:ascii="Times New Roman" w:eastAsia="Times New Roman" w:hAnsi="Times New Roman" w:cs="Times New Roman"/>
        </w:rPr>
        <w:t>7</w:t>
      </w:r>
      <w:r w:rsidRPr="00F603F8">
        <w:rPr>
          <w:rFonts w:ascii="Times New Roman" w:eastAsia="Times New Roman" w:hAnsi="Times New Roman" w:cs="Times New Roman"/>
        </w:rPr>
        <w:t xml:space="preserve">. В случае если только один участник закупки, подавший заявку на участие в запросе котировок, признан участником запроса котировок, запрос котировок признается несостоявшимся. </w:t>
      </w:r>
      <w:r w:rsidR="00962CB3" w:rsidRPr="00F603F8">
        <w:rPr>
          <w:rFonts w:ascii="Times New Roman" w:eastAsia="Times New Roman" w:hAnsi="Times New Roman" w:cs="Times New Roman"/>
        </w:rPr>
        <w:t xml:space="preserve">При принятии Заказчиком решения о заключении договора с таким участником, </w:t>
      </w:r>
      <w:r w:rsidRPr="00F603F8">
        <w:rPr>
          <w:rFonts w:ascii="Times New Roman" w:eastAsia="Times New Roman" w:hAnsi="Times New Roman" w:cs="Times New Roman"/>
        </w:rPr>
        <w:t xml:space="preserve">Заказчик </w:t>
      </w:r>
      <w:r w:rsidR="00962CB3" w:rsidRPr="00F603F8">
        <w:rPr>
          <w:rFonts w:ascii="Times New Roman" w:eastAsia="Times New Roman" w:hAnsi="Times New Roman" w:cs="Times New Roman"/>
        </w:rPr>
        <w:t>направля</w:t>
      </w:r>
      <w:r w:rsidRPr="00F603F8">
        <w:rPr>
          <w:rFonts w:ascii="Times New Roman" w:eastAsia="Times New Roman" w:hAnsi="Times New Roman" w:cs="Times New Roman"/>
        </w:rPr>
        <w:t>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проект договора, прилагаемый к извещению о проведении запроса котировок. При этом такой участник закупки признается победителем запроса котировок и не вправе отказаться от заключения договора.</w:t>
      </w:r>
    </w:p>
    <w:p w14:paraId="5EAC2AA5" w14:textId="3736039B" w:rsidR="003262B9" w:rsidRPr="00F603F8" w:rsidRDefault="003262B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w:t>
      </w:r>
      <w:r w:rsidR="007F10CD" w:rsidRPr="00F603F8">
        <w:rPr>
          <w:rFonts w:ascii="Times New Roman" w:eastAsia="Times New Roman" w:hAnsi="Times New Roman" w:cs="Times New Roman"/>
        </w:rPr>
        <w:t>8</w:t>
      </w:r>
      <w:r w:rsidRPr="00F603F8">
        <w:rPr>
          <w:rFonts w:ascii="Times New Roman" w:eastAsia="Times New Roman" w:hAnsi="Times New Roman" w:cs="Times New Roman"/>
        </w:rPr>
        <w:t>. Договор по результатам запроса котировок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09540A89" w14:textId="487FE127" w:rsidR="00A87569" w:rsidRPr="00F603F8" w:rsidRDefault="00A87569" w:rsidP="003262B9">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29. Проведение </w:t>
      </w:r>
      <w:r w:rsidR="00E00EB4" w:rsidRPr="00F603F8">
        <w:rPr>
          <w:rFonts w:ascii="Times New Roman" w:eastAsia="Times New Roman" w:hAnsi="Times New Roman" w:cs="Times New Roman"/>
          <w:bCs/>
        </w:rPr>
        <w:t>з</w:t>
      </w:r>
      <w:r w:rsidRPr="00F603F8">
        <w:rPr>
          <w:rFonts w:ascii="Times New Roman" w:eastAsia="Times New Roman" w:hAnsi="Times New Roman" w:cs="Times New Roman"/>
        </w:rPr>
        <w:t xml:space="preserve">апроса котировок в электронной форме у субъектов малого и среднего предпринимательства осуществляется с учетом норм раздела 3 главы </w:t>
      </w:r>
      <w:r w:rsidRPr="00F603F8">
        <w:rPr>
          <w:rFonts w:ascii="Times New Roman" w:eastAsia="Times New Roman" w:hAnsi="Times New Roman" w:cs="Times New Roman"/>
          <w:lang w:val="en-GB"/>
        </w:rPr>
        <w:t>VIII</w:t>
      </w:r>
      <w:r w:rsidR="009C44D3" w:rsidRPr="00F603F8">
        <w:rPr>
          <w:rFonts w:ascii="Times New Roman" w:eastAsia="Times New Roman" w:hAnsi="Times New Roman" w:cs="Times New Roman"/>
        </w:rPr>
        <w:t xml:space="preserve"> настоящего Положения, предусмотренных для конкурентной закупки </w:t>
      </w:r>
      <w:r w:rsidR="00E00EB4" w:rsidRPr="00F603F8">
        <w:rPr>
          <w:rFonts w:ascii="Times New Roman" w:eastAsia="Times New Roman" w:hAnsi="Times New Roman" w:cs="Times New Roman"/>
        </w:rPr>
        <w:t>–</w:t>
      </w:r>
      <w:r w:rsidR="009C44D3" w:rsidRPr="00F603F8">
        <w:rPr>
          <w:rFonts w:ascii="Times New Roman" w:eastAsia="Times New Roman" w:hAnsi="Times New Roman" w:cs="Times New Roman"/>
        </w:rPr>
        <w:t xml:space="preserve"> </w:t>
      </w:r>
      <w:r w:rsidR="00E00EB4" w:rsidRPr="00F603F8">
        <w:rPr>
          <w:rFonts w:ascii="Times New Roman" w:eastAsia="Times New Roman" w:hAnsi="Times New Roman" w:cs="Times New Roman"/>
        </w:rPr>
        <w:t xml:space="preserve">открытый </w:t>
      </w:r>
      <w:r w:rsidR="009C44D3" w:rsidRPr="00F603F8">
        <w:rPr>
          <w:rFonts w:ascii="Times New Roman" w:eastAsia="Times New Roman" w:hAnsi="Times New Roman" w:cs="Times New Roman"/>
        </w:rPr>
        <w:t xml:space="preserve">запрос котировок, </w:t>
      </w:r>
      <w:r w:rsidR="00B8706B" w:rsidRPr="00F603F8">
        <w:rPr>
          <w:rFonts w:ascii="Times New Roman" w:eastAsia="Times New Roman" w:hAnsi="Times New Roman" w:cs="Times New Roman"/>
        </w:rPr>
        <w:t xml:space="preserve">не противоречащих </w:t>
      </w:r>
      <w:r w:rsidR="009C44D3" w:rsidRPr="00F603F8">
        <w:rPr>
          <w:rFonts w:ascii="Times New Roman" w:eastAsia="Times New Roman" w:hAnsi="Times New Roman" w:cs="Times New Roman"/>
        </w:rPr>
        <w:t>требовани</w:t>
      </w:r>
      <w:r w:rsidR="00B8706B" w:rsidRPr="00F603F8">
        <w:rPr>
          <w:rFonts w:ascii="Times New Roman" w:eastAsia="Times New Roman" w:hAnsi="Times New Roman" w:cs="Times New Roman"/>
        </w:rPr>
        <w:t>ям</w:t>
      </w:r>
      <w:r w:rsidR="009C44D3" w:rsidRPr="00F603F8">
        <w:rPr>
          <w:rFonts w:ascii="Times New Roman" w:eastAsia="Times New Roman" w:hAnsi="Times New Roman" w:cs="Times New Roman"/>
        </w:rPr>
        <w:t xml:space="preserve"> настоящего раздела Положения о закупке</w:t>
      </w:r>
      <w:r w:rsidR="00B8706B" w:rsidRPr="00F603F8">
        <w:rPr>
          <w:rFonts w:ascii="Times New Roman" w:eastAsia="Times New Roman" w:hAnsi="Times New Roman" w:cs="Times New Roman"/>
        </w:rPr>
        <w:t>.</w:t>
      </w:r>
    </w:p>
    <w:p w14:paraId="7F757E71" w14:textId="799002A3" w:rsidR="005854CA" w:rsidRPr="00F603F8" w:rsidRDefault="005854CA">
      <w:pPr>
        <w:rPr>
          <w:rFonts w:ascii="Times New Roman" w:eastAsia="Times New Roman" w:hAnsi="Times New Roman" w:cs="Times New Roman"/>
        </w:rPr>
      </w:pPr>
      <w:r w:rsidRPr="00F603F8">
        <w:rPr>
          <w:rFonts w:ascii="Times New Roman" w:eastAsia="Times New Roman" w:hAnsi="Times New Roman" w:cs="Times New Roman"/>
        </w:rPr>
        <w:br w:type="page"/>
      </w:r>
    </w:p>
    <w:p w14:paraId="3A7CA75D" w14:textId="1AB2DCDD" w:rsidR="003C23E3" w:rsidRPr="00F603F8" w:rsidRDefault="003C23E3" w:rsidP="003C23E3">
      <w:pPr>
        <w:pStyle w:val="af3"/>
        <w:spacing w:before="240" w:after="240" w:line="240" w:lineRule="auto"/>
        <w:ind w:left="0"/>
        <w:jc w:val="center"/>
        <w:outlineLvl w:val="1"/>
        <w:rPr>
          <w:rFonts w:ascii="Times New Roman" w:eastAsia="Times New Roman" w:hAnsi="Times New Roman" w:cs="Times New Roman"/>
          <w:b/>
          <w:bCs/>
          <w:sz w:val="24"/>
          <w:szCs w:val="24"/>
        </w:rPr>
      </w:pPr>
      <w:r w:rsidRPr="00F603F8">
        <w:rPr>
          <w:rFonts w:ascii="Times New Roman" w:eastAsia="Times New Roman" w:hAnsi="Times New Roman" w:cs="Times New Roman"/>
          <w:b/>
          <w:bCs/>
          <w:sz w:val="24"/>
          <w:szCs w:val="24"/>
        </w:rPr>
        <w:lastRenderedPageBreak/>
        <w:t>Раздел 4. Условия применения и порядок проведения запроса предложений в электронной форме</w:t>
      </w:r>
    </w:p>
    <w:p w14:paraId="5B2D645D" w14:textId="5ACFCD0C"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Выбор поставщика (исполнителя, подрядчика) путем проведения запроса предложений в электронной форме (далее – запрос предложений) может осуществляться при сложности закупаемых товаров, работ, услуг или наличия условий поставки товаров, выполнения работ, оказания услуг не допускающих проведения запроса котировок.</w:t>
      </w:r>
    </w:p>
    <w:p w14:paraId="77702BDC"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14:paraId="254F7C3A"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осуществляется закупка работ и (или) услуг, предусматривающих наличие у участника закупки специальных квалификационных навыков;</w:t>
      </w:r>
    </w:p>
    <w:p w14:paraId="755D86B9"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ожидаются предложения инновационных решений;</w:t>
      </w:r>
    </w:p>
    <w:p w14:paraId="20065641"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2E27B695" w14:textId="35FCB27D"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Запрос предложений в электронной форме – это неконкурентная закупка, при которой:</w:t>
      </w:r>
    </w:p>
    <w:p w14:paraId="44944A18" w14:textId="62F3A93A"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информация о закупке не размещается Заказчиком в Единой информационной системе;</w:t>
      </w:r>
    </w:p>
    <w:p w14:paraId="07EB5E01"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описание предмета закупки осуществляется с соблюдением требований части 6.1 статьи 3 Федерального закона №223-ФЗ;</w:t>
      </w:r>
    </w:p>
    <w:p w14:paraId="6B81F353" w14:textId="68309C81"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 победителем запроса предложений признается участник закупки, заявка на участие в </w:t>
      </w:r>
      <w:r w:rsidR="00D43A85" w:rsidRPr="00F603F8">
        <w:rPr>
          <w:rFonts w:ascii="Times New Roman" w:eastAsia="Times New Roman" w:hAnsi="Times New Roman" w:cs="Times New Roman"/>
        </w:rPr>
        <w:t>закупке</w:t>
      </w:r>
      <w:r w:rsidRPr="00F603F8">
        <w:rPr>
          <w:rFonts w:ascii="Times New Roman" w:eastAsia="Times New Roman" w:hAnsi="Times New Roman" w:cs="Times New Roman"/>
        </w:rPr>
        <w:t xml:space="preserve">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p>
    <w:p w14:paraId="7360A25F" w14:textId="7FA3E23B"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Запрос предложений проводится на электронной площадке по правилам и в порядке, установленным оператором электронной площадки, с учетом требований настояще</w:t>
      </w:r>
      <w:r w:rsidR="00D43A85" w:rsidRPr="00F603F8">
        <w:rPr>
          <w:rFonts w:ascii="Times New Roman" w:eastAsia="Times New Roman" w:hAnsi="Times New Roman" w:cs="Times New Roman"/>
        </w:rPr>
        <w:t>го раздела Положения о закупке.</w:t>
      </w:r>
    </w:p>
    <w:p w14:paraId="5D421404" w14:textId="029ED650"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При осуществлении запроса предложений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и (или) условия для разглашения конфиденциальной информации.</w:t>
      </w:r>
    </w:p>
    <w:p w14:paraId="4B06C0E2" w14:textId="29DE5A68"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Направление участниками закупки запросов о даче разъяснений положений извещения </w:t>
      </w:r>
      <w:r w:rsidR="00D43A85" w:rsidRPr="00F603F8">
        <w:rPr>
          <w:rFonts w:ascii="Times New Roman" w:eastAsia="Times New Roman" w:hAnsi="Times New Roman" w:cs="Times New Roman"/>
        </w:rPr>
        <w:t xml:space="preserve">и (или) документации </w:t>
      </w:r>
      <w:r w:rsidRPr="00F603F8">
        <w:rPr>
          <w:rFonts w:ascii="Times New Roman" w:eastAsia="Times New Roman" w:hAnsi="Times New Roman" w:cs="Times New Roman"/>
        </w:rPr>
        <w:t>о</w:t>
      </w:r>
      <w:r w:rsidR="00D43A85" w:rsidRPr="00F603F8">
        <w:rPr>
          <w:rFonts w:ascii="Times New Roman" w:eastAsia="Times New Roman" w:hAnsi="Times New Roman" w:cs="Times New Roman"/>
        </w:rPr>
        <w:t xml:space="preserve"> проведении запроса предложений</w:t>
      </w:r>
      <w:r w:rsidRPr="00F603F8">
        <w:rPr>
          <w:rFonts w:ascii="Times New Roman" w:eastAsia="Times New Roman" w:hAnsi="Times New Roman" w:cs="Times New Roman"/>
        </w:rPr>
        <w:t xml:space="preserve">, размещение </w:t>
      </w:r>
      <w:r w:rsidR="00D43A85" w:rsidRPr="00F603F8">
        <w:rPr>
          <w:rFonts w:ascii="Times New Roman" w:eastAsia="Times New Roman" w:hAnsi="Times New Roman" w:cs="Times New Roman"/>
        </w:rPr>
        <w:t xml:space="preserve">Заказчиком </w:t>
      </w:r>
      <w:r w:rsidRPr="00F603F8">
        <w:rPr>
          <w:rFonts w:ascii="Times New Roman" w:eastAsia="Times New Roman" w:hAnsi="Times New Roman" w:cs="Times New Roman"/>
        </w:rPr>
        <w:t>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5D22795D" w14:textId="523F0C31"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осуществляется на электронной площадке в форме электронных документов.</w:t>
      </w:r>
    </w:p>
    <w:p w14:paraId="0E96C7C5"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497A8205" w14:textId="1A1F857E"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9. Информация о проведении запроса предложений, включая извещение и документацию о проведении запроса предложений, проект договора, размещается Заказчиком </w:t>
      </w:r>
      <w:r w:rsidR="00D43A85" w:rsidRPr="00F603F8">
        <w:rPr>
          <w:rFonts w:ascii="Times New Roman" w:eastAsia="Times New Roman" w:hAnsi="Times New Roman" w:cs="Times New Roman"/>
        </w:rPr>
        <w:t xml:space="preserve">на электронной площадке </w:t>
      </w:r>
      <w:r w:rsidRPr="00F603F8">
        <w:rPr>
          <w:rFonts w:ascii="Times New Roman" w:eastAsia="Times New Roman" w:hAnsi="Times New Roman" w:cs="Times New Roman"/>
        </w:rPr>
        <w:t xml:space="preserve">не менее чем за семь рабочих дней до установленной </w:t>
      </w:r>
      <w:r w:rsidRPr="00F603F8">
        <w:rPr>
          <w:rFonts w:ascii="Times New Roman" w:eastAsia="Times New Roman" w:hAnsi="Times New Roman" w:cs="Times New Roman"/>
        </w:rPr>
        <w:lastRenderedPageBreak/>
        <w:t>в документации о запросе предложений даты окончания срока подачи заявок на участие в запросе предложений.</w:t>
      </w:r>
    </w:p>
    <w:p w14:paraId="7BDACF28" w14:textId="745752E5"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течение трех дней со дня поступления указанного запроса Заказчик </w:t>
      </w:r>
      <w:r w:rsidR="00D1600F" w:rsidRPr="00F603F8">
        <w:rPr>
          <w:rFonts w:ascii="Times New Roman" w:eastAsia="Times New Roman" w:hAnsi="Times New Roman" w:cs="Times New Roman"/>
        </w:rPr>
        <w:t>размещает на</w:t>
      </w:r>
      <w:r w:rsidRPr="00F603F8">
        <w:rPr>
          <w:rFonts w:ascii="Times New Roman" w:eastAsia="Times New Roman" w:hAnsi="Times New Roman" w:cs="Times New Roman"/>
        </w:rPr>
        <w:t xml:space="preserve"> электронной площадк</w:t>
      </w:r>
      <w:r w:rsidR="00D1600F" w:rsidRPr="00F603F8">
        <w:rPr>
          <w:rFonts w:ascii="Times New Roman" w:eastAsia="Times New Roman" w:hAnsi="Times New Roman" w:cs="Times New Roman"/>
        </w:rPr>
        <w:t>е</w:t>
      </w:r>
      <w:r w:rsidRPr="00F603F8">
        <w:rPr>
          <w:rFonts w:ascii="Times New Roman" w:eastAsia="Times New Roman" w:hAnsi="Times New Roman" w:cs="Times New Roman"/>
        </w:rPr>
        <w:t xml:space="preserve">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w:t>
      </w:r>
      <w:r w:rsidR="00D43A85" w:rsidRPr="00F603F8">
        <w:rPr>
          <w:rFonts w:ascii="Times New Roman" w:eastAsia="Times New Roman" w:hAnsi="Times New Roman" w:cs="Times New Roman"/>
        </w:rPr>
        <w:t>а участие в запросе предложений</w:t>
      </w:r>
      <w:r w:rsidRPr="00F603F8">
        <w:rPr>
          <w:rFonts w:ascii="Times New Roman" w:eastAsia="Times New Roman" w:hAnsi="Times New Roman" w:cs="Times New Roman"/>
        </w:rPr>
        <w:t>.</w:t>
      </w:r>
    </w:p>
    <w:p w14:paraId="144A2D77" w14:textId="339F223E"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течение одного часа с момента </w:t>
      </w:r>
      <w:r w:rsidR="00D1600F" w:rsidRPr="00F603F8">
        <w:rPr>
          <w:rFonts w:ascii="Times New Roman" w:eastAsia="Times New Roman" w:hAnsi="Times New Roman" w:cs="Times New Roman"/>
        </w:rPr>
        <w:t>размещения</w:t>
      </w:r>
      <w:r w:rsidR="00D43A85" w:rsidRPr="00F603F8">
        <w:rPr>
          <w:rFonts w:ascii="Times New Roman" w:eastAsia="Times New Roman" w:hAnsi="Times New Roman" w:cs="Times New Roman"/>
        </w:rPr>
        <w:t xml:space="preserve"> Заказчик</w:t>
      </w:r>
      <w:r w:rsidR="00D1600F" w:rsidRPr="00F603F8">
        <w:rPr>
          <w:rFonts w:ascii="Times New Roman" w:eastAsia="Times New Roman" w:hAnsi="Times New Roman" w:cs="Times New Roman"/>
        </w:rPr>
        <w:t>ом</w:t>
      </w:r>
      <w:r w:rsidRPr="00F603F8">
        <w:rPr>
          <w:rFonts w:ascii="Times New Roman" w:eastAsia="Times New Roman" w:hAnsi="Times New Roman" w:cs="Times New Roman"/>
        </w:rPr>
        <w:t xml:space="preserve"> разъяснений положений извещения и (или) документации о проведении запроса предложений оператор электронной площадки направляет уведомление о </w:t>
      </w:r>
      <w:r w:rsidR="00D1600F" w:rsidRPr="00F603F8">
        <w:rPr>
          <w:rFonts w:ascii="Times New Roman" w:eastAsia="Times New Roman" w:hAnsi="Times New Roman" w:cs="Times New Roman"/>
        </w:rPr>
        <w:t xml:space="preserve">таких </w:t>
      </w:r>
      <w:r w:rsidRPr="00F603F8">
        <w:rPr>
          <w:rFonts w:ascii="Times New Roman" w:eastAsia="Times New Roman" w:hAnsi="Times New Roman" w:cs="Times New Roman"/>
        </w:rPr>
        <w:t>разъяснениях всем участникам запроса предложений,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7CBEF27D" w14:textId="4B13F714"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Разъяснения положений извещения и (или) документации о проведении запроса предложений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такие разъяснения размещаются Заказчиком </w:t>
      </w:r>
      <w:r w:rsidR="00D43A85" w:rsidRPr="00F603F8">
        <w:rPr>
          <w:rFonts w:ascii="Times New Roman" w:eastAsia="Times New Roman" w:hAnsi="Times New Roman" w:cs="Times New Roman"/>
        </w:rPr>
        <w:t>на электронной площадке</w:t>
      </w:r>
      <w:r w:rsidRPr="00F603F8">
        <w:rPr>
          <w:rFonts w:ascii="Times New Roman" w:eastAsia="Times New Roman" w:hAnsi="Times New Roman" w:cs="Times New Roman"/>
        </w:rPr>
        <w:t>.</w:t>
      </w:r>
    </w:p>
    <w:p w14:paraId="44699175" w14:textId="33DD39FC"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Разъяснения положений извещения и (или) документации о проведении запроса предложений не должны изменять предмет закупки и существенные условия проекта договора.</w:t>
      </w:r>
    </w:p>
    <w:p w14:paraId="20FE0CA6" w14:textId="5AA507EB"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11. Заказчик вправе принять решение о внесении изменений в извещение и (или) документации о проведении запроса предложений до наступления даты и времени окончания срока подачи заявок на участие в запросе предложений. В течение трех дней с даты принятия указанного решения такие изменения </w:t>
      </w:r>
      <w:r w:rsidR="006744EF" w:rsidRPr="00F603F8">
        <w:rPr>
          <w:rFonts w:ascii="Times New Roman" w:eastAsia="Times New Roman" w:hAnsi="Times New Roman" w:cs="Times New Roman"/>
        </w:rPr>
        <w:t>размещаются</w:t>
      </w:r>
      <w:r w:rsidRPr="00F603F8">
        <w:rPr>
          <w:rFonts w:ascii="Times New Roman" w:eastAsia="Times New Roman" w:hAnsi="Times New Roman" w:cs="Times New Roman"/>
        </w:rPr>
        <w:t xml:space="preserve"> Заказчиком </w:t>
      </w:r>
      <w:r w:rsidR="006744EF" w:rsidRPr="00F603F8">
        <w:rPr>
          <w:rFonts w:ascii="Times New Roman" w:eastAsia="Times New Roman" w:hAnsi="Times New Roman" w:cs="Times New Roman"/>
        </w:rPr>
        <w:t>на электронной площадке</w:t>
      </w:r>
      <w:r w:rsidRPr="00F603F8">
        <w:rPr>
          <w:rFonts w:ascii="Times New Roman" w:eastAsia="Times New Roman" w:hAnsi="Times New Roman" w:cs="Times New Roman"/>
        </w:rPr>
        <w:t>. При этом срок подачи заявок на участие в запросе предложений должен быть продлен таким образом, чтобы с даты размещения указанных изменений до даты окончания срока подачи заявок на участие в запросе предложений такой срок составлял не менее чем четыре рабочих дня.</w:t>
      </w:r>
    </w:p>
    <w:p w14:paraId="4D37F94C" w14:textId="40BA4B06"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течение одного часа с момента размещения </w:t>
      </w:r>
      <w:r w:rsidR="005854CA" w:rsidRPr="00F603F8">
        <w:rPr>
          <w:rFonts w:ascii="Times New Roman" w:eastAsia="Times New Roman" w:hAnsi="Times New Roman" w:cs="Times New Roman"/>
        </w:rPr>
        <w:t xml:space="preserve">Заказчиком на электронной площадке </w:t>
      </w:r>
      <w:r w:rsidRPr="00F603F8">
        <w:rPr>
          <w:rFonts w:ascii="Times New Roman" w:eastAsia="Times New Roman" w:hAnsi="Times New Roman" w:cs="Times New Roman"/>
        </w:rPr>
        <w:t>изменений извещения и (или) документации о проведении запроса предложений оператор электронной площадки направляет уведомление о</w:t>
      </w:r>
      <w:r w:rsidR="005854CA" w:rsidRPr="00F603F8">
        <w:rPr>
          <w:rFonts w:ascii="Times New Roman" w:eastAsia="Times New Roman" w:hAnsi="Times New Roman" w:cs="Times New Roman"/>
        </w:rPr>
        <w:t xml:space="preserve"> таких</w:t>
      </w:r>
      <w:r w:rsidRPr="00F603F8">
        <w:rPr>
          <w:rFonts w:ascii="Times New Roman" w:eastAsia="Times New Roman" w:hAnsi="Times New Roman" w:cs="Times New Roman"/>
        </w:rPr>
        <w:t xml:space="preserve"> изменениях всем участникам запроса предложений, подавшим заявки на участие в нем, по адресам электронной почты, указанным участниками при аккредитации на электронной площадке.</w:t>
      </w:r>
    </w:p>
    <w:p w14:paraId="7763ACE7" w14:textId="74CD6F69"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12. Заказчик вправе отменить запрос предложений до наступления даты и времени окончания срока подачи заявок на участие в запросе предложений. Решение об отмене запроса предложений размещается </w:t>
      </w:r>
      <w:r w:rsidR="005854CA" w:rsidRPr="00F603F8">
        <w:rPr>
          <w:rFonts w:ascii="Times New Roman" w:eastAsia="Times New Roman" w:hAnsi="Times New Roman" w:cs="Times New Roman"/>
        </w:rPr>
        <w:t xml:space="preserve">Заказчиком </w:t>
      </w:r>
      <w:r w:rsidR="00082B05" w:rsidRPr="00F603F8">
        <w:rPr>
          <w:rFonts w:ascii="Times New Roman" w:eastAsia="Times New Roman" w:hAnsi="Times New Roman" w:cs="Times New Roman"/>
        </w:rPr>
        <w:t xml:space="preserve">на электронной площадке </w:t>
      </w:r>
      <w:r w:rsidRPr="00F603F8">
        <w:rPr>
          <w:rFonts w:ascii="Times New Roman" w:eastAsia="Times New Roman" w:hAnsi="Times New Roman" w:cs="Times New Roman"/>
        </w:rPr>
        <w:t>в день принятия такого решения. После наступления даты и времени окончания срока подачи заявок на участие в запросе предложений и до заключения договора Заказчик вправе отменить запрос предложений только в случае возникновения обстоятельств непреодолимой силы в соответствии с гражданским законодательством. В случае отмены запроса предложений оператор электронной площадки не предоставляет Заказчику заявки на участие в таком запросе предложений, поданные участниками закупки.</w:t>
      </w:r>
    </w:p>
    <w:p w14:paraId="45ED0105" w14:textId="5C34FC96"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В извещении о проведении запроса предложений должны быть указаны следующие сведения:</w:t>
      </w:r>
    </w:p>
    <w:p w14:paraId="304CF442"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способ осуществления закупки (запрос предложений в электронной форме);</w:t>
      </w:r>
    </w:p>
    <w:p w14:paraId="134360D8"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наименование, место нахождения, почтовый адрес, адрес электронной почты, номер контактного телефона Заказчика;</w:t>
      </w:r>
    </w:p>
    <w:p w14:paraId="1AE70248"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адрес электронной площадки в сети «Интернет»;</w:t>
      </w:r>
    </w:p>
    <w:p w14:paraId="1B4C5A0C" w14:textId="0922946A"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w:t>
      </w:r>
    </w:p>
    <w:p w14:paraId="5B275187"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место поставки товара, выполнения работы, оказания услуги;</w:t>
      </w:r>
    </w:p>
    <w:p w14:paraId="6A68A3A5" w14:textId="030BFB2A" w:rsidR="003C23E3" w:rsidRPr="00F603F8" w:rsidRDefault="003C23E3" w:rsidP="0020778A">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14:paraId="4B5AEA8D" w14:textId="7DAF220B"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порядок, дата начала, дата и время окончания срока подачи заявок на участие в запросе предложений и порядок подведения итогов запроса предложений, при этом срок подачи заявок должен составлять не менее пяти рабочих дней;</w:t>
      </w:r>
    </w:p>
    <w:p w14:paraId="79E4F57E"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FAACD8B"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69C478E" w14:textId="717ED19D"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Для осуществления запроса предложений Заказчик разрабатывает и утверждает документацию, которая размещается вместе с извещением о проведении запроса предложений и включает в себя следующие сведения:</w:t>
      </w:r>
    </w:p>
    <w:p w14:paraId="2471E84E"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описание предмета закупки с учетом требований Положения о закупке;</w:t>
      </w:r>
    </w:p>
    <w:p w14:paraId="40E9CA62" w14:textId="293C78CF"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требования к содержанию, форме, оформлению и составу заявки на участие в запросе предложений, в том числе исчерпывающий перечень документов, которые должны быть представлены в составе заявки;</w:t>
      </w:r>
    </w:p>
    <w:p w14:paraId="6405E778"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8DC693"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место, условия и сроки (периоды) поставки товара, выполнения работы, оказания услуги;</w:t>
      </w:r>
    </w:p>
    <w:p w14:paraId="4707E964"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14:paraId="15918210"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форма, сроки и порядок оплаты товара, работы, услуги;</w:t>
      </w:r>
    </w:p>
    <w:p w14:paraId="0A376666"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A600E95"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порядок, дата начала, дата и время окончания срока подачи заявок на участие в закупке, сроки проведения этапа квалификационного отбора (при наличии) и порядок подведения итогов такой закупки;</w:t>
      </w:r>
    </w:p>
    <w:p w14:paraId="221C0E19"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требования к участникам закупки;</w:t>
      </w:r>
    </w:p>
    <w:p w14:paraId="29558FC1"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квалификационные требования к участникам закупки (при наличии этапа квалификационного отбора);</w:t>
      </w:r>
    </w:p>
    <w:p w14:paraId="52789B34"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7E70DA7"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формы, порядок, дата и время окончания срока предоставления участникам закупки разъяснений положений документации о закупке;</w:t>
      </w:r>
    </w:p>
    <w:p w14:paraId="7603B1DB"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дата рассмотрения предложений участников такой закупки, дата подведения итогов такой закупки;</w:t>
      </w:r>
    </w:p>
    <w:p w14:paraId="06CB17DF" w14:textId="0FF371F2"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критерии оценки и сопоставления заявок на участие в запросе предложений в соответствии с приложением №2 к Положению о закупке;</w:t>
      </w:r>
    </w:p>
    <w:p w14:paraId="385F7C7C" w14:textId="0967151A"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 порядок оценки и сопоставления заявок на участие в запросе предложений в соответствии с приложением №2 к Положению о закупке;</w:t>
      </w:r>
    </w:p>
    <w:p w14:paraId="42377CE9"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5BFC4A5"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8E7CB28" w14:textId="603B8B0E"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сведения о праве Заказчика отказаться от проведения запроса предложений;</w:t>
      </w:r>
    </w:p>
    <w:p w14:paraId="3F696F82" w14:textId="60E22F40"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сведения, указанные в разделе 5 Главы II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4AE7ADFC" w14:textId="64D1B5C3"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15. Участник закупки, получивший аккредитацию на электронной площадке, указанной в извещении и документации о проведении запроса предложений, направляет оператору электронной площадки заявку на участие в запросе предложений, состоящую из первой части, ценового предложения и второй части в сроки, установленные для подачи заявок в извещении и документации о проведении запроса предложений.</w:t>
      </w:r>
    </w:p>
    <w:p w14:paraId="350A7BA2" w14:textId="1BC6EE25"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Первая часть заявки на участие в запросе предложений должна содержать описание поставляемого товара (в том числе включая информацию о стране происхождения товара), выполняемой работы, оказываемой услуги, которые являются предметом закупки в соответствии с требо</w:t>
      </w:r>
      <w:r w:rsidR="00535B46" w:rsidRPr="00F603F8">
        <w:rPr>
          <w:rFonts w:ascii="Times New Roman" w:eastAsia="Times New Roman" w:hAnsi="Times New Roman" w:cs="Times New Roman"/>
        </w:rPr>
        <w:t>ваниями документации о закупке.</w:t>
      </w:r>
    </w:p>
    <w:p w14:paraId="6E35BC95" w14:textId="39AABA1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Вторая часть заявки на участие в запросе предложений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1E908BF4" w14:textId="65B1C41E"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18. Требования к содержанию, оформлению и составу заявки на участие в запросе предложений, в том числе исчерпывающий перечень документов, которые должны быть представлены в составе заявки, указываются в документации о проведении закупки с учетом требований настоящего раздела Положения о закупке.</w:t>
      </w:r>
    </w:p>
    <w:p w14:paraId="2A55D1CE" w14:textId="6FBDA2D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Участник запроса предложений,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95E8E39" w14:textId="47B69C1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Не позднее дня, следующего за днем окончания срока подачи заявок на участие в запросе предложений, оператор электронной площадки направляет Заказчику поступившие первые части заявок на участие в запросе предложений.</w:t>
      </w:r>
    </w:p>
    <w:p w14:paraId="7B82F7FF" w14:textId="2D6A9BA3"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21. Комиссия рассматривает первые части заявок на предмет соответствия требованиям документации о закупке. Срок рассмотрения первых частей заявок на участие в запросе предложений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устанавлив</w:t>
      </w:r>
      <w:r w:rsidR="00535B46" w:rsidRPr="00F603F8">
        <w:rPr>
          <w:rFonts w:ascii="Times New Roman" w:eastAsia="Times New Roman" w:hAnsi="Times New Roman" w:cs="Times New Roman"/>
        </w:rPr>
        <w:t>ается в документации о закупке.</w:t>
      </w:r>
    </w:p>
    <w:p w14:paraId="6A70E2ED" w14:textId="6DE19321"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22. Комиссия отказывает участнику закупки в допуске к участию в запросе предложений в следующих случаях:</w:t>
      </w:r>
    </w:p>
    <w:p w14:paraId="07BE9084"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непредоставления информации, предусмотренной документацией о закупке, или предоставления недостоверной информации;</w:t>
      </w:r>
    </w:p>
    <w:p w14:paraId="34BAD971"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несоответствия заявки требованиям к содержанию, оформлению и составу заявки, указанным в документации о закупке.</w:t>
      </w:r>
    </w:p>
    <w:p w14:paraId="7F349472" w14:textId="01D64DCE"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Отказ в допуске к участию в запросе предложений по иным основаниям не допускается.</w:t>
      </w:r>
    </w:p>
    <w:p w14:paraId="1F2FD5CC" w14:textId="64C189FB"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23. По результатам рассмотрения первых частей заявок на участие в запросе предложений комиссия формирует протокол рассмотрения первых частей заявок на участие в запросе предложений и направляет такой протокол оператору электронной площадки. В </w:t>
      </w:r>
      <w:r w:rsidRPr="00F603F8">
        <w:rPr>
          <w:rFonts w:ascii="Times New Roman" w:eastAsia="Times New Roman" w:hAnsi="Times New Roman" w:cs="Times New Roman"/>
        </w:rPr>
        <w:lastRenderedPageBreak/>
        <w:t xml:space="preserve">течение часа с момента получения указанного протокола оператор электронной площадки размещает его </w:t>
      </w:r>
      <w:r w:rsidR="00535B46" w:rsidRPr="00F603F8">
        <w:rPr>
          <w:rFonts w:ascii="Times New Roman" w:eastAsia="Times New Roman" w:hAnsi="Times New Roman" w:cs="Times New Roman"/>
        </w:rPr>
        <w:t xml:space="preserve">на </w:t>
      </w:r>
      <w:r w:rsidRPr="00F603F8">
        <w:rPr>
          <w:rFonts w:ascii="Times New Roman" w:eastAsia="Times New Roman" w:hAnsi="Times New Roman" w:cs="Times New Roman"/>
        </w:rPr>
        <w:t>электронной площадк</w:t>
      </w:r>
      <w:r w:rsidR="00535B46" w:rsidRPr="00F603F8">
        <w:rPr>
          <w:rFonts w:ascii="Times New Roman" w:eastAsia="Times New Roman" w:hAnsi="Times New Roman" w:cs="Times New Roman"/>
        </w:rPr>
        <w:t>е</w:t>
      </w:r>
      <w:r w:rsidRPr="00F603F8">
        <w:rPr>
          <w:rFonts w:ascii="Times New Roman" w:eastAsia="Times New Roman" w:hAnsi="Times New Roman" w:cs="Times New Roman"/>
        </w:rPr>
        <w:t>.</w:t>
      </w:r>
    </w:p>
    <w:p w14:paraId="0929BAAB" w14:textId="6FD74D41"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24. Протокол рассмотрения первых частей заявок на участие в запросе предложений должен содержать сведения об объеме, цене закупаемых товаров, работ, услуг, сроке исполнения договора, а также следующую информацию:</w:t>
      </w:r>
    </w:p>
    <w:p w14:paraId="20EAF782" w14:textId="77777777"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7125F158" w14:textId="31BBA61C"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каждом члене комиссии, присутствующем на процедуре рассмотрения первых частей заявок на участие в запросе предложений;</w:t>
      </w:r>
    </w:p>
    <w:p w14:paraId="57A8A2DF" w14:textId="77777777"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на участие в закупке заявок, а также дата и время регистрации каждой такой заявки;</w:t>
      </w:r>
    </w:p>
    <w:p w14:paraId="7B7D200C" w14:textId="77777777"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4) результаты рассмотрения заявок на участие в закупке с указанием в том числе:</w:t>
      </w:r>
    </w:p>
    <w:p w14:paraId="0A4360CD" w14:textId="77777777"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  количества заявок на участие в закупке, которые отклонены;</w:t>
      </w:r>
    </w:p>
    <w:p w14:paraId="55E55670" w14:textId="06E03E71"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  оснований отклонения каждой заявки на участие в запросе предложений с указанием положений документации о закупке, которым не соответствует такая заявка;</w:t>
      </w:r>
    </w:p>
    <w:p w14:paraId="5A31E8D8" w14:textId="045F685C" w:rsidR="003C23E3" w:rsidRPr="00F603F8" w:rsidRDefault="00535B46"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w:t>
      </w:r>
      <w:r w:rsidR="003C23E3" w:rsidRPr="00F603F8">
        <w:rPr>
          <w:rFonts w:ascii="Times New Roman" w:eastAsia="Times New Roman" w:hAnsi="Times New Roman" w:cs="Times New Roman"/>
        </w:rPr>
        <w:t>результаты оценки первых частей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предусмотрена оценка первых частей заявок);</w:t>
      </w:r>
    </w:p>
    <w:p w14:paraId="47BE7E5C" w14:textId="5B335036"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6) причины, по которым запрос предложений признан несостоявшимся, в случае его признания таковым;</w:t>
      </w:r>
    </w:p>
    <w:p w14:paraId="72026BBB" w14:textId="77777777"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7) иные сведения при необходимости.</w:t>
      </w:r>
    </w:p>
    <w:p w14:paraId="61EBDCBE" w14:textId="2F9692B6" w:rsidR="003C23E3" w:rsidRPr="00F603F8" w:rsidRDefault="003C23E3" w:rsidP="003C23E3">
      <w:pPr>
        <w:ind w:firstLine="709"/>
        <w:jc w:val="both"/>
        <w:rPr>
          <w:rFonts w:ascii="Times New Roman" w:eastAsia="Times New Roman" w:hAnsi="Times New Roman" w:cs="Times New Roman"/>
        </w:rPr>
      </w:pPr>
      <w:r w:rsidRPr="00F603F8">
        <w:rPr>
          <w:rFonts w:ascii="Times New Roman" w:eastAsia="Times New Roman" w:hAnsi="Times New Roman" w:cs="Times New Roman"/>
        </w:rPr>
        <w:t>25. Оператор электронной площадки осуществляет сопоставление ценовых предложений участников запроса предложений,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w:t>
      </w:r>
    </w:p>
    <w:p w14:paraId="30804FF3" w14:textId="60EA5F19"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 В течение десяти рабочих дней после направления оператором электронной площадки вторых частей заявок на участие в запросе предложений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14:paraId="4587D878" w14:textId="17464A9D"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Комиссия принимает решение о несоответствии второй части заявки на участие в запросе предложений в следующих случаях:</w:t>
      </w:r>
    </w:p>
    <w:p w14:paraId="07886078"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непредоставления документов и информации, предусмотренных документацией о закупке;</w:t>
      </w:r>
    </w:p>
    <w:p w14:paraId="15E98C26"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несоответствия указанных документов и информации требованиям, установленным документацией о закупке;</w:t>
      </w:r>
    </w:p>
    <w:p w14:paraId="3BB25C41"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наличия в указанных документах недостоверной информации об участнике закупке и(или) о предлагаемых им товаре, работе, услуге;</w:t>
      </w:r>
    </w:p>
    <w:p w14:paraId="448A0A45"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несоответствия участника закупки требованиям, установленным документацией о закупке;</w:t>
      </w:r>
    </w:p>
    <w:p w14:paraId="7EB8DF0A" w14:textId="7EA9341C"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непоступления до даты рассмотрения вторых частей заявок на участие в запросе предложений на счет, который указан Заказчиком в документации о закупке, денежных средств в качестве обеспечения заявки на участие в закупке.</w:t>
      </w:r>
    </w:p>
    <w:p w14:paraId="15518B01" w14:textId="3C411686"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не соответствующие квалификационным требованиям, установленным документацией о закупке, отклоняются.</w:t>
      </w:r>
    </w:p>
    <w:p w14:paraId="744E6F51" w14:textId="2809F25D"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29. Результаты рассмотрения вторых частей заявок на участие в запросе предложений и оценки заявок отражаются в протоколе, который должен содержать сведения об объеме, цене закупаемых товаров, работ, услуг, сроке исполнения договора, а также следующие сведения:</w:t>
      </w:r>
    </w:p>
    <w:p w14:paraId="00115AFC"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дата подписания протокола;</w:t>
      </w:r>
    </w:p>
    <w:p w14:paraId="34DC2008" w14:textId="20A3B1E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2) сведения о каждом члене комиссии, присутствующем на процедуре рассмотрения вторых частей заявок на участие в запросе предложений и оценки заявок;</w:t>
      </w:r>
    </w:p>
    <w:p w14:paraId="7BC5AC5E"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количество поданных заявок на участие в закупке, а также дата и время регистрации каждой такой заявки;</w:t>
      </w:r>
    </w:p>
    <w:p w14:paraId="69729B57"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CBE48EC"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результаты рассмотрения вторых частей заявок на участие в закупке, в том числе результаты квалификационного отбора с указанием в том числе:</w:t>
      </w:r>
    </w:p>
    <w:p w14:paraId="5B006A49"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количества заявок на участие в закупке, которые отклонены;</w:t>
      </w:r>
    </w:p>
    <w:p w14:paraId="39FA69BB"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6B70466"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14:paraId="46309240"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причины, по которым закупка признана несостоявшейся, в случае признания ее таковой;</w:t>
      </w:r>
    </w:p>
    <w:p w14:paraId="506768E1" w14:textId="77777777"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иные сведения при необходимости.</w:t>
      </w:r>
    </w:p>
    <w:p w14:paraId="2A2F7275" w14:textId="23155C38"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Указанный протокол </w:t>
      </w:r>
      <w:r w:rsidR="008832EE" w:rsidRPr="00F603F8">
        <w:rPr>
          <w:rFonts w:ascii="Times New Roman" w:eastAsia="Times New Roman" w:hAnsi="Times New Roman" w:cs="Times New Roman"/>
        </w:rPr>
        <w:t>размеща</w:t>
      </w:r>
      <w:r w:rsidRPr="00F603F8">
        <w:rPr>
          <w:rFonts w:ascii="Times New Roman" w:eastAsia="Times New Roman" w:hAnsi="Times New Roman" w:cs="Times New Roman"/>
        </w:rPr>
        <w:t xml:space="preserve">ется Заказчиком </w:t>
      </w:r>
      <w:r w:rsidR="008832EE" w:rsidRPr="00F603F8">
        <w:rPr>
          <w:rFonts w:ascii="Times New Roman" w:eastAsia="Times New Roman" w:hAnsi="Times New Roman" w:cs="Times New Roman"/>
        </w:rPr>
        <w:t>на</w:t>
      </w:r>
      <w:r w:rsidRPr="00F603F8">
        <w:rPr>
          <w:rFonts w:ascii="Times New Roman" w:eastAsia="Times New Roman" w:hAnsi="Times New Roman" w:cs="Times New Roman"/>
        </w:rPr>
        <w:t xml:space="preserve"> электронной площадк</w:t>
      </w:r>
      <w:r w:rsidR="008832EE" w:rsidRPr="00F603F8">
        <w:rPr>
          <w:rFonts w:ascii="Times New Roman" w:eastAsia="Times New Roman" w:hAnsi="Times New Roman" w:cs="Times New Roman"/>
        </w:rPr>
        <w:t>е</w:t>
      </w:r>
      <w:r w:rsidRPr="00F603F8">
        <w:rPr>
          <w:rFonts w:ascii="Times New Roman" w:eastAsia="Times New Roman" w:hAnsi="Times New Roman" w:cs="Times New Roman"/>
        </w:rPr>
        <w:t xml:space="preserve"> не позднее чем через три д</w:t>
      </w:r>
      <w:r w:rsidR="008832EE" w:rsidRPr="00F603F8">
        <w:rPr>
          <w:rFonts w:ascii="Times New Roman" w:eastAsia="Times New Roman" w:hAnsi="Times New Roman" w:cs="Times New Roman"/>
        </w:rPr>
        <w:t>ня со дня подписания протокола.</w:t>
      </w:r>
    </w:p>
    <w:p w14:paraId="7946A980" w14:textId="0262BD49"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30. После получения от Заказчика протокола рассмотрения вторых частей заявок на участие в запросе предложений и оценки заявок оператор электронной площадки направляет Заказчику протокол сопоставления ценовых предложений.</w:t>
      </w:r>
    </w:p>
    <w:p w14:paraId="26E179C7" w14:textId="50111B55"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F548B2E" w14:textId="7E2C7026"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31. По результатам подведения итогов запроса предложений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w:t>
      </w:r>
      <w:r w:rsidR="00EC24CA" w:rsidRPr="00F603F8">
        <w:rPr>
          <w:rFonts w:ascii="Times New Roman" w:eastAsia="Times New Roman" w:hAnsi="Times New Roman" w:cs="Times New Roman"/>
        </w:rPr>
        <w:t>закупки таковой)</w:t>
      </w:r>
      <w:r w:rsidRPr="00F603F8">
        <w:rPr>
          <w:rFonts w:ascii="Times New Roman" w:eastAsia="Times New Roman" w:hAnsi="Times New Roman" w:cs="Times New Roman"/>
        </w:rPr>
        <w:t xml:space="preserve">. Итоговый протокол подписывается в день подведения итогов запроса предложений и размещается Заказчиком </w:t>
      </w:r>
      <w:r w:rsidR="00EC24CA" w:rsidRPr="00F603F8">
        <w:rPr>
          <w:rFonts w:ascii="Times New Roman" w:eastAsia="Times New Roman" w:hAnsi="Times New Roman" w:cs="Times New Roman"/>
        </w:rPr>
        <w:t>на электронной площадке</w:t>
      </w:r>
      <w:r w:rsidRPr="00F603F8">
        <w:rPr>
          <w:rFonts w:ascii="Times New Roman" w:eastAsia="Times New Roman" w:hAnsi="Times New Roman" w:cs="Times New Roman"/>
        </w:rPr>
        <w:t xml:space="preserve"> не позднее чем через три дня со дня его подписания.</w:t>
      </w:r>
    </w:p>
    <w:p w14:paraId="496C4C89" w14:textId="7693C140"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проведения запроса предложений,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Рассмотрение вторых частей заявок на участие в запросе предложений, оценка заявок и подведение итогов такого запроса предложений осуществляются одновременно. Результаты рассмотрения вторых частей заявок на участие в запросе предложений и оценки заявок отражаются в итоговом протоколе.</w:t>
      </w:r>
    </w:p>
    <w:p w14:paraId="5AC10207" w14:textId="397E9331"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w:t>
      </w:r>
      <w:r w:rsidR="008832EE" w:rsidRPr="00F603F8">
        <w:rPr>
          <w:rFonts w:ascii="Times New Roman" w:eastAsia="Times New Roman" w:hAnsi="Times New Roman" w:cs="Times New Roman"/>
        </w:rPr>
        <w:t>2</w:t>
      </w:r>
      <w:r w:rsidRPr="00F603F8">
        <w:rPr>
          <w:rFonts w:ascii="Times New Roman" w:eastAsia="Times New Roman" w:hAnsi="Times New Roman" w:cs="Times New Roman"/>
        </w:rPr>
        <w:t xml:space="preserve">.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и документацией о проведении запроса предложений, </w:t>
      </w:r>
      <w:r w:rsidR="00EC24CA" w:rsidRPr="00F603F8">
        <w:rPr>
          <w:rFonts w:ascii="Times New Roman" w:eastAsia="Times New Roman" w:hAnsi="Times New Roman" w:cs="Times New Roman"/>
        </w:rPr>
        <w:t xml:space="preserve">и Заказчиком принято решение о заключении договора с участником, подавшим такую заявку, </w:t>
      </w:r>
      <w:r w:rsidRPr="00F603F8">
        <w:rPr>
          <w:rFonts w:ascii="Times New Roman" w:eastAsia="Times New Roman" w:hAnsi="Times New Roman" w:cs="Times New Roman"/>
        </w:rPr>
        <w:t xml:space="preserve">Заказчик </w:t>
      </w:r>
      <w:r w:rsidR="006F4EB3" w:rsidRPr="00F603F8">
        <w:rPr>
          <w:rFonts w:ascii="Times New Roman" w:eastAsia="Times New Roman" w:hAnsi="Times New Roman" w:cs="Times New Roman"/>
        </w:rPr>
        <w:t>направля</w:t>
      </w:r>
      <w:r w:rsidRPr="00F603F8">
        <w:rPr>
          <w:rFonts w:ascii="Times New Roman" w:eastAsia="Times New Roman" w:hAnsi="Times New Roman" w:cs="Times New Roman"/>
        </w:rPr>
        <w:t xml:space="preserve">ет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(в том числе включая информацию о стране происхождения товара), </w:t>
      </w:r>
      <w:r w:rsidRPr="00F603F8">
        <w:rPr>
          <w:rFonts w:ascii="Times New Roman" w:eastAsia="Times New Roman" w:hAnsi="Times New Roman" w:cs="Times New Roman"/>
        </w:rPr>
        <w:lastRenderedPageBreak/>
        <w:t>предложенных участником закупки в заявке на участие в запросе предложений, в проект договора, прилагаемый к документации о проведении запроса предложений. При этом участник закупки признается победителем запроса предложений и не вправе отказаться от заключения договора.</w:t>
      </w:r>
    </w:p>
    <w:p w14:paraId="3977B3B7" w14:textId="38F2DA60" w:rsidR="003C23E3" w:rsidRPr="00F603F8" w:rsidRDefault="003C23E3" w:rsidP="003C23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w:t>
      </w:r>
      <w:r w:rsidR="008832EE" w:rsidRPr="00F603F8">
        <w:rPr>
          <w:rFonts w:ascii="Times New Roman" w:eastAsia="Times New Roman" w:hAnsi="Times New Roman" w:cs="Times New Roman"/>
        </w:rPr>
        <w:t>3</w:t>
      </w:r>
      <w:r w:rsidRPr="00F603F8">
        <w:rPr>
          <w:rFonts w:ascii="Times New Roman" w:eastAsia="Times New Roman" w:hAnsi="Times New Roman" w:cs="Times New Roman"/>
        </w:rPr>
        <w:t>. В случае если только один участник закупки, подавший заявку на участие в запросе предложений, соответствует требованиям извещения и документации о проведении запроса предложений, такой запрос предложений признается несостоявшимся. Заказчик</w:t>
      </w:r>
      <w:r w:rsidR="006F4EB3" w:rsidRPr="00F603F8">
        <w:rPr>
          <w:rFonts w:ascii="Times New Roman" w:eastAsia="Times New Roman" w:hAnsi="Times New Roman" w:cs="Times New Roman"/>
        </w:rPr>
        <w:t>, в случае принятия решения о заключении договора с таким участником,</w:t>
      </w:r>
      <w:r w:rsidRPr="00F603F8">
        <w:rPr>
          <w:rFonts w:ascii="Times New Roman" w:eastAsia="Times New Roman" w:hAnsi="Times New Roman" w:cs="Times New Roman"/>
        </w:rPr>
        <w:t xml:space="preserve"> </w:t>
      </w:r>
      <w:r w:rsidR="006F4EB3" w:rsidRPr="00F603F8">
        <w:rPr>
          <w:rFonts w:ascii="Times New Roman" w:eastAsia="Times New Roman" w:hAnsi="Times New Roman" w:cs="Times New Roman"/>
        </w:rPr>
        <w:t>направля</w:t>
      </w:r>
      <w:r w:rsidRPr="00F603F8">
        <w:rPr>
          <w:rFonts w:ascii="Times New Roman" w:eastAsia="Times New Roman" w:hAnsi="Times New Roman" w:cs="Times New Roman"/>
        </w:rPr>
        <w:t>ет 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запросе предложений, в проект договора, прилагаемый к документации о запросе предложений. При этом такой участник закупки признается победителем запроса предложений и не вправе отказаться от заключения договора.</w:t>
      </w:r>
    </w:p>
    <w:p w14:paraId="7C3E8B9B" w14:textId="40B8B40C" w:rsidR="003C23E3" w:rsidRPr="00F603F8" w:rsidRDefault="003C23E3" w:rsidP="006F4EB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w:t>
      </w:r>
      <w:r w:rsidR="008832EE" w:rsidRPr="00F603F8">
        <w:rPr>
          <w:rFonts w:ascii="Times New Roman" w:eastAsia="Times New Roman" w:hAnsi="Times New Roman" w:cs="Times New Roman"/>
        </w:rPr>
        <w:t>4</w:t>
      </w:r>
      <w:r w:rsidRPr="00F603F8">
        <w:rPr>
          <w:rFonts w:ascii="Times New Roman" w:eastAsia="Times New Roman" w:hAnsi="Times New Roman" w:cs="Times New Roman"/>
        </w:rPr>
        <w:t>. Договор по результатам запроса предложений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w:t>
      </w:r>
      <w:r w:rsidR="006F4EB3" w:rsidRPr="00F603F8">
        <w:rPr>
          <w:rFonts w:ascii="Times New Roman" w:eastAsia="Times New Roman" w:hAnsi="Times New Roman" w:cs="Times New Roman"/>
        </w:rPr>
        <w:t>ка.</w:t>
      </w:r>
    </w:p>
    <w:p w14:paraId="203B9379" w14:textId="6470FB9E" w:rsidR="007507E5" w:rsidRPr="00F603F8" w:rsidRDefault="007507E5" w:rsidP="006F4EB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35. Проведение </w:t>
      </w:r>
      <w:r w:rsidRPr="00F603F8">
        <w:rPr>
          <w:rFonts w:ascii="Times New Roman" w:eastAsia="Times New Roman" w:hAnsi="Times New Roman" w:cs="Times New Roman"/>
          <w:bCs/>
        </w:rPr>
        <w:t>з</w:t>
      </w:r>
      <w:r w:rsidRPr="00F603F8">
        <w:rPr>
          <w:rFonts w:ascii="Times New Roman" w:eastAsia="Times New Roman" w:hAnsi="Times New Roman" w:cs="Times New Roman"/>
        </w:rPr>
        <w:t xml:space="preserve">апроса предложений в электронной форме у субъектов малого и среднего предпринимательства осуществляется с учетом норм раздела 3 главы </w:t>
      </w:r>
      <w:r w:rsidRPr="00F603F8">
        <w:rPr>
          <w:rFonts w:ascii="Times New Roman" w:eastAsia="Times New Roman" w:hAnsi="Times New Roman" w:cs="Times New Roman"/>
          <w:lang w:val="en-GB"/>
        </w:rPr>
        <w:t>VIII</w:t>
      </w:r>
      <w:r w:rsidRPr="00F603F8">
        <w:rPr>
          <w:rFonts w:ascii="Times New Roman" w:eastAsia="Times New Roman" w:hAnsi="Times New Roman" w:cs="Times New Roman"/>
        </w:rPr>
        <w:t xml:space="preserve"> настоящего Положения, предусмотренных для конкурентной закупки - </w:t>
      </w:r>
      <w:r w:rsidR="00E00EB4" w:rsidRPr="00F603F8">
        <w:rPr>
          <w:rFonts w:ascii="Times New Roman" w:eastAsia="Times New Roman" w:hAnsi="Times New Roman" w:cs="Times New Roman"/>
        </w:rPr>
        <w:t xml:space="preserve">открытый </w:t>
      </w:r>
      <w:r w:rsidRPr="00F603F8">
        <w:rPr>
          <w:rFonts w:ascii="Times New Roman" w:eastAsia="Times New Roman" w:hAnsi="Times New Roman" w:cs="Times New Roman"/>
        </w:rPr>
        <w:t>запрос предложений, не противоречащих требованиям настоящего раздела Положения о закупке</w:t>
      </w:r>
    </w:p>
    <w:p w14:paraId="5980BA6C" w14:textId="77777777" w:rsidR="003C23E3" w:rsidRPr="00F603F8" w:rsidRDefault="003C23E3" w:rsidP="003262B9">
      <w:pPr>
        <w:rPr>
          <w:rFonts w:ascii="Times New Roman" w:eastAsia="Times New Roman" w:hAnsi="Times New Roman" w:cs="Times New Roman"/>
        </w:rPr>
      </w:pPr>
    </w:p>
    <w:p w14:paraId="210A789B" w14:textId="77777777" w:rsidR="00511273" w:rsidRPr="00F603F8" w:rsidRDefault="00511273" w:rsidP="00BB113F">
      <w:pPr>
        <w:pStyle w:val="1"/>
        <w:pageBreakBefore/>
        <w:spacing w:before="0" w:line="240" w:lineRule="auto"/>
        <w:jc w:val="center"/>
        <w:rPr>
          <w:rFonts w:ascii="Times New Roman" w:hAnsi="Times New Roman" w:cs="Times New Roman"/>
          <w:b/>
          <w:bCs/>
          <w:color w:val="000000" w:themeColor="text1"/>
          <w:sz w:val="28"/>
          <w:szCs w:val="28"/>
        </w:rPr>
      </w:pPr>
      <w:bookmarkStart w:id="53" w:name="_Toc126851184"/>
      <w:r w:rsidRPr="00F603F8">
        <w:rPr>
          <w:rFonts w:ascii="Times New Roman" w:hAnsi="Times New Roman" w:cs="Times New Roman"/>
          <w:b/>
          <w:bCs/>
          <w:color w:val="000000" w:themeColor="text1"/>
          <w:sz w:val="28"/>
          <w:szCs w:val="28"/>
        </w:rPr>
        <w:lastRenderedPageBreak/>
        <w:t>Глава V. Особые условия проведения конкурентных и неконкурентных закупок</w:t>
      </w:r>
      <w:bookmarkEnd w:id="53"/>
    </w:p>
    <w:p w14:paraId="29C1A6FB"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54" w:name="_Toc126851185"/>
      <w:r w:rsidRPr="00F603F8">
        <w:rPr>
          <w:rFonts w:ascii="Times New Roman" w:eastAsia="Times New Roman" w:hAnsi="Times New Roman" w:cs="Times New Roman"/>
          <w:b/>
          <w:bCs/>
          <w:color w:val="000000" w:themeColor="text1"/>
          <w:sz w:val="24"/>
          <w:szCs w:val="24"/>
        </w:rPr>
        <w:t>Раздел 1. Совместные закупки</w:t>
      </w:r>
      <w:bookmarkEnd w:id="54"/>
    </w:p>
    <w:p w14:paraId="052FA867" w14:textId="71FE444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Заказчик вправе провести совместную закупку в целях повышения эффективности закупок одинаков</w:t>
      </w:r>
      <w:r w:rsidR="00BB766B" w:rsidRPr="00F603F8">
        <w:rPr>
          <w:rFonts w:ascii="Times New Roman" w:eastAsia="Times New Roman" w:hAnsi="Times New Roman" w:cs="Times New Roman"/>
        </w:rPr>
        <w:t>ых товаров (работ, услуг)</w:t>
      </w:r>
      <w:r w:rsidRPr="00F603F8">
        <w:rPr>
          <w:rFonts w:ascii="Times New Roman" w:eastAsia="Times New Roman" w:hAnsi="Times New Roman" w:cs="Times New Roman"/>
        </w:rPr>
        <w:t xml:space="preserve">, </w:t>
      </w:r>
      <w:r w:rsidRPr="00F603F8">
        <w:rPr>
          <w:rFonts w:ascii="Times New Roman" w:eastAsia="Times New Roman" w:hAnsi="Times New Roman" w:cs="Times New Roman"/>
          <w:sz w:val="22"/>
        </w:rPr>
        <w:t>необходим</w:t>
      </w:r>
      <w:r w:rsidR="00BB766B" w:rsidRPr="00F603F8">
        <w:rPr>
          <w:rFonts w:ascii="Times New Roman" w:eastAsia="Times New Roman" w:hAnsi="Times New Roman" w:cs="Times New Roman"/>
          <w:sz w:val="22"/>
        </w:rPr>
        <w:t>ых</w:t>
      </w:r>
      <w:r w:rsidRPr="00F603F8">
        <w:rPr>
          <w:rFonts w:ascii="Times New Roman" w:eastAsia="Times New Roman" w:hAnsi="Times New Roman" w:cs="Times New Roman"/>
        </w:rPr>
        <w:t xml:space="preserve"> одновременно нескольким </w:t>
      </w:r>
      <w:r w:rsidR="00BB766B" w:rsidRPr="00F603F8">
        <w:rPr>
          <w:rFonts w:ascii="Times New Roman" w:eastAsia="Times New Roman" w:hAnsi="Times New Roman" w:cs="Times New Roman"/>
        </w:rPr>
        <w:t>з</w:t>
      </w:r>
      <w:r w:rsidRPr="00F603F8">
        <w:rPr>
          <w:rFonts w:ascii="Times New Roman" w:eastAsia="Times New Roman" w:hAnsi="Times New Roman" w:cs="Times New Roman"/>
        </w:rPr>
        <w:t>аказчикам.</w:t>
      </w:r>
    </w:p>
    <w:p w14:paraId="105C3A42" w14:textId="5562538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Для проведения совместной закупки </w:t>
      </w:r>
      <w:r w:rsidR="00BB766B" w:rsidRPr="00F603F8">
        <w:rPr>
          <w:rFonts w:ascii="Times New Roman" w:eastAsia="Times New Roman" w:hAnsi="Times New Roman" w:cs="Times New Roman"/>
        </w:rPr>
        <w:t>з</w:t>
      </w:r>
      <w:r w:rsidRPr="00F603F8">
        <w:rPr>
          <w:rFonts w:ascii="Times New Roman" w:eastAsia="Times New Roman" w:hAnsi="Times New Roman" w:cs="Times New Roman"/>
        </w:rPr>
        <w:t xml:space="preserve">аказчики заключают соглашение, в котором определяется организатор закупки, права, обязанности и ответственность организатора закупки и других </w:t>
      </w:r>
      <w:r w:rsidR="00BB766B" w:rsidRPr="00F603F8">
        <w:rPr>
          <w:rFonts w:ascii="Times New Roman" w:eastAsia="Times New Roman" w:hAnsi="Times New Roman" w:cs="Times New Roman"/>
        </w:rPr>
        <w:t>з</w:t>
      </w:r>
      <w:r w:rsidRPr="00F603F8">
        <w:rPr>
          <w:rFonts w:ascii="Times New Roman" w:eastAsia="Times New Roman" w:hAnsi="Times New Roman" w:cs="Times New Roman"/>
        </w:rPr>
        <w:t xml:space="preserve">аказчиков и порядок проведения такой закупки. Организатором закупки также может являться юридическое лицо, не являющееся </w:t>
      </w:r>
      <w:r w:rsidR="00BB766B" w:rsidRPr="00F603F8">
        <w:rPr>
          <w:rFonts w:ascii="Times New Roman" w:eastAsia="Times New Roman" w:hAnsi="Times New Roman" w:cs="Times New Roman"/>
        </w:rPr>
        <w:t>з</w:t>
      </w:r>
      <w:r w:rsidRPr="00F603F8">
        <w:rPr>
          <w:rFonts w:ascii="Times New Roman" w:eastAsia="Times New Roman" w:hAnsi="Times New Roman" w:cs="Times New Roman"/>
        </w:rPr>
        <w:t xml:space="preserve">аказчиком в совместной закупке. </w:t>
      </w:r>
    </w:p>
    <w:p w14:paraId="3D33AA5A" w14:textId="184CC5D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Информация о совместной закупке отражается в плане закупок </w:t>
      </w:r>
      <w:r w:rsidR="00F43001" w:rsidRPr="00F603F8">
        <w:rPr>
          <w:rFonts w:ascii="Times New Roman" w:eastAsia="Times New Roman" w:hAnsi="Times New Roman" w:cs="Times New Roman"/>
        </w:rPr>
        <w:t xml:space="preserve">товаров, работ, услуг </w:t>
      </w:r>
      <w:r w:rsidRPr="00F603F8">
        <w:rPr>
          <w:rFonts w:ascii="Times New Roman" w:eastAsia="Times New Roman" w:hAnsi="Times New Roman" w:cs="Times New Roman"/>
        </w:rPr>
        <w:t xml:space="preserve">каждого </w:t>
      </w:r>
      <w:r w:rsidR="00BB766B" w:rsidRPr="00F603F8">
        <w:rPr>
          <w:rFonts w:ascii="Times New Roman" w:eastAsia="Times New Roman" w:hAnsi="Times New Roman" w:cs="Times New Roman"/>
        </w:rPr>
        <w:t>з</w:t>
      </w:r>
      <w:r w:rsidRPr="00F603F8">
        <w:rPr>
          <w:rFonts w:ascii="Times New Roman" w:eastAsia="Times New Roman" w:hAnsi="Times New Roman" w:cs="Times New Roman"/>
        </w:rPr>
        <w:t xml:space="preserve">аказчика с указанием организатора закупки. </w:t>
      </w:r>
    </w:p>
    <w:p w14:paraId="021B174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645833A3" w14:textId="48524CA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Договор с победителем или победителями совместной закупки заключается каждым </w:t>
      </w:r>
      <w:r w:rsidR="00BB766B" w:rsidRPr="00F603F8">
        <w:rPr>
          <w:rFonts w:ascii="Times New Roman" w:eastAsia="Times New Roman" w:hAnsi="Times New Roman" w:cs="Times New Roman"/>
        </w:rPr>
        <w:t>з</w:t>
      </w:r>
      <w:r w:rsidRPr="00F603F8">
        <w:rPr>
          <w:rFonts w:ascii="Times New Roman" w:eastAsia="Times New Roman" w:hAnsi="Times New Roman" w:cs="Times New Roman"/>
        </w:rPr>
        <w:t>аказчиком в объеме, определенном условиями документации о закупке.</w:t>
      </w:r>
    </w:p>
    <w:p w14:paraId="26C1ED4E"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55" w:name="_Toc126851186"/>
      <w:r w:rsidRPr="00F603F8">
        <w:rPr>
          <w:rFonts w:ascii="Times New Roman" w:eastAsia="Times New Roman" w:hAnsi="Times New Roman" w:cs="Times New Roman"/>
          <w:b/>
          <w:bCs/>
          <w:color w:val="000000" w:themeColor="text1"/>
          <w:sz w:val="24"/>
          <w:szCs w:val="24"/>
        </w:rPr>
        <w:t>Раздел 2. Переторжка</w:t>
      </w:r>
      <w:bookmarkEnd w:id="55"/>
    </w:p>
    <w:p w14:paraId="78B981D4" w14:textId="0503C09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При проведении закупок, за исключением закупок среди субъектов малого и среднего предпринимательства в соответствии Положением о закупке и у единственного поставщика (</w:t>
      </w:r>
      <w:r w:rsidR="00AE16D8"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Заказчик вправе предусмотреть в документации о закупке переторжку.</w:t>
      </w:r>
    </w:p>
    <w:p w14:paraId="7FB6A09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1C3AD2F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Переторжка проводится Заказчиком с учетом следующих правил:</w:t>
      </w:r>
    </w:p>
    <w:p w14:paraId="17BB093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переторжка может проводится, если возможность её проведения предусмотрена документацией о закупке;</w:t>
      </w:r>
    </w:p>
    <w:p w14:paraId="7D5C8BF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решение о проведении переторжки принимает комиссия. При этом переторжка может проводится в рамках закупки неограниченное количество раз до подведения итогов закупки;</w:t>
      </w:r>
    </w:p>
    <w:p w14:paraId="03C4AA8F" w14:textId="6EDD9A6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ценой, указанной в заявке;</w:t>
      </w:r>
    </w:p>
    <w:p w14:paraId="2ACFD67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026354A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14:paraId="37B3075F" w14:textId="6EB9244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w:t>
      </w:r>
      <w:r w:rsidR="009354C6" w:rsidRPr="00F603F8">
        <w:rPr>
          <w:rFonts w:ascii="Times New Roman" w:eastAsia="Times New Roman" w:hAnsi="Times New Roman" w:cs="Times New Roman"/>
        </w:rPr>
        <w:t>е</w:t>
      </w:r>
      <w:r w:rsidRPr="00F603F8">
        <w:rPr>
          <w:rFonts w:ascii="Times New Roman" w:eastAsia="Times New Roman" w:hAnsi="Times New Roman" w:cs="Times New Roman"/>
        </w:rPr>
        <w:t>;</w:t>
      </w:r>
    </w:p>
    <w:p w14:paraId="6A2EA1A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переторжка в режиме реального времени проводится на электронной площадке, на которой проводится процедура закупки. </w:t>
      </w:r>
    </w:p>
    <w:p w14:paraId="19FC61D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десяти минут и в этот период поступает ценовое предложение, то переторжка продлевается на десять минут с момента подачи такого предложения. Указанная процедура повторяется неограниченное количество раз, но длится не более четырех часов. Если в течение десяти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0242CE67" w14:textId="59A611E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восьми часов с даты размещения в Единой информационной системе итогового протокола;</w:t>
      </w:r>
    </w:p>
    <w:p w14:paraId="57F4EF9A" w14:textId="53089BB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r w:rsidR="008A0154" w:rsidRPr="00F603F8">
        <w:rPr>
          <w:rFonts w:ascii="Times New Roman" w:eastAsia="Times New Roman" w:hAnsi="Times New Roman" w:cs="Times New Roman"/>
        </w:rPr>
        <w:t>;</w:t>
      </w:r>
    </w:p>
    <w:p w14:paraId="6A98CAE6" w14:textId="33D794C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w:t>
      </w:r>
      <w:r w:rsidR="008A0154" w:rsidRPr="00F603F8">
        <w:rPr>
          <w:rFonts w:ascii="Times New Roman" w:eastAsia="Times New Roman" w:hAnsi="Times New Roman" w:cs="Times New Roman"/>
        </w:rPr>
        <w:t xml:space="preserve">закупки </w:t>
      </w:r>
      <w:r w:rsidRPr="00F603F8">
        <w:rPr>
          <w:rFonts w:ascii="Times New Roman" w:eastAsia="Times New Roman" w:hAnsi="Times New Roman" w:cs="Times New Roman"/>
        </w:rPr>
        <w:t>предложение об улучшении им цены договора.</w:t>
      </w:r>
    </w:p>
    <w:p w14:paraId="02ACD63D" w14:textId="0A977308" w:rsidR="00511273" w:rsidRPr="00F603F8" w:rsidRDefault="00511273" w:rsidP="00BB113F">
      <w:pPr>
        <w:pStyle w:val="1"/>
        <w:pageBreakBefore/>
        <w:spacing w:before="0" w:line="240" w:lineRule="auto"/>
        <w:jc w:val="center"/>
        <w:rPr>
          <w:rFonts w:ascii="Times New Roman" w:hAnsi="Times New Roman" w:cs="Times New Roman"/>
          <w:b/>
          <w:bCs/>
          <w:color w:val="000000" w:themeColor="text1"/>
          <w:sz w:val="28"/>
          <w:szCs w:val="28"/>
        </w:rPr>
      </w:pPr>
      <w:bookmarkStart w:id="56" w:name="_Toc126851187"/>
      <w:r w:rsidRPr="00F603F8">
        <w:rPr>
          <w:rFonts w:ascii="Times New Roman" w:hAnsi="Times New Roman" w:cs="Times New Roman"/>
          <w:b/>
          <w:bCs/>
          <w:color w:val="000000" w:themeColor="text1"/>
          <w:sz w:val="28"/>
          <w:szCs w:val="28"/>
        </w:rPr>
        <w:lastRenderedPageBreak/>
        <w:t>Глава VI. Порядок заключения и исполнения договора</w:t>
      </w:r>
      <w:bookmarkEnd w:id="56"/>
    </w:p>
    <w:p w14:paraId="6F24A297" w14:textId="77777777" w:rsidR="00230E50" w:rsidRPr="00F603F8" w:rsidRDefault="00230E50" w:rsidP="00BB113F">
      <w:pPr>
        <w:rPr>
          <w:rFonts w:ascii="Times New Roman" w:hAnsi="Times New Roman" w:cs="Times New Roman"/>
          <w:lang w:eastAsia="ru-RU"/>
        </w:rPr>
      </w:pPr>
    </w:p>
    <w:p w14:paraId="258927D9" w14:textId="59A46F4F" w:rsidR="00C90411"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Договор по результатам закупки, за исключением запроса оферт и закупки у единственного поставщика (</w:t>
      </w:r>
      <w:r w:rsidR="00AE16D8"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заключается не ранее чем через десять дней и не позднее чем через двадцать дней с даты размещения итогового протокола, составленного по результатам закупки</w:t>
      </w:r>
      <w:r w:rsidR="00E00EB4" w:rsidRPr="00F603F8">
        <w:rPr>
          <w:rFonts w:ascii="Times New Roman" w:eastAsia="Times New Roman" w:hAnsi="Times New Roman" w:cs="Times New Roman"/>
        </w:rPr>
        <w:t xml:space="preserve"> в Единой информационной системе, или на электронной площадке,</w:t>
      </w:r>
      <w:r w:rsidR="003C71CA" w:rsidRPr="00F603F8">
        <w:rPr>
          <w:rFonts w:ascii="Times New Roman" w:eastAsia="Times New Roman" w:hAnsi="Times New Roman" w:cs="Times New Roman"/>
        </w:rPr>
        <w:t xml:space="preserve"> если в соответствии с законодательством Российской Федерации информация о </w:t>
      </w:r>
      <w:r w:rsidR="00035B31" w:rsidRPr="00F603F8">
        <w:rPr>
          <w:rFonts w:ascii="Times New Roman" w:eastAsia="Times New Roman" w:hAnsi="Times New Roman" w:cs="Times New Roman"/>
        </w:rPr>
        <w:t xml:space="preserve">закупке, </w:t>
      </w:r>
      <w:r w:rsidR="003C71CA" w:rsidRPr="00F603F8">
        <w:rPr>
          <w:rFonts w:ascii="Times New Roman" w:eastAsia="Times New Roman" w:hAnsi="Times New Roman" w:cs="Times New Roman"/>
        </w:rPr>
        <w:t>не подлежит размещению в Единой информационной системе.</w:t>
      </w:r>
    </w:p>
    <w:p w14:paraId="3BA39F3A" w14:textId="7D28E94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F204F5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 Положения о закупке.</w:t>
      </w:r>
    </w:p>
    <w:p w14:paraId="659069D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закупки (если требование о предоставлении обеспечения исполнения договора было предусмотрено Заказчиком в документации о закупке, извещении о проведении закупки).</w:t>
      </w:r>
    </w:p>
    <w:p w14:paraId="703A120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о предоставлении обеспечения оферты было предусмотрено Заказчиком в документации о закупке).</w:t>
      </w:r>
    </w:p>
    <w:p w14:paraId="7ED2B96F" w14:textId="0C4B619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B302F4" w:rsidRPr="00F603F8">
        <w:rPr>
          <w:rFonts w:ascii="Times New Roman" w:eastAsia="Times New Roman" w:hAnsi="Times New Roman" w:cs="Times New Roman"/>
        </w:rPr>
        <w:t xml:space="preserve">или </w:t>
      </w:r>
      <w:r w:rsidRPr="00F603F8">
        <w:rPr>
          <w:rFonts w:ascii="Times New Roman" w:eastAsia="Times New Roman" w:hAnsi="Times New Roman" w:cs="Times New Roman"/>
        </w:rPr>
        <w:t>оферте которого присвоен следующий порядковый номер.</w:t>
      </w:r>
    </w:p>
    <w:p w14:paraId="7520D354" w14:textId="44B8DCE0" w:rsidR="00511273" w:rsidRPr="00F603F8" w:rsidRDefault="00511273" w:rsidP="00CF1C46">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Сведения об участниках закупки, уклонившихся от заключения договоров, а также о поставщиках (исполнителях, подрядчиках), </w:t>
      </w:r>
      <w:r w:rsidR="00CF1C46" w:rsidRPr="00F603F8">
        <w:rPr>
          <w:rFonts w:ascii="Times New Roman" w:eastAsia="Times New Roman" w:hAnsi="Times New Roman" w:cs="Times New Roman"/>
        </w:rPr>
        <w:t xml:space="preserve">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w:t>
      </w:r>
      <w:r w:rsidRPr="00F603F8">
        <w:rPr>
          <w:rFonts w:ascii="Times New Roman" w:eastAsia="Times New Roman" w:hAnsi="Times New Roman" w:cs="Times New Roman"/>
        </w:rPr>
        <w:t>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w:t>
      </w:r>
      <w:r w:rsidR="00CF1C46" w:rsidRPr="00F603F8">
        <w:rPr>
          <w:rFonts w:ascii="Times New Roman" w:eastAsia="Times New Roman" w:hAnsi="Times New Roman" w:cs="Times New Roman"/>
        </w:rPr>
        <w:t> </w:t>
      </w:r>
      <w:r w:rsidRPr="00F603F8">
        <w:rPr>
          <w:rFonts w:ascii="Times New Roman" w:eastAsia="Times New Roman" w:hAnsi="Times New Roman" w:cs="Times New Roman"/>
        </w:rPr>
        <w:t>3 статьи</w:t>
      </w:r>
      <w:r w:rsidR="00CF1C46" w:rsidRPr="00F603F8">
        <w:rPr>
          <w:rFonts w:ascii="Times New Roman" w:eastAsia="Times New Roman" w:hAnsi="Times New Roman" w:cs="Times New Roman"/>
        </w:rPr>
        <w:t> </w:t>
      </w:r>
      <w:r w:rsidRPr="00F603F8">
        <w:rPr>
          <w:rFonts w:ascii="Times New Roman" w:eastAsia="Times New Roman" w:hAnsi="Times New Roman" w:cs="Times New Roman"/>
        </w:rPr>
        <w:t>5 Федерального закона</w:t>
      </w:r>
      <w:r w:rsidR="00CF1C46" w:rsidRPr="00F603F8">
        <w:rPr>
          <w:rFonts w:ascii="Times New Roman" w:eastAsia="Times New Roman" w:hAnsi="Times New Roman" w:cs="Times New Roman"/>
        </w:rPr>
        <w:t> </w:t>
      </w:r>
      <w:r w:rsidRPr="00F603F8">
        <w:rPr>
          <w:rFonts w:ascii="Times New Roman" w:eastAsia="Times New Roman" w:hAnsi="Times New Roman" w:cs="Times New Roman"/>
        </w:rPr>
        <w:t>№223-ФЗ.</w:t>
      </w:r>
    </w:p>
    <w:p w14:paraId="07582F09" w14:textId="403C681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7.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w:t>
      </w:r>
      <w:r w:rsidR="003C6F2A" w:rsidRPr="00F603F8">
        <w:rPr>
          <w:rFonts w:ascii="Times New Roman" w:eastAsia="Times New Roman" w:hAnsi="Times New Roman" w:cs="Times New Roman"/>
        </w:rPr>
        <w:t>ей</w:t>
      </w:r>
      <w:r w:rsidRPr="00F603F8">
        <w:rPr>
          <w:rFonts w:ascii="Times New Roman" w:eastAsia="Times New Roman" w:hAnsi="Times New Roman" w:cs="Times New Roman"/>
        </w:rPr>
        <w:t xml:space="preserve"> </w:t>
      </w:r>
      <w:r w:rsidR="003C6F2A" w:rsidRPr="00F603F8">
        <w:rPr>
          <w:rFonts w:ascii="Times New Roman" w:eastAsia="Times New Roman" w:hAnsi="Times New Roman" w:cs="Times New Roman"/>
        </w:rPr>
        <w:t>главой</w:t>
      </w:r>
      <w:r w:rsidRPr="00F603F8">
        <w:rPr>
          <w:rFonts w:ascii="Times New Roman" w:eastAsia="Times New Roman" w:hAnsi="Times New Roman" w:cs="Times New Roman"/>
        </w:rPr>
        <w:t xml:space="preserve"> Положения о закупке.</w:t>
      </w:r>
    </w:p>
    <w:p w14:paraId="5D1126F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760FA7A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снижение цены договора без изменения количества товаров (объема работ, услуг);</w:t>
      </w:r>
    </w:p>
    <w:p w14:paraId="519F325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увеличение количества товаров (объема работ, услуг) не более чем на 30 (тридцать) процентов без увеличения цены договора;</w:t>
      </w:r>
    </w:p>
    <w:p w14:paraId="635B25D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улучшение условий исполнения договора для Заказчика (в том числе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p>
    <w:p w14:paraId="3AC8B5E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w:t>
      </w:r>
    </w:p>
    <w:p w14:paraId="40F81DB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0999B0E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6825690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НМЦД,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конкурсе, запросе котировок,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документации о закупке.</w:t>
      </w:r>
    </w:p>
    <w:p w14:paraId="7E3C530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B4AAABB" w14:textId="03D6961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10. В случае если Заказчиком в документации о закупке, извещении о проведении закупки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w:t>
      </w:r>
      <w:r w:rsidR="00FA0897" w:rsidRPr="00F603F8">
        <w:rPr>
          <w:rFonts w:ascii="Times New Roman" w:eastAsia="Times New Roman" w:hAnsi="Times New Roman" w:cs="Times New Roman"/>
        </w:rPr>
        <w:t>й</w:t>
      </w:r>
      <w:r w:rsidRPr="00F603F8">
        <w:rPr>
          <w:rFonts w:ascii="Times New Roman" w:eastAsia="Times New Roman" w:hAnsi="Times New Roman" w:cs="Times New Roman"/>
        </w:rPr>
        <w:t xml:space="preserve"> </w:t>
      </w:r>
      <w:r w:rsidR="00FA0897" w:rsidRPr="00F603F8">
        <w:rPr>
          <w:rFonts w:ascii="Times New Roman" w:eastAsia="Times New Roman" w:hAnsi="Times New Roman" w:cs="Times New Roman"/>
        </w:rPr>
        <w:t>главы</w:t>
      </w:r>
      <w:r w:rsidRPr="00F603F8">
        <w:rPr>
          <w:rFonts w:ascii="Times New Roman" w:eastAsia="Times New Roman" w:hAnsi="Times New Roman" w:cs="Times New Roman"/>
        </w:rPr>
        <w:t xml:space="preserve"> Положения о закупке.</w:t>
      </w:r>
    </w:p>
    <w:p w14:paraId="2A84AAC4" w14:textId="740E178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 При установлении в документации о закупке, извещении о проведении закупки начальных единичных расценок по отдельным товарам (работам, услугам), их этапам, группам, документацией о закупке, извещением о проведении закупки с учетом специфики закупаем</w:t>
      </w:r>
      <w:r w:rsidR="00BB766B" w:rsidRPr="00F603F8">
        <w:rPr>
          <w:rFonts w:ascii="Times New Roman" w:eastAsia="Times New Roman" w:hAnsi="Times New Roman" w:cs="Times New Roman"/>
        </w:rPr>
        <w:t>ых</w:t>
      </w:r>
      <w:r w:rsidRPr="00F603F8">
        <w:rPr>
          <w:rFonts w:ascii="Times New Roman" w:eastAsia="Times New Roman" w:hAnsi="Times New Roman" w:cs="Times New Roman"/>
        </w:rPr>
        <w:t xml:space="preserve"> </w:t>
      </w:r>
      <w:r w:rsidR="00BB766B" w:rsidRPr="00F603F8">
        <w:rPr>
          <w:rFonts w:ascii="Times New Roman" w:eastAsia="Times New Roman" w:hAnsi="Times New Roman" w:cs="Times New Roman"/>
        </w:rPr>
        <w:t>товаров (работ, услуг)</w:t>
      </w:r>
      <w:r w:rsidRPr="00F603F8">
        <w:rPr>
          <w:rFonts w:ascii="Times New Roman" w:eastAsia="Times New Roman" w:hAnsi="Times New Roman" w:cs="Times New Roman"/>
        </w:rPr>
        <w:t xml:space="preserve">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в договор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в качестве предельного (максимального) значения цены договора. При этом в документации о закупке, извещении о проведении закупки, проекте договора указывается, что оплата по договору будет осуществляться, исходя из количества </w:t>
      </w:r>
      <w:r w:rsidRPr="00F603F8">
        <w:rPr>
          <w:rFonts w:ascii="Times New Roman" w:eastAsia="Times New Roman" w:hAnsi="Times New Roman" w:cs="Times New Roman"/>
        </w:rPr>
        <w:lastRenderedPageBreak/>
        <w:t>(объема)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В этом случае предложение участника закупки о цене договора применяется для определения понижающего коэффициента к начальным единичным расценкам на </w:t>
      </w:r>
      <w:r w:rsidR="005B0CED" w:rsidRPr="00F603F8">
        <w:rPr>
          <w:rFonts w:ascii="Times New Roman" w:eastAsia="Times New Roman" w:hAnsi="Times New Roman" w:cs="Times New Roman"/>
        </w:rPr>
        <w:t>закупаемые товары</w:t>
      </w:r>
      <w:r w:rsidR="00BB766B" w:rsidRPr="00F603F8">
        <w:rPr>
          <w:rFonts w:ascii="Times New Roman" w:eastAsia="Times New Roman" w:hAnsi="Times New Roman" w:cs="Times New Roman"/>
        </w:rPr>
        <w:t xml:space="preserve"> (работы, услуги)</w:t>
      </w:r>
      <w:r w:rsidRPr="00F603F8">
        <w:rPr>
          <w:rFonts w:ascii="Times New Roman" w:eastAsia="Times New Roman" w:hAnsi="Times New Roman" w:cs="Times New Roman"/>
        </w:rPr>
        <w:t xml:space="preserve"> путем деления цены, предложенной в ходе проведения закупки участником закупки, с которым заключается договор, на начальную цену договора.</w:t>
      </w:r>
    </w:p>
    <w:p w14:paraId="1BF205E2" w14:textId="77777777" w:rsidR="00E0412E" w:rsidRPr="00F603F8" w:rsidRDefault="00E0412E" w:rsidP="00E0412E">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 Заказчик по согласованию с участником при исполнении договора вправе изменить (с учетом пункта 16 настоящего раздела Положения о закупке):</w:t>
      </w:r>
    </w:p>
    <w:p w14:paraId="65254215" w14:textId="77BB5CAF" w:rsidR="00511273"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1) предусмотренный договором объем закупаем</w:t>
      </w:r>
      <w:r w:rsidR="00BB766B" w:rsidRPr="00F603F8">
        <w:rPr>
          <w:rFonts w:ascii="Times New Roman" w:eastAsia="Times New Roman" w:hAnsi="Times New Roman" w:cs="Times New Roman"/>
        </w:rPr>
        <w:t>ых товаров (работ, услуг)</w:t>
      </w:r>
      <w:r w:rsidRPr="00F603F8">
        <w:rPr>
          <w:rFonts w:ascii="Times New Roman" w:eastAsia="Times New Roman" w:hAnsi="Times New Roman" w:cs="Times New Roman"/>
        </w:rPr>
        <w:t xml:space="preserve"> не более чем на 30 (тридцать) процентов. При увеличении объема закупаем</w:t>
      </w:r>
      <w:r w:rsidR="00BB766B" w:rsidRPr="00F603F8">
        <w:rPr>
          <w:rFonts w:ascii="Times New Roman" w:eastAsia="Times New Roman" w:hAnsi="Times New Roman" w:cs="Times New Roman"/>
        </w:rPr>
        <w:t>ых (товаров, работ, услуг)</w:t>
      </w:r>
      <w:r w:rsidRPr="00F603F8">
        <w:rPr>
          <w:rFonts w:ascii="Times New Roman" w:eastAsia="Times New Roman" w:hAnsi="Times New Roman" w:cs="Times New Roman"/>
        </w:rPr>
        <w:t xml:space="preserve"> Заказчик по согласованию с участником </w:t>
      </w:r>
      <w:r w:rsidR="00E0412E" w:rsidRPr="00F603F8">
        <w:rPr>
          <w:rFonts w:ascii="Times New Roman" w:eastAsia="Times New Roman" w:hAnsi="Times New Roman" w:cs="Times New Roman"/>
        </w:rPr>
        <w:t xml:space="preserve">закупки </w:t>
      </w:r>
      <w:r w:rsidRPr="00F603F8">
        <w:rPr>
          <w:rFonts w:ascii="Times New Roman" w:eastAsia="Times New Roman" w:hAnsi="Times New Roman" w:cs="Times New Roman"/>
        </w:rPr>
        <w:t xml:space="preserve">вправе изменить первоначальную цену договора соответственно изменяемому объему </w:t>
      </w:r>
      <w:r w:rsidR="00BB766B" w:rsidRPr="00F603F8">
        <w:rPr>
          <w:rFonts w:ascii="Times New Roman" w:eastAsia="Times New Roman" w:hAnsi="Times New Roman" w:cs="Times New Roman"/>
        </w:rPr>
        <w:t>товаров (работ, услуг)</w:t>
      </w:r>
      <w:r w:rsidRPr="00F603F8">
        <w:rPr>
          <w:rFonts w:ascii="Times New Roman" w:eastAsia="Times New Roman" w:hAnsi="Times New Roman" w:cs="Times New Roman"/>
        </w:rPr>
        <w:t>, а при внесении соответствующих изменений в договор в связи с сокращением объема закупаем</w:t>
      </w:r>
      <w:r w:rsidR="00BB766B" w:rsidRPr="00F603F8">
        <w:rPr>
          <w:rFonts w:ascii="Times New Roman" w:eastAsia="Times New Roman" w:hAnsi="Times New Roman" w:cs="Times New Roman"/>
        </w:rPr>
        <w:t>ых товаров (работ, услуг)</w:t>
      </w:r>
      <w:r w:rsidRPr="00F603F8">
        <w:rPr>
          <w:rFonts w:ascii="Times New Roman" w:eastAsia="Times New Roman" w:hAnsi="Times New Roman" w:cs="Times New Roman"/>
        </w:rPr>
        <w:t xml:space="preserve"> Заказчик обязан изменить цену договора указанным образом;</w:t>
      </w:r>
    </w:p>
    <w:p w14:paraId="616516B0" w14:textId="77777777" w:rsidR="00511273"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7E244FD3" w14:textId="77777777" w:rsidR="00511273"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3) цену договора:</w:t>
      </w:r>
    </w:p>
    <w:p w14:paraId="52175573" w14:textId="77777777" w:rsidR="00511273"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 путем ее уменьшения без изменения иных условий исполнения договора;</w:t>
      </w:r>
    </w:p>
    <w:p w14:paraId="64360A19" w14:textId="77777777" w:rsidR="00511273"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 в случаях, предусмотренных подпунктом 1 настоящего пункта;</w:t>
      </w:r>
    </w:p>
    <w:p w14:paraId="082E3B73" w14:textId="77777777" w:rsidR="00511273"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70AB6080" w14:textId="77777777" w:rsidR="00511273"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 в случае изменения в соответствии с законодательством Российской Федерации регулируемых государством цен (тарифов);</w:t>
      </w:r>
    </w:p>
    <w:p w14:paraId="79A1F167" w14:textId="77777777" w:rsidR="00511273"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 в случае заключения договора энергоснабжения или купли-продажи электрической энергии с гарантирующим поставщиком электрической энергии;</w:t>
      </w:r>
    </w:p>
    <w:p w14:paraId="33D26D51" w14:textId="77777777" w:rsidR="00240ED1"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4) иные условия исполнения договора, если такое изменен</w:t>
      </w:r>
      <w:r w:rsidR="000E7647" w:rsidRPr="00F603F8">
        <w:rPr>
          <w:rFonts w:ascii="Times New Roman" w:eastAsia="Times New Roman" w:hAnsi="Times New Roman" w:cs="Times New Roman"/>
        </w:rPr>
        <w:t>и</w:t>
      </w:r>
      <w:r w:rsidR="005D2343" w:rsidRPr="00F603F8">
        <w:rPr>
          <w:rFonts w:ascii="Times New Roman" w:eastAsia="Times New Roman" w:hAnsi="Times New Roman" w:cs="Times New Roman"/>
        </w:rPr>
        <w:t>е договора допускается законом</w:t>
      </w:r>
      <w:r w:rsidR="00240ED1" w:rsidRPr="00F603F8">
        <w:rPr>
          <w:rFonts w:ascii="Times New Roman" w:eastAsia="Times New Roman" w:hAnsi="Times New Roman" w:cs="Times New Roman"/>
        </w:rPr>
        <w:t>;</w:t>
      </w:r>
    </w:p>
    <w:p w14:paraId="54B6F3A1" w14:textId="351EB70B" w:rsidR="00511273" w:rsidRPr="00F603F8" w:rsidRDefault="00240ED1"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5) изменение реквизитов, исправление опечаток, технических ошибок, допущенных при составлении договора, не изменяя существенные условия договора.</w:t>
      </w:r>
    </w:p>
    <w:p w14:paraId="0D4E77B9" w14:textId="77777777" w:rsidR="005D2343" w:rsidRPr="00F603F8" w:rsidRDefault="00511273"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12.1. В 2022</w:t>
      </w:r>
      <w:r w:rsidR="003D6C49" w:rsidRPr="00F603F8">
        <w:rPr>
          <w:rFonts w:ascii="Times New Roman" w:eastAsia="Times New Roman" w:hAnsi="Times New Roman" w:cs="Times New Roman"/>
        </w:rPr>
        <w:t>-2023</w:t>
      </w:r>
      <w:r w:rsidR="00BE3181" w:rsidRPr="00F603F8">
        <w:rPr>
          <w:rFonts w:ascii="Times New Roman" w:eastAsia="Times New Roman" w:hAnsi="Times New Roman" w:cs="Times New Roman"/>
        </w:rPr>
        <w:t> </w:t>
      </w:r>
      <w:r w:rsidRPr="00F603F8">
        <w:rPr>
          <w:rFonts w:ascii="Times New Roman" w:eastAsia="Times New Roman" w:hAnsi="Times New Roman" w:cs="Times New Roman"/>
        </w:rPr>
        <w:t>год</w:t>
      </w:r>
      <w:r w:rsidR="003D6C49" w:rsidRPr="00F603F8">
        <w:rPr>
          <w:rFonts w:ascii="Times New Roman" w:eastAsia="Times New Roman" w:hAnsi="Times New Roman" w:cs="Times New Roman"/>
        </w:rPr>
        <w:t>ах</w:t>
      </w:r>
      <w:r w:rsidRPr="00F603F8">
        <w:rPr>
          <w:rFonts w:ascii="Times New Roman" w:eastAsia="Times New Roman" w:hAnsi="Times New Roman" w:cs="Times New Roman"/>
        </w:rPr>
        <w:t xml:space="preserve">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w:t>
      </w:r>
      <w:r w:rsidR="005D2343" w:rsidRPr="00F603F8">
        <w:rPr>
          <w:rFonts w:ascii="Times New Roman" w:eastAsia="Times New Roman" w:hAnsi="Times New Roman" w:cs="Times New Roman"/>
        </w:rPr>
        <w:t>,</w:t>
      </w:r>
      <w:r w:rsidRPr="00F603F8">
        <w:rPr>
          <w:rFonts w:ascii="Times New Roman" w:eastAsia="Times New Roman" w:hAnsi="Times New Roman" w:cs="Times New Roman"/>
        </w:rPr>
        <w:t xml:space="preserve"> </w:t>
      </w:r>
      <w:r w:rsidR="005D2343" w:rsidRPr="00F603F8">
        <w:rPr>
          <w:rFonts w:ascii="Times New Roman" w:eastAsia="Times New Roman" w:hAnsi="Times New Roman" w:cs="Times New Roman"/>
        </w:rPr>
        <w:t xml:space="preserve">в том числе </w:t>
      </w:r>
      <w:r w:rsidRPr="00F603F8">
        <w:rPr>
          <w:rFonts w:ascii="Times New Roman" w:eastAsia="Times New Roman" w:hAnsi="Times New Roman" w:cs="Times New Roman"/>
        </w:rPr>
        <w:t>в условиях санкционного давления со стороны иностранных государств</w:t>
      </w:r>
      <w:r w:rsidR="005D2343" w:rsidRPr="00F603F8">
        <w:rPr>
          <w:rFonts w:ascii="Times New Roman" w:eastAsia="Times New Roman" w:hAnsi="Times New Roman" w:cs="Times New Roman"/>
        </w:rPr>
        <w:t>,</w:t>
      </w:r>
      <w:r w:rsidRPr="00F603F8">
        <w:rPr>
          <w:rFonts w:ascii="Times New Roman" w:eastAsia="Times New Roman" w:hAnsi="Times New Roman" w:cs="Times New Roman"/>
        </w:rPr>
        <w:t xml:space="preserve">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w:t>
      </w:r>
      <w:r w:rsidR="00AE16D8" w:rsidRPr="00F603F8">
        <w:rPr>
          <w:rFonts w:ascii="Times New Roman" w:eastAsia="Times New Roman" w:hAnsi="Times New Roman" w:cs="Times New Roman"/>
        </w:rPr>
        <w:t xml:space="preserve">исполнителем, </w:t>
      </w:r>
      <w:r w:rsidRPr="00F603F8">
        <w:rPr>
          <w:rFonts w:ascii="Times New Roman" w:eastAsia="Times New Roman" w:hAnsi="Times New Roman" w:cs="Times New Roman"/>
        </w:rPr>
        <w:t>подрядчиком)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w:t>
      </w:r>
      <w:r w:rsidR="00AE16D8"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w:t>
      </w:r>
      <w:r w:rsidR="00D63975" w:rsidRPr="00F603F8">
        <w:rPr>
          <w:rFonts w:ascii="Times New Roman" w:eastAsia="Times New Roman" w:hAnsi="Times New Roman" w:cs="Times New Roman"/>
        </w:rPr>
        <w:t>е</w:t>
      </w:r>
      <w:r w:rsidRPr="00F603F8">
        <w:rPr>
          <w:rFonts w:ascii="Times New Roman" w:eastAsia="Times New Roman" w:hAnsi="Times New Roman" w:cs="Times New Roman"/>
        </w:rPr>
        <w:t xml:space="preserve"> при определении поставщика (</w:t>
      </w:r>
      <w:r w:rsidR="00AE16D8"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 xml:space="preserve">подрядчика). </w:t>
      </w:r>
    </w:p>
    <w:p w14:paraId="09AD4108" w14:textId="7A14DC25" w:rsidR="00511273" w:rsidRPr="00F603F8" w:rsidRDefault="00E0412E" w:rsidP="004C47C6">
      <w:pPr>
        <w:ind w:firstLine="709"/>
        <w:jc w:val="both"/>
        <w:rPr>
          <w:rFonts w:ascii="Times New Roman" w:eastAsia="Times New Roman" w:hAnsi="Times New Roman" w:cs="Times New Roman"/>
        </w:rPr>
      </w:pPr>
      <w:r w:rsidRPr="00F603F8">
        <w:rPr>
          <w:rFonts w:ascii="Times New Roman" w:eastAsia="Times New Roman" w:hAnsi="Times New Roman" w:cs="Times New Roman"/>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2022</w:t>
      </w:r>
      <w:r w:rsidR="005D2343" w:rsidRPr="00F603F8">
        <w:rPr>
          <w:rFonts w:ascii="Times New Roman" w:eastAsia="Times New Roman" w:hAnsi="Times New Roman" w:cs="Times New Roman"/>
        </w:rPr>
        <w:t xml:space="preserve">-2023 </w:t>
      </w:r>
      <w:r w:rsidRPr="00F603F8">
        <w:rPr>
          <w:rFonts w:ascii="Times New Roman" w:eastAsia="Times New Roman" w:hAnsi="Times New Roman" w:cs="Times New Roman"/>
        </w:rPr>
        <w:t>год</w:t>
      </w:r>
      <w:r w:rsidR="005D2343" w:rsidRPr="00F603F8">
        <w:rPr>
          <w:rFonts w:ascii="Times New Roman" w:eastAsia="Times New Roman" w:hAnsi="Times New Roman" w:cs="Times New Roman"/>
        </w:rPr>
        <w:t>ах</w:t>
      </w:r>
      <w:r w:rsidRPr="00F603F8">
        <w:rPr>
          <w:rFonts w:ascii="Times New Roman" w:eastAsia="Times New Roman" w:hAnsi="Times New Roman" w:cs="Times New Roman"/>
        </w:rPr>
        <w:t xml:space="preserve"> допускается изменение существенных условий договора, предусмотренных пунктом 1 постановления Правительства Российской Федерации от 16 апреля</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2022</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г. №680 «Об</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 xml:space="preserve">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w:t>
      </w:r>
      <w:r w:rsidRPr="00F603F8">
        <w:rPr>
          <w:rFonts w:ascii="Times New Roman" w:eastAsia="Times New Roman" w:hAnsi="Times New Roman" w:cs="Times New Roman"/>
        </w:rPr>
        <w:lastRenderedPageBreak/>
        <w:t>числе изменение (увеличение) цены договора, на основании постановления Правительства Российской Федерации от</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9</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августа</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2021</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г. №1315 «О</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4</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апреля</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2022</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г. №579 «Об</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5</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марта</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2007</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г. №145 «О</w:t>
      </w:r>
      <w:r w:rsidRPr="00F603F8">
        <w:rPr>
          <w:rFonts w:ascii="Times New Roman" w:eastAsia="Times New Roman" w:hAnsi="Times New Roman" w:cs="Times New Roman"/>
          <w:lang w:val="en-US"/>
        </w:rPr>
        <w:t> </w:t>
      </w:r>
      <w:r w:rsidRPr="00F603F8">
        <w:rPr>
          <w:rFonts w:ascii="Times New Roman" w:eastAsia="Times New Roman" w:hAnsi="Times New Roman" w:cs="Times New Roman"/>
        </w:rPr>
        <w:t>порядке организации и проведения государственной экспертизы проектной документации и результатов инженерных изысканий</w:t>
      </w:r>
      <w:r w:rsidR="000B4348" w:rsidRPr="00F603F8">
        <w:rPr>
          <w:rFonts w:ascii="Times New Roman" w:eastAsia="Times New Roman" w:hAnsi="Times New Roman" w:cs="Times New Roman"/>
        </w:rPr>
        <w:t>»</w:t>
      </w:r>
      <w:r w:rsidRPr="00F603F8">
        <w:rPr>
          <w:rFonts w:ascii="Times New Roman" w:eastAsia="Times New Roman" w:hAnsi="Times New Roman" w:cs="Times New Roman"/>
        </w:rPr>
        <w:t xml:space="preserve">. </w:t>
      </w:r>
      <w:r w:rsidR="00511273" w:rsidRPr="00F603F8">
        <w:rPr>
          <w:rFonts w:ascii="Times New Roman" w:eastAsia="Times New Roman" w:hAnsi="Times New Roman" w:cs="Times New Roman"/>
        </w:rPr>
        <w:t>При этом:</w:t>
      </w:r>
    </w:p>
    <w:p w14:paraId="56A485B4" w14:textId="552A2AA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w:t>
      </w:r>
      <w:r w:rsidR="004532B9" w:rsidRPr="00F603F8">
        <w:rPr>
          <w:rFonts w:ascii="Times New Roman" w:eastAsia="Times New Roman" w:hAnsi="Times New Roman" w:cs="Times New Roman"/>
        </w:rPr>
        <w:t xml:space="preserve">договора </w:t>
      </w:r>
      <w:r w:rsidRPr="00F603F8">
        <w:rPr>
          <w:rFonts w:ascii="Times New Roman" w:eastAsia="Times New Roman" w:hAnsi="Times New Roman" w:cs="Times New Roman"/>
        </w:rPr>
        <w:t xml:space="preserve">осуществляется путем предоставления независимой гарантии, требование </w:t>
      </w:r>
      <w:r w:rsidR="004532B9" w:rsidRPr="00F603F8">
        <w:rPr>
          <w:rFonts w:ascii="Times New Roman" w:eastAsia="Times New Roman" w:hAnsi="Times New Roman" w:cs="Times New Roman"/>
        </w:rPr>
        <w:t xml:space="preserve">Заказчика </w:t>
      </w:r>
      <w:r w:rsidRPr="00F603F8">
        <w:rPr>
          <w:rFonts w:ascii="Times New Roman" w:eastAsia="Times New Roman" w:hAnsi="Times New Roman" w:cs="Times New Roman"/>
        </w:rPr>
        <w:t xml:space="preserve">об уплате денежных сумм по этой гарантии может быть предъявлено в размере не более размера обеспечения исполнения договора, рассчитанного </w:t>
      </w:r>
      <w:r w:rsidR="004532B9" w:rsidRPr="00F603F8">
        <w:rPr>
          <w:rFonts w:ascii="Times New Roman" w:eastAsia="Times New Roman" w:hAnsi="Times New Roman" w:cs="Times New Roman"/>
        </w:rPr>
        <w:t xml:space="preserve">Заказчиком </w:t>
      </w:r>
      <w:r w:rsidRPr="00F603F8">
        <w:rPr>
          <w:rFonts w:ascii="Times New Roman" w:eastAsia="Times New Roman" w:hAnsi="Times New Roman" w:cs="Times New Roman"/>
        </w:rPr>
        <w:t xml:space="preserve">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w:t>
      </w:r>
      <w:r w:rsidR="004532B9" w:rsidRPr="00F603F8">
        <w:rPr>
          <w:rFonts w:ascii="Times New Roman" w:eastAsia="Times New Roman" w:hAnsi="Times New Roman" w:cs="Times New Roman"/>
        </w:rPr>
        <w:t>Заказчиком</w:t>
      </w:r>
      <w:r w:rsidRPr="00F603F8">
        <w:rPr>
          <w:rFonts w:ascii="Times New Roman" w:eastAsia="Times New Roman" w:hAnsi="Times New Roman" w:cs="Times New Roman"/>
        </w:rPr>
        <w:t>, по заявлению поставщика (</w:t>
      </w:r>
      <w:r w:rsidR="00AE16D8"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 xml:space="preserve">подрядчика) ему возвращаются </w:t>
      </w:r>
      <w:r w:rsidR="004532B9" w:rsidRPr="00F603F8">
        <w:rPr>
          <w:rFonts w:ascii="Times New Roman" w:eastAsia="Times New Roman" w:hAnsi="Times New Roman" w:cs="Times New Roman"/>
        </w:rPr>
        <w:t xml:space="preserve">Заказчиком </w:t>
      </w:r>
      <w:r w:rsidRPr="00F603F8">
        <w:rPr>
          <w:rFonts w:ascii="Times New Roman" w:eastAsia="Times New Roman" w:hAnsi="Times New Roman" w:cs="Times New Roman"/>
        </w:rPr>
        <w:t xml:space="preserve">в установленный в соответствии с договором срок денежные средства в сумме, на которую уменьшен размер обеспечения исполнения договора, рассчитанный </w:t>
      </w:r>
      <w:r w:rsidR="004532B9" w:rsidRPr="00F603F8">
        <w:rPr>
          <w:rFonts w:ascii="Times New Roman" w:eastAsia="Times New Roman" w:hAnsi="Times New Roman" w:cs="Times New Roman"/>
        </w:rPr>
        <w:t xml:space="preserve">Заказчиком </w:t>
      </w:r>
      <w:r w:rsidRPr="00F603F8">
        <w:rPr>
          <w:rFonts w:ascii="Times New Roman" w:eastAsia="Times New Roman" w:hAnsi="Times New Roman" w:cs="Times New Roman"/>
        </w:rPr>
        <w:t xml:space="preserve">на основании информации об исполнении договора, размещенной в Единой информационной системе в соответствующем реестре </w:t>
      </w:r>
      <w:r w:rsidR="004532B9" w:rsidRPr="00F603F8">
        <w:rPr>
          <w:rFonts w:ascii="Times New Roman" w:eastAsia="Times New Roman" w:hAnsi="Times New Roman" w:cs="Times New Roman"/>
        </w:rPr>
        <w:t>договоров;</w:t>
      </w:r>
    </w:p>
    <w:p w14:paraId="00AA3445" w14:textId="4DB2F5C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возврат ранее предоставленной Заказчику независимой гарантии </w:t>
      </w:r>
      <w:r w:rsidR="004532B9" w:rsidRPr="00F603F8">
        <w:rPr>
          <w:rFonts w:ascii="Times New Roman" w:eastAsia="Times New Roman" w:hAnsi="Times New Roman" w:cs="Times New Roman"/>
        </w:rPr>
        <w:t xml:space="preserve">Заказчиком </w:t>
      </w:r>
      <w:r w:rsidRPr="00F603F8">
        <w:rPr>
          <w:rFonts w:ascii="Times New Roman" w:eastAsia="Times New Roman" w:hAnsi="Times New Roman" w:cs="Times New Roman"/>
        </w:rPr>
        <w:t>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14:paraId="1CA3E16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если обеспечение исполнения договора осуществляется путем внесения денежных средств:</w:t>
      </w:r>
    </w:p>
    <w:p w14:paraId="560C12CD" w14:textId="25D16F1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а) в случае увеличения в соответствии с пунктом</w:t>
      </w:r>
      <w:r w:rsidR="00BE3181" w:rsidRPr="00F603F8">
        <w:rPr>
          <w:rFonts w:ascii="Times New Roman" w:eastAsia="Times New Roman" w:hAnsi="Times New Roman" w:cs="Times New Roman"/>
        </w:rPr>
        <w:t> </w:t>
      </w:r>
      <w:r w:rsidR="004532B9" w:rsidRPr="00F603F8">
        <w:rPr>
          <w:rFonts w:ascii="Times New Roman" w:eastAsia="Times New Roman" w:hAnsi="Times New Roman" w:cs="Times New Roman"/>
        </w:rPr>
        <w:t>12.1 настояще</w:t>
      </w:r>
      <w:r w:rsidR="00BE3181" w:rsidRPr="00F603F8">
        <w:rPr>
          <w:rFonts w:ascii="Times New Roman" w:eastAsia="Times New Roman" w:hAnsi="Times New Roman" w:cs="Times New Roman"/>
        </w:rPr>
        <w:t xml:space="preserve">й главы </w:t>
      </w:r>
      <w:r w:rsidR="004532B9" w:rsidRPr="00F603F8">
        <w:rPr>
          <w:rFonts w:ascii="Times New Roman" w:eastAsia="Times New Roman" w:hAnsi="Times New Roman" w:cs="Times New Roman"/>
        </w:rPr>
        <w:t xml:space="preserve">Положения о закупке </w:t>
      </w:r>
      <w:r w:rsidRPr="00F603F8">
        <w:rPr>
          <w:rFonts w:ascii="Times New Roman" w:eastAsia="Times New Roman" w:hAnsi="Times New Roman" w:cs="Times New Roman"/>
        </w:rPr>
        <w:t>цены договора поставщик (</w:t>
      </w:r>
      <w:r w:rsidR="00AE16D8" w:rsidRPr="00F603F8">
        <w:rPr>
          <w:rFonts w:ascii="Times New Roman" w:eastAsia="Times New Roman" w:hAnsi="Times New Roman" w:cs="Times New Roman"/>
        </w:rPr>
        <w:t xml:space="preserve">исполнитель, </w:t>
      </w:r>
      <w:r w:rsidRPr="00F603F8">
        <w:rPr>
          <w:rFonts w:ascii="Times New Roman" w:eastAsia="Times New Roman" w:hAnsi="Times New Roman" w:cs="Times New Roman"/>
        </w:rPr>
        <w:t xml:space="preserve">подрядчик) вносит на счет, на котором в соответствии с законодательством Российской Федерации учитываются операции со средствами, поступающими </w:t>
      </w:r>
      <w:r w:rsidR="004532B9" w:rsidRPr="00F603F8">
        <w:rPr>
          <w:rFonts w:ascii="Times New Roman" w:eastAsia="Times New Roman" w:hAnsi="Times New Roman" w:cs="Times New Roman"/>
        </w:rPr>
        <w:t>Заказчику</w:t>
      </w:r>
      <w:r w:rsidRPr="00F603F8">
        <w:rPr>
          <w:rFonts w:ascii="Times New Roman" w:eastAsia="Times New Roman" w:hAnsi="Times New Roman" w:cs="Times New Roman"/>
        </w:rPr>
        <w:t>, денежные средства в размере, пропорциональном стоимости новых обязательств поставщика (</w:t>
      </w:r>
      <w:r w:rsidR="00AE16D8"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w:t>
      </w:r>
    </w:p>
    <w:p w14:paraId="283A1FA6" w14:textId="4C80EAC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б) в случае уменьшения в соответствии с </w:t>
      </w:r>
      <w:r w:rsidR="004532B9" w:rsidRPr="00F603F8">
        <w:rPr>
          <w:rFonts w:ascii="Times New Roman" w:eastAsia="Times New Roman" w:hAnsi="Times New Roman" w:cs="Times New Roman"/>
        </w:rPr>
        <w:t>пунктом</w:t>
      </w:r>
      <w:r w:rsidR="00BE3181" w:rsidRPr="00F603F8">
        <w:rPr>
          <w:rFonts w:ascii="Times New Roman" w:eastAsia="Times New Roman" w:hAnsi="Times New Roman" w:cs="Times New Roman"/>
        </w:rPr>
        <w:t> </w:t>
      </w:r>
      <w:r w:rsidR="004532B9" w:rsidRPr="00F603F8">
        <w:rPr>
          <w:rFonts w:ascii="Times New Roman" w:eastAsia="Times New Roman" w:hAnsi="Times New Roman" w:cs="Times New Roman"/>
        </w:rPr>
        <w:t>12.1 настояще</w:t>
      </w:r>
      <w:r w:rsidR="00BE3181" w:rsidRPr="00F603F8">
        <w:rPr>
          <w:rFonts w:ascii="Times New Roman" w:eastAsia="Times New Roman" w:hAnsi="Times New Roman" w:cs="Times New Roman"/>
        </w:rPr>
        <w:t>й главы</w:t>
      </w:r>
      <w:r w:rsidR="004532B9" w:rsidRPr="00F603F8">
        <w:rPr>
          <w:rFonts w:ascii="Times New Roman" w:eastAsia="Times New Roman" w:hAnsi="Times New Roman" w:cs="Times New Roman"/>
        </w:rPr>
        <w:t xml:space="preserve"> Положения о закупке</w:t>
      </w:r>
      <w:r w:rsidR="004532B9" w:rsidRPr="00F603F8" w:rsidDel="004532B9">
        <w:rPr>
          <w:rFonts w:ascii="Times New Roman" w:eastAsia="Times New Roman" w:hAnsi="Times New Roman" w:cs="Times New Roman"/>
        </w:rPr>
        <w:t xml:space="preserve"> </w:t>
      </w:r>
      <w:r w:rsidRPr="00F603F8">
        <w:rPr>
          <w:rFonts w:ascii="Times New Roman" w:eastAsia="Times New Roman" w:hAnsi="Times New Roman" w:cs="Times New Roman"/>
        </w:rPr>
        <w:t xml:space="preserve">цены договора </w:t>
      </w:r>
      <w:r w:rsidR="004532B9" w:rsidRPr="00F603F8">
        <w:rPr>
          <w:rFonts w:ascii="Times New Roman" w:eastAsia="Times New Roman" w:hAnsi="Times New Roman" w:cs="Times New Roman"/>
        </w:rPr>
        <w:t xml:space="preserve">Заказчик </w:t>
      </w:r>
      <w:r w:rsidRPr="00F603F8">
        <w:rPr>
          <w:rFonts w:ascii="Times New Roman" w:eastAsia="Times New Roman" w:hAnsi="Times New Roman" w:cs="Times New Roman"/>
        </w:rPr>
        <w:t>возвращает поставщику (</w:t>
      </w:r>
      <w:r w:rsidR="00AE16D8" w:rsidRPr="00F603F8">
        <w:rPr>
          <w:rFonts w:ascii="Times New Roman" w:eastAsia="Times New Roman" w:hAnsi="Times New Roman" w:cs="Times New Roman"/>
        </w:rPr>
        <w:t xml:space="preserve">исполнителю, </w:t>
      </w:r>
      <w:r w:rsidRPr="00F603F8">
        <w:rPr>
          <w:rFonts w:ascii="Times New Roman" w:eastAsia="Times New Roman" w:hAnsi="Times New Roman" w:cs="Times New Roman"/>
        </w:rPr>
        <w:t xml:space="preserve">подрядчику)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w:t>
      </w:r>
      <w:r w:rsidR="004532B9" w:rsidRPr="00F603F8">
        <w:rPr>
          <w:rFonts w:ascii="Times New Roman" w:eastAsia="Times New Roman" w:hAnsi="Times New Roman" w:cs="Times New Roman"/>
        </w:rPr>
        <w:t>Заказчику</w:t>
      </w:r>
      <w:r w:rsidRPr="00F603F8">
        <w:rPr>
          <w:rFonts w:ascii="Times New Roman" w:eastAsia="Times New Roman" w:hAnsi="Times New Roman" w:cs="Times New Roman"/>
        </w:rPr>
        <w:t>, в размере, пропорциональном размеру такого уменьшения цены договора;</w:t>
      </w:r>
    </w:p>
    <w:p w14:paraId="58DCE4F1" w14:textId="46CF9B5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в случае изменения срока исполнения договора, определяется новый срок возврата Заказчиком поставщику (</w:t>
      </w:r>
      <w:r w:rsidR="00AE16D8" w:rsidRPr="00F603F8">
        <w:rPr>
          <w:rFonts w:ascii="Times New Roman" w:eastAsia="Times New Roman" w:hAnsi="Times New Roman" w:cs="Times New Roman"/>
        </w:rPr>
        <w:t xml:space="preserve">исполнителю, </w:t>
      </w:r>
      <w:r w:rsidRPr="00F603F8">
        <w:rPr>
          <w:rFonts w:ascii="Times New Roman" w:eastAsia="Times New Roman" w:hAnsi="Times New Roman" w:cs="Times New Roman"/>
        </w:rPr>
        <w:t>подрядчику) денежных средств, внесенных в качестве обеспечения исполнения договора.</w:t>
      </w:r>
    </w:p>
    <w:p w14:paraId="2D47CFE3" w14:textId="4BA88CA4" w:rsidR="00511273" w:rsidRPr="00F603F8" w:rsidRDefault="00BE3181"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Предусмотренное пунктом 12.1 настоящей главы Положения о закупке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r w:rsidR="00511273" w:rsidRPr="00F603F8">
        <w:rPr>
          <w:rFonts w:ascii="Times New Roman" w:eastAsia="Times New Roman" w:hAnsi="Times New Roman" w:cs="Times New Roman"/>
        </w:rPr>
        <w:t>.</w:t>
      </w:r>
    </w:p>
    <w:p w14:paraId="36FF053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7078E3D4" w14:textId="6ADA54C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При исполнении договора по согласованию Заказчика с поставщиком (</w:t>
      </w:r>
      <w:r w:rsidR="00AE16D8" w:rsidRPr="00F603F8">
        <w:rPr>
          <w:rFonts w:ascii="Times New Roman" w:eastAsia="Times New Roman" w:hAnsi="Times New Roman" w:cs="Times New Roman"/>
        </w:rPr>
        <w:t xml:space="preserve">исполнителем, </w:t>
      </w:r>
      <w:r w:rsidRPr="00F603F8">
        <w:rPr>
          <w:rFonts w:ascii="Times New Roman" w:eastAsia="Times New Roman" w:hAnsi="Times New Roman" w:cs="Times New Roman"/>
        </w:rPr>
        <w:t>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54F4412B" w14:textId="2A5AD271" w:rsidR="00475E04" w:rsidRPr="00F603F8" w:rsidRDefault="00475E04"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14.1. При исполнении договора в договоре может быть предусмотрен</w:t>
      </w:r>
      <w:r w:rsidR="00D83FD6" w:rsidRPr="00F603F8">
        <w:rPr>
          <w:rFonts w:ascii="Times New Roman" w:eastAsia="Times New Roman" w:hAnsi="Times New Roman" w:cs="Times New Roman"/>
        </w:rPr>
        <w:t>а возможность</w:t>
      </w:r>
      <w:r w:rsidRPr="00F603F8">
        <w:rPr>
          <w:rFonts w:ascii="Times New Roman" w:eastAsia="Times New Roman" w:hAnsi="Times New Roman" w:cs="Times New Roman"/>
        </w:rPr>
        <w:t xml:space="preserve"> </w:t>
      </w:r>
      <w:r w:rsidR="00D83FD6" w:rsidRPr="00F603F8">
        <w:rPr>
          <w:rFonts w:ascii="Times New Roman" w:eastAsia="Times New Roman" w:hAnsi="Times New Roman" w:cs="Times New Roman"/>
        </w:rPr>
        <w:t>обмена между Заказчиком и поставщиком</w:t>
      </w:r>
      <w:r w:rsidR="00C327A1" w:rsidRPr="00F603F8">
        <w:rPr>
          <w:rFonts w:ascii="Times New Roman" w:eastAsia="Times New Roman" w:hAnsi="Times New Roman" w:cs="Times New Roman"/>
        </w:rPr>
        <w:t xml:space="preserve"> (исполнителем, подрядчиком)</w:t>
      </w:r>
      <w:r w:rsidR="00D83FD6" w:rsidRPr="00F603F8">
        <w:rPr>
          <w:rFonts w:ascii="Times New Roman" w:eastAsia="Times New Roman" w:hAnsi="Times New Roman" w:cs="Times New Roman"/>
        </w:rPr>
        <w:t xml:space="preserve"> юридически значимыми документами (товарными накладными, счетами-фактурами, счетами на оплату и прочими документами) в электронном виде по телекоммуникационным каналам связи через систему электронного документооборота с соблюдением требований российского законодательства </w:t>
      </w:r>
    </w:p>
    <w:p w14:paraId="68C920B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№925. </w:t>
      </w:r>
    </w:p>
    <w:p w14:paraId="06F9117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1C205EF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20E82E48" w14:textId="1C28406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по основаниям, </w:t>
      </w:r>
      <w:r w:rsidR="00BE3181" w:rsidRPr="00F603F8">
        <w:rPr>
          <w:rFonts w:ascii="Times New Roman" w:eastAsia="Times New Roman" w:hAnsi="Times New Roman" w:cs="Times New Roman"/>
        </w:rPr>
        <w:t>предусмотренным законодательством Российской Федерации</w:t>
      </w:r>
      <w:r w:rsidRPr="00F603F8">
        <w:rPr>
          <w:rFonts w:ascii="Times New Roman" w:eastAsia="Times New Roman" w:hAnsi="Times New Roman" w:cs="Times New Roman"/>
        </w:rPr>
        <w:t>;</w:t>
      </w:r>
    </w:p>
    <w:p w14:paraId="0644400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0357EA3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по иным основаниям, если изменение договора не повлияет на его условия, имевшие существенное значение для определения цены на торгах.</w:t>
      </w:r>
    </w:p>
    <w:p w14:paraId="5EBFF10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048E7F3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69B373D6" w14:textId="5A1C380C"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w:t>
      </w:r>
      <w:r w:rsidRPr="00F603F8">
        <w:rPr>
          <w:rFonts w:ascii="Times New Roman" w:eastAsia="Times New Roman" w:hAnsi="Times New Roman" w:cs="Times New Roman"/>
        </w:rPr>
        <w:lastRenderedPageBreak/>
        <w:t>результатов либо этих товара, работы, услуги и устранено поставщиком (</w:t>
      </w:r>
      <w:r w:rsidR="00353F38" w:rsidRPr="00F603F8">
        <w:rPr>
          <w:rFonts w:ascii="Times New Roman" w:eastAsia="Times New Roman" w:hAnsi="Times New Roman" w:cs="Times New Roman"/>
        </w:rPr>
        <w:t xml:space="preserve">исполнителем, </w:t>
      </w:r>
      <w:r w:rsidRPr="00F603F8">
        <w:rPr>
          <w:rFonts w:ascii="Times New Roman" w:eastAsia="Times New Roman" w:hAnsi="Times New Roman" w:cs="Times New Roman"/>
        </w:rPr>
        <w:t>подрядчиком).</w:t>
      </w:r>
    </w:p>
    <w:p w14:paraId="246FD98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пяти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71F98C8C" w14:textId="079F146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w:t>
      </w:r>
      <w:r w:rsidR="00353F38" w:rsidRPr="00F603F8">
        <w:rPr>
          <w:rFonts w:ascii="Times New Roman" w:eastAsia="Times New Roman" w:hAnsi="Times New Roman" w:cs="Times New Roman"/>
        </w:rPr>
        <w:t xml:space="preserve">исполнителю, </w:t>
      </w:r>
      <w:r w:rsidRPr="00F603F8">
        <w:rPr>
          <w:rFonts w:ascii="Times New Roman" w:eastAsia="Times New Roman" w:hAnsi="Times New Roman" w:cs="Times New Roman"/>
        </w:rPr>
        <w:t>подрядчику) письменный мотивированный отказ от подписания такого документа.</w:t>
      </w:r>
    </w:p>
    <w:p w14:paraId="0D91DC03" w14:textId="4F3C6F1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если недостатки товара, работы, услуги устранены поставщиком (</w:t>
      </w:r>
      <w:r w:rsidR="00353F38" w:rsidRPr="00F603F8">
        <w:rPr>
          <w:rFonts w:ascii="Times New Roman" w:eastAsia="Times New Roman" w:hAnsi="Times New Roman" w:cs="Times New Roman"/>
        </w:rPr>
        <w:t xml:space="preserve">исполнителем, </w:t>
      </w:r>
      <w:r w:rsidRPr="00F603F8">
        <w:rPr>
          <w:rFonts w:ascii="Times New Roman" w:eastAsia="Times New Roman" w:hAnsi="Times New Roman" w:cs="Times New Roman"/>
        </w:rPr>
        <w:t>подрядчиком) в приемлемый для Заказчика срок.</w:t>
      </w:r>
    </w:p>
    <w:p w14:paraId="2FB20A06" w14:textId="6DD3A8E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22. Расторжение договора допускается по основаниям и в порядке, предусмотренном гражданским законодательством </w:t>
      </w:r>
      <w:r w:rsidR="00F45DAC" w:rsidRPr="00F603F8">
        <w:rPr>
          <w:rFonts w:ascii="Times New Roman" w:eastAsia="Times New Roman" w:hAnsi="Times New Roman" w:cs="Times New Roman"/>
        </w:rPr>
        <w:t xml:space="preserve">Российской Федерации </w:t>
      </w:r>
      <w:r w:rsidRPr="00F603F8">
        <w:rPr>
          <w:rFonts w:ascii="Times New Roman" w:eastAsia="Times New Roman" w:hAnsi="Times New Roman" w:cs="Times New Roman"/>
        </w:rPr>
        <w:t>и договором.</w:t>
      </w:r>
    </w:p>
    <w:p w14:paraId="5C376517" w14:textId="5BCD398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23.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w:t>
      </w:r>
      <w:r w:rsidR="00353F38" w:rsidRPr="00F603F8">
        <w:rPr>
          <w:rFonts w:ascii="Times New Roman" w:eastAsia="Times New Roman" w:hAnsi="Times New Roman" w:cs="Times New Roman"/>
        </w:rPr>
        <w:t xml:space="preserve">исполнитель, </w:t>
      </w:r>
      <w:r w:rsidRPr="00F603F8">
        <w:rPr>
          <w:rFonts w:ascii="Times New Roman" w:eastAsia="Times New Roman" w:hAnsi="Times New Roman" w:cs="Times New Roman"/>
        </w:rPr>
        <w:t>подрядчик)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p w14:paraId="542E062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04B0295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14:paraId="752DE60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3 декабря 2020 г. №2013 «О минимальной доле закупок товаров российского происхождения».</w:t>
      </w:r>
    </w:p>
    <w:p w14:paraId="7728B0D3" w14:textId="3E9B8406" w:rsidR="002A1FF6" w:rsidRPr="00F603F8" w:rsidRDefault="002A1FF6"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№223-ФЗ.</w:t>
      </w:r>
    </w:p>
    <w:p w14:paraId="775A1DB8" w14:textId="4502F633" w:rsidR="002A1FF6" w:rsidRPr="00F603F8" w:rsidRDefault="002A1FF6"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№223-ФЗ.</w:t>
      </w:r>
    </w:p>
    <w:p w14:paraId="12F93273" w14:textId="5DA9193E" w:rsidR="00526944" w:rsidRPr="00F603F8" w:rsidRDefault="00526944" w:rsidP="00B21374">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28</w:t>
      </w:r>
      <w:r w:rsidR="00323140" w:rsidRPr="00F603F8">
        <w:rPr>
          <w:rFonts w:ascii="Times New Roman" w:eastAsia="Times New Roman" w:hAnsi="Times New Roman" w:cs="Times New Roman"/>
        </w:rPr>
        <w:t>.</w:t>
      </w:r>
      <w:r w:rsidRPr="00F603F8">
        <w:rPr>
          <w:rFonts w:ascii="Times New Roman" w:eastAsia="Times New Roman" w:hAnsi="Times New Roman" w:cs="Times New Roman"/>
        </w:rPr>
        <w:t>1.</w:t>
      </w:r>
      <w:r w:rsidR="00323140" w:rsidRPr="00F603F8">
        <w:rPr>
          <w:rFonts w:ascii="Times New Roman" w:eastAsia="Times New Roman" w:hAnsi="Times New Roman" w:cs="Times New Roman"/>
        </w:rPr>
        <w:t xml:space="preserve"> Срок оплаты Заказчиком </w:t>
      </w:r>
      <w:r w:rsidRPr="00F603F8">
        <w:rPr>
          <w:rFonts w:ascii="Times New Roman" w:eastAsia="Times New Roman" w:hAnsi="Times New Roman" w:cs="Times New Roman"/>
        </w:rPr>
        <w:t xml:space="preserve">услуг, оказанных </w:t>
      </w:r>
      <w:r w:rsidR="00323140" w:rsidRPr="00F603F8">
        <w:rPr>
          <w:rFonts w:ascii="Times New Roman" w:eastAsia="Times New Roman" w:hAnsi="Times New Roman" w:cs="Times New Roman"/>
        </w:rPr>
        <w:t>физическим</w:t>
      </w:r>
      <w:r w:rsidRPr="00F603F8">
        <w:rPr>
          <w:rFonts w:ascii="Times New Roman" w:eastAsia="Times New Roman" w:hAnsi="Times New Roman" w:cs="Times New Roman"/>
        </w:rPr>
        <w:t>и</w:t>
      </w:r>
      <w:r w:rsidR="00323140" w:rsidRPr="00F603F8">
        <w:rPr>
          <w:rFonts w:ascii="Times New Roman" w:eastAsia="Times New Roman" w:hAnsi="Times New Roman" w:cs="Times New Roman"/>
        </w:rPr>
        <w:t xml:space="preserve"> лицам</w:t>
      </w:r>
      <w:r w:rsidRPr="00F603F8">
        <w:rPr>
          <w:rFonts w:ascii="Times New Roman" w:eastAsia="Times New Roman" w:hAnsi="Times New Roman" w:cs="Times New Roman"/>
        </w:rPr>
        <w:t>и</w:t>
      </w:r>
      <w:r w:rsidR="009D429F" w:rsidRPr="00F603F8">
        <w:rPr>
          <w:rFonts w:ascii="Times New Roman" w:eastAsia="Times New Roman" w:hAnsi="Times New Roman" w:cs="Times New Roman"/>
        </w:rPr>
        <w:t>, которые не являются индивидуальными предпринимателями,</w:t>
      </w:r>
      <w:r w:rsidR="00323140" w:rsidRPr="00F603F8">
        <w:rPr>
          <w:rFonts w:ascii="Times New Roman" w:eastAsia="Times New Roman" w:hAnsi="Times New Roman" w:cs="Times New Roman"/>
        </w:rPr>
        <w:t xml:space="preserve"> </w:t>
      </w:r>
      <w:r w:rsidRPr="00F603F8">
        <w:rPr>
          <w:rFonts w:ascii="Times New Roman" w:eastAsia="Times New Roman" w:hAnsi="Times New Roman" w:cs="Times New Roman"/>
        </w:rPr>
        <w:t xml:space="preserve">по договорам гражданско-правового характера, </w:t>
      </w:r>
      <w:r w:rsidR="00323140" w:rsidRPr="00F603F8">
        <w:rPr>
          <w:rFonts w:ascii="Times New Roman" w:eastAsia="Times New Roman" w:hAnsi="Times New Roman" w:cs="Times New Roman"/>
        </w:rPr>
        <w:t xml:space="preserve">не должен превышать 30 (тридцати) календарных дней с момента подписания </w:t>
      </w:r>
      <w:r w:rsidRPr="00F603F8">
        <w:rPr>
          <w:rFonts w:ascii="Times New Roman" w:eastAsia="Times New Roman" w:hAnsi="Times New Roman" w:cs="Times New Roman"/>
        </w:rPr>
        <w:t>А</w:t>
      </w:r>
      <w:r w:rsidR="00323140" w:rsidRPr="00F603F8">
        <w:rPr>
          <w:rFonts w:ascii="Times New Roman" w:eastAsia="Times New Roman" w:hAnsi="Times New Roman" w:cs="Times New Roman"/>
        </w:rPr>
        <w:t xml:space="preserve">кта </w:t>
      </w:r>
      <w:r w:rsidRPr="00F603F8">
        <w:rPr>
          <w:rFonts w:ascii="Times New Roman" w:eastAsia="Times New Roman" w:hAnsi="Times New Roman" w:cs="Times New Roman"/>
        </w:rPr>
        <w:t>об</w:t>
      </w:r>
      <w:r w:rsidR="00323140" w:rsidRPr="00F603F8">
        <w:rPr>
          <w:rFonts w:ascii="Times New Roman" w:eastAsia="Times New Roman" w:hAnsi="Times New Roman" w:cs="Times New Roman"/>
        </w:rPr>
        <w:t xml:space="preserve"> оказанных услуг</w:t>
      </w:r>
      <w:r w:rsidRPr="00F603F8">
        <w:rPr>
          <w:rFonts w:ascii="Times New Roman" w:eastAsia="Times New Roman" w:hAnsi="Times New Roman" w:cs="Times New Roman"/>
        </w:rPr>
        <w:t>ах</w:t>
      </w:r>
      <w:r w:rsidR="00323140" w:rsidRPr="00F603F8">
        <w:rPr>
          <w:rFonts w:ascii="Times New Roman" w:eastAsia="Times New Roman" w:hAnsi="Times New Roman" w:cs="Times New Roman"/>
        </w:rPr>
        <w:t>.</w:t>
      </w:r>
    </w:p>
    <w:p w14:paraId="7CDDD5E8" w14:textId="77777777" w:rsidR="00511273" w:rsidRPr="00F603F8" w:rsidRDefault="00511273" w:rsidP="00BB113F">
      <w:pPr>
        <w:pStyle w:val="1"/>
        <w:pageBreakBefore/>
        <w:spacing w:before="0" w:line="240" w:lineRule="auto"/>
        <w:jc w:val="center"/>
        <w:rPr>
          <w:rFonts w:ascii="Times New Roman" w:hAnsi="Times New Roman" w:cs="Times New Roman"/>
          <w:b/>
          <w:bCs/>
          <w:color w:val="000000" w:themeColor="text1"/>
          <w:sz w:val="28"/>
          <w:szCs w:val="28"/>
        </w:rPr>
      </w:pPr>
      <w:bookmarkStart w:id="57" w:name="_Toc126851188"/>
      <w:r w:rsidRPr="00F603F8">
        <w:rPr>
          <w:rFonts w:ascii="Times New Roman" w:hAnsi="Times New Roman" w:cs="Times New Roman"/>
          <w:b/>
          <w:bCs/>
          <w:color w:val="000000" w:themeColor="text1"/>
          <w:sz w:val="28"/>
          <w:szCs w:val="28"/>
        </w:rPr>
        <w:lastRenderedPageBreak/>
        <w:t>Глава VII. Особенности участия субъектов малого и среднего предпринимательства в закупках</w:t>
      </w:r>
      <w:bookmarkEnd w:id="57"/>
    </w:p>
    <w:p w14:paraId="656416CC"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58" w:name="_Toc126851189"/>
      <w:r w:rsidRPr="00F603F8">
        <w:rPr>
          <w:rFonts w:ascii="Times New Roman" w:eastAsia="Times New Roman" w:hAnsi="Times New Roman" w:cs="Times New Roman"/>
          <w:b/>
          <w:bCs/>
          <w:color w:val="000000" w:themeColor="text1"/>
          <w:sz w:val="24"/>
          <w:szCs w:val="24"/>
        </w:rPr>
        <w:t>Раздел 1. Общие требования к осуществлению закупок среди субъектов малого и среднего предпринимательства</w:t>
      </w:r>
      <w:bookmarkEnd w:id="58"/>
    </w:p>
    <w:p w14:paraId="4BCB712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Заказчик обязан осуществлять закупки у субъектов малого и среднего предпринимательства (далее – субъекты МСП) в объеме, предусмотренном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w:t>
      </w:r>
    </w:p>
    <w:p w14:paraId="56C0548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Закупки у субъектов МСП осуществляются путем проведения предусмотренных Положением о закупке способов закупки:</w:t>
      </w:r>
    </w:p>
    <w:p w14:paraId="2B77D92C"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участниками которых являются любые лица, указанные в части 5 статьи 3 Федерального закона № 223-ФЗ, в том числе субъекты МСП;</w:t>
      </w:r>
    </w:p>
    <w:p w14:paraId="2FD338D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участниками которых являются только субъекты МСП;</w:t>
      </w:r>
    </w:p>
    <w:p w14:paraId="5537568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14:paraId="46FE95FD" w14:textId="5C7D8E01"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Для осуществления закупок у субъектов МСП, предусмотренных подпунктом 2 пункта 2 настоящего раздела Положения о закупке, Заказчик локальным актом утверждает перечень товаров, работ, услуг, закупки которых осуществляются у субъектов МСП (далее – Перечень). При этом допускается осуществление закупки товаров, работ, услуг, включенных в Перечень, у любых лиц, в том числе не являющихся субъектами </w:t>
      </w:r>
      <w:r w:rsidR="006E59CD" w:rsidRPr="00F603F8">
        <w:rPr>
          <w:rFonts w:ascii="Times New Roman" w:eastAsia="Times New Roman" w:hAnsi="Times New Roman" w:cs="Times New Roman"/>
        </w:rPr>
        <w:t>МСП</w:t>
      </w:r>
      <w:r w:rsidRPr="00F603F8">
        <w:rPr>
          <w:rFonts w:ascii="Times New Roman" w:eastAsia="Times New Roman" w:hAnsi="Times New Roman" w:cs="Times New Roman"/>
        </w:rPr>
        <w:t>.</w:t>
      </w:r>
    </w:p>
    <w:p w14:paraId="2FCCDFC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w:t>
      </w:r>
    </w:p>
    <w:p w14:paraId="61B2B3F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сети «Интернет».</w:t>
      </w:r>
    </w:p>
    <w:p w14:paraId="1FAE9AD8" w14:textId="223D57C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6. Подтверждением принадлежности участника закупки, субподрядчика (соисполнителя), предусмотренного подпунктом 3 пункта 2 настоящего раздела Положения о закупке, к субъектам </w:t>
      </w:r>
      <w:r w:rsidR="00267DE3" w:rsidRPr="00F603F8">
        <w:rPr>
          <w:rFonts w:ascii="Times New Roman" w:eastAsia="Times New Roman" w:hAnsi="Times New Roman" w:cs="Times New Roman"/>
        </w:rPr>
        <w:t>МСП</w:t>
      </w:r>
      <w:r w:rsidRPr="00F603F8">
        <w:rPr>
          <w:rFonts w:ascii="Times New Roman" w:eastAsia="Times New Roman" w:hAnsi="Times New Roman" w:cs="Times New Roman"/>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14:paraId="087705F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7. При осуществлении закупок в соответствии с </w:t>
      </w:r>
      <w:hyperlink w:anchor="bookmark=id.sqyw64">
        <w:r w:rsidRPr="00F603F8">
          <w:rPr>
            <w:rFonts w:ascii="Times New Roman" w:eastAsia="Times New Roman" w:hAnsi="Times New Roman" w:cs="Times New Roman"/>
          </w:rPr>
          <w:t>подпунктами 2</w:t>
        </w:r>
      </w:hyperlink>
      <w:r w:rsidRPr="00F603F8">
        <w:rPr>
          <w:rFonts w:ascii="Times New Roman" w:eastAsia="Times New Roman" w:hAnsi="Times New Roman" w:cs="Times New Roman"/>
        </w:rPr>
        <w:t> и </w:t>
      </w:r>
      <w:hyperlink w:anchor="bookmark=id.3cqmetx">
        <w:r w:rsidRPr="00F603F8">
          <w:rPr>
            <w:rFonts w:ascii="Times New Roman" w:eastAsia="Times New Roman" w:hAnsi="Times New Roman" w:cs="Times New Roman"/>
          </w:rPr>
          <w:t>3 пункта 2</w:t>
        </w:r>
      </w:hyperlink>
      <w:r w:rsidRPr="00F603F8">
        <w:rPr>
          <w:rFonts w:ascii="Times New Roman" w:eastAsia="Times New Roman" w:hAnsi="Times New Roman" w:cs="Times New Roman"/>
        </w:rPr>
        <w:t xml:space="preserve"> настоящего раздела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bookmark=id.sqyw64">
        <w:r w:rsidRPr="00F603F8">
          <w:rPr>
            <w:rFonts w:ascii="Times New Roman" w:eastAsia="Times New Roman" w:hAnsi="Times New Roman" w:cs="Times New Roman"/>
          </w:rPr>
          <w:t>подпунктами 2</w:t>
        </w:r>
      </w:hyperlink>
      <w:r w:rsidRPr="00F603F8">
        <w:rPr>
          <w:rFonts w:ascii="Times New Roman" w:eastAsia="Times New Roman" w:hAnsi="Times New Roman" w:cs="Times New Roman"/>
        </w:rPr>
        <w:t> и </w:t>
      </w:r>
      <w:hyperlink w:anchor="bookmark=id.3cqmetx">
        <w:r w:rsidRPr="00F603F8">
          <w:rPr>
            <w:rFonts w:ascii="Times New Roman" w:eastAsia="Times New Roman" w:hAnsi="Times New Roman" w:cs="Times New Roman"/>
          </w:rPr>
          <w:t>3 пункта 2</w:t>
        </w:r>
      </w:hyperlink>
      <w:r w:rsidRPr="00F603F8">
        <w:rPr>
          <w:rFonts w:ascii="Times New Roman" w:eastAsia="Times New Roman" w:hAnsi="Times New Roman" w:cs="Times New Roman"/>
        </w:rPr>
        <w:t xml:space="preserve"> настоящего раздела Положения о закупке, в едином реестре субъектов малого и среднего предпринимательства.</w:t>
      </w:r>
    </w:p>
    <w:p w14:paraId="592CC918" w14:textId="265D244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 Документы и информация, связанные с осуществлением закупки с участием только субъектов </w:t>
      </w:r>
      <w:r w:rsidR="00267DE3" w:rsidRPr="00F603F8">
        <w:rPr>
          <w:rFonts w:ascii="Times New Roman" w:eastAsia="Times New Roman" w:hAnsi="Times New Roman" w:cs="Times New Roman"/>
        </w:rPr>
        <w:t>МСП</w:t>
      </w:r>
      <w:r w:rsidRPr="00F603F8">
        <w:rPr>
          <w:rFonts w:ascii="Times New Roman" w:eastAsia="Times New Roman" w:hAnsi="Times New Roman" w:cs="Times New Roman"/>
        </w:rPr>
        <w:t xml:space="preserve">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262B7AE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9. В случае установления Правительством Российской Федерации иных особенностей участия субъектов МСП в закупках товаров, работ, услуг отдельных видов </w:t>
      </w:r>
      <w:r w:rsidRPr="00F603F8">
        <w:rPr>
          <w:rFonts w:ascii="Times New Roman" w:eastAsia="Times New Roman" w:hAnsi="Times New Roman" w:cs="Times New Roman"/>
        </w:rPr>
        <w:lastRenderedPageBreak/>
        <w:t>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6D17D4CD" w14:textId="77777777"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59" w:name="_Toc126851190"/>
      <w:r w:rsidRPr="00F603F8">
        <w:rPr>
          <w:rFonts w:ascii="Times New Roman" w:eastAsia="Times New Roman" w:hAnsi="Times New Roman" w:cs="Times New Roman"/>
          <w:b/>
          <w:bCs/>
          <w:color w:val="000000" w:themeColor="text1"/>
          <w:sz w:val="24"/>
          <w:szCs w:val="24"/>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59"/>
    </w:p>
    <w:p w14:paraId="464B9C3B" w14:textId="2FF5920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w:t>
      </w:r>
      <w:r w:rsidR="00357D9F" w:rsidRPr="00F603F8">
        <w:rPr>
          <w:rFonts w:ascii="Times New Roman" w:eastAsia="Times New Roman" w:hAnsi="Times New Roman" w:cs="Times New Roman"/>
        </w:rPr>
        <w:t xml:space="preserve"> </w:t>
      </w:r>
      <w:r w:rsidRPr="00F603F8">
        <w:rPr>
          <w:rFonts w:ascii="Times New Roman" w:eastAsia="Times New Roman" w:hAnsi="Times New Roman" w:cs="Times New Roman"/>
        </w:rPr>
        <w:t>Закупки, участниками которой являются любые лица, в том числе субъекты МСП, проводятся в соответствии с требованиями Положения о закупке.</w:t>
      </w:r>
    </w:p>
    <w:p w14:paraId="5DB562AA" w14:textId="015C06E8"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w:t>
      </w:r>
      <w:r w:rsidR="00357D9F" w:rsidRPr="00F603F8">
        <w:rPr>
          <w:rFonts w:ascii="Times New Roman" w:eastAsia="Times New Roman" w:hAnsi="Times New Roman" w:cs="Times New Roman"/>
        </w:rPr>
        <w:t xml:space="preserve"> </w:t>
      </w:r>
      <w:r w:rsidRPr="00F603F8">
        <w:rPr>
          <w:rFonts w:ascii="Times New Roman" w:eastAsia="Times New Roman" w:hAnsi="Times New Roman" w:cs="Times New Roman"/>
        </w:rPr>
        <w:t>При этом Заказчик при проведении таких закупок вправе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12970ECB" w14:textId="76A2992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3. 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Положения о закупке, с субъектом МСП, устанавливается в соответствии с </w:t>
      </w:r>
      <w:r w:rsidR="007204B0" w:rsidRPr="00F603F8">
        <w:rPr>
          <w:rFonts w:ascii="Times New Roman" w:eastAsia="Times New Roman" w:hAnsi="Times New Roman" w:cs="Times New Roman"/>
        </w:rPr>
        <w:tab/>
      </w:r>
      <w:r w:rsidRPr="00F603F8">
        <w:rPr>
          <w:rFonts w:ascii="Times New Roman" w:eastAsia="Times New Roman" w:hAnsi="Times New Roman" w:cs="Times New Roman"/>
        </w:rPr>
        <w:t>.</w:t>
      </w:r>
    </w:p>
    <w:p w14:paraId="481F3EF6" w14:textId="155D777D" w:rsidR="00511273" w:rsidRPr="00F603F8" w:rsidRDefault="00511273"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60" w:name="_Toc126851191"/>
      <w:r w:rsidRPr="00F603F8">
        <w:rPr>
          <w:rFonts w:ascii="Times New Roman" w:eastAsia="Times New Roman" w:hAnsi="Times New Roman" w:cs="Times New Roman"/>
          <w:b/>
          <w:bCs/>
          <w:color w:val="000000" w:themeColor="text1"/>
          <w:sz w:val="24"/>
          <w:szCs w:val="24"/>
        </w:rPr>
        <w:t>Раздел 3. Осуществление закупок, участниками которых являются только субъекты малого и среднего предпринимательства</w:t>
      </w:r>
      <w:bookmarkEnd w:id="60"/>
    </w:p>
    <w:p w14:paraId="71BF4C90" w14:textId="5E46112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В случае если </w:t>
      </w:r>
      <w:r w:rsidR="00216314" w:rsidRPr="00F603F8">
        <w:rPr>
          <w:rFonts w:ascii="Times New Roman" w:eastAsia="Times New Roman" w:hAnsi="Times New Roman" w:cs="Times New Roman"/>
        </w:rPr>
        <w:t xml:space="preserve">товары (работы, услуги) </w:t>
      </w:r>
      <w:r w:rsidRPr="00F603F8">
        <w:rPr>
          <w:rFonts w:ascii="Times New Roman" w:eastAsia="Times New Roman" w:hAnsi="Times New Roman" w:cs="Times New Roman"/>
        </w:rPr>
        <w:t>включен</w:t>
      </w:r>
      <w:r w:rsidR="00216314" w:rsidRPr="00F603F8">
        <w:rPr>
          <w:rFonts w:ascii="Times New Roman" w:eastAsia="Times New Roman" w:hAnsi="Times New Roman" w:cs="Times New Roman"/>
        </w:rPr>
        <w:t>ы</w:t>
      </w:r>
      <w:r w:rsidRPr="00F603F8">
        <w:rPr>
          <w:rFonts w:ascii="Times New Roman" w:eastAsia="Times New Roman" w:hAnsi="Times New Roman" w:cs="Times New Roman"/>
        </w:rPr>
        <w:t xml:space="preserve"> Заказчиком в Перечень и начальная (максимальная) цена договора (цена лота) на поставку товаров, выполнение работ, оказание услуг установлена Заказчиком в документации о закупке, извещении о проведении закупки, в пределах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указанной в пункте 18 Постановления №1352, закупки таких товаров, работ, услуг осуществляются только у субъектов МСП.</w:t>
      </w:r>
    </w:p>
    <w:p w14:paraId="52E9316A" w14:textId="410D2969"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 В случае если </w:t>
      </w:r>
      <w:r w:rsidR="00216314" w:rsidRPr="00F603F8">
        <w:rPr>
          <w:rFonts w:ascii="Times New Roman" w:eastAsia="Times New Roman" w:hAnsi="Times New Roman" w:cs="Times New Roman"/>
        </w:rPr>
        <w:t xml:space="preserve">товары (работы, услуги) </w:t>
      </w:r>
      <w:r w:rsidRPr="00F603F8">
        <w:rPr>
          <w:rFonts w:ascii="Times New Roman" w:eastAsia="Times New Roman" w:hAnsi="Times New Roman" w:cs="Times New Roman"/>
        </w:rPr>
        <w:t>включен</w:t>
      </w:r>
      <w:r w:rsidR="00216314" w:rsidRPr="00F603F8">
        <w:rPr>
          <w:rFonts w:ascii="Times New Roman" w:eastAsia="Times New Roman" w:hAnsi="Times New Roman" w:cs="Times New Roman"/>
        </w:rPr>
        <w:t>ы</w:t>
      </w:r>
      <w:r w:rsidRPr="00F603F8">
        <w:rPr>
          <w:rFonts w:ascii="Times New Roman" w:eastAsia="Times New Roman" w:hAnsi="Times New Roman" w:cs="Times New Roman"/>
        </w:rPr>
        <w:t xml:space="preserve"> Заказчиком в Перечень и начальная (максимальная) цена договора (цена лота) на поставку товаров, выполнение работ, оказание услуг установлена Заказ</w:t>
      </w:r>
      <w:r w:rsidR="00267DE3" w:rsidRPr="00F603F8">
        <w:rPr>
          <w:rFonts w:ascii="Times New Roman" w:eastAsia="Times New Roman" w:hAnsi="Times New Roman" w:cs="Times New Roman"/>
        </w:rPr>
        <w:t>ч</w:t>
      </w:r>
      <w:r w:rsidRPr="00F603F8">
        <w:rPr>
          <w:rFonts w:ascii="Times New Roman" w:eastAsia="Times New Roman" w:hAnsi="Times New Roman" w:cs="Times New Roman"/>
        </w:rPr>
        <w:t>иком в документации о закупке, извещении о проведении закупки, в пределах минимального и максимального ценового значения, установленного пунктом 19 Постановления №1352, Заказчик вправе осуществить закупки таких товаров, работ, услуг у субъектов МСП.</w:t>
      </w:r>
    </w:p>
    <w:p w14:paraId="5719882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14:paraId="0988EF14"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5487A8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Проведение конкурентной закупки с участием субъектов МСП осуществляется заказчиком на электронной площадке, функционирующей в соответствии с едиными требованиями, предусмотренными Федеральным законом №44-ФЗ, и постановлением Правительства Российской Федерации от 8 июня 2018 г.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14:paraId="28906F1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Субъекты МСП получают аккредитацию на электронной площадке в порядке, установленном Федеральным законом №44-ФЗ.</w:t>
      </w:r>
    </w:p>
    <w:p w14:paraId="4802C974" w14:textId="7EBBFD12"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Неконкурентные закупки, в том числе закупки у единственного поставщика (</w:t>
      </w:r>
      <w:r w:rsidR="00353F38" w:rsidRPr="00F603F8">
        <w:rPr>
          <w:rFonts w:ascii="Times New Roman" w:eastAsia="Times New Roman" w:hAnsi="Times New Roman" w:cs="Times New Roman"/>
        </w:rPr>
        <w:t xml:space="preserve">исполнителя, </w:t>
      </w:r>
      <w:r w:rsidRPr="00F603F8">
        <w:rPr>
          <w:rFonts w:ascii="Times New Roman" w:eastAsia="Times New Roman" w:hAnsi="Times New Roman" w:cs="Times New Roman"/>
        </w:rPr>
        <w:t>подрядчика), участниками которых являются только субъекты МСП, проводятся в порядке и случаях, предусмотренных Положением о закупке.</w:t>
      </w:r>
    </w:p>
    <w:p w14:paraId="2DF749E6" w14:textId="795BD1AA" w:rsidR="00511273" w:rsidRPr="00F603F8" w:rsidRDefault="00511273" w:rsidP="00267D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8.</w:t>
      </w:r>
      <w:r w:rsidR="00267DE3" w:rsidRPr="00F603F8">
        <w:rPr>
          <w:rFonts w:ascii="Times New Roman" w:eastAsia="Times New Roman" w:hAnsi="Times New Roman" w:cs="Times New Roman"/>
        </w:rPr>
        <w:t>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в соответствии со статьей 3.4 Федерального закона №223-ФЗ или предоставления независимой гарантии. Выбор способа обеспечения заявки на участие в такой закупке осуществляется участником такой закупки</w:t>
      </w:r>
      <w:r w:rsidRPr="00F603F8">
        <w:rPr>
          <w:rFonts w:ascii="Times New Roman" w:eastAsia="Times New Roman" w:hAnsi="Times New Roman" w:cs="Times New Roman"/>
        </w:rPr>
        <w:t>.</w:t>
      </w:r>
    </w:p>
    <w:p w14:paraId="71628798" w14:textId="56F4CB11" w:rsidR="00267DE3" w:rsidRPr="00F603F8" w:rsidRDefault="00267DE3" w:rsidP="00267D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частью 14.1 статьи 3.4 Федерального закона №223-ФЗ. </w:t>
      </w:r>
    </w:p>
    <w:p w14:paraId="6BF8D544" w14:textId="66C4CD86" w:rsidR="00267DE3" w:rsidRPr="00F603F8" w:rsidRDefault="00267DE3" w:rsidP="00267D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№223-ФЗ, является основанием для отказа в принятии ее Заказчиком. </w:t>
      </w:r>
    </w:p>
    <w:p w14:paraId="3C13B370" w14:textId="5E0F30AE" w:rsidR="00267DE3" w:rsidRPr="00F603F8" w:rsidRDefault="00267DE3" w:rsidP="00267DE3">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2DABF7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№44-ФЗ (далее – специальный счет).</w:t>
      </w:r>
    </w:p>
    <w:p w14:paraId="1CF019F0" w14:textId="52876084"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10. В течение одного часа с момента окончания срока подачи заявок на участие в конкурентной закупке с участием субъектов </w:t>
      </w:r>
      <w:r w:rsidR="007671E0" w:rsidRPr="00F603F8">
        <w:rPr>
          <w:rFonts w:ascii="Times New Roman" w:eastAsia="Times New Roman" w:hAnsi="Times New Roman" w:cs="Times New Roman"/>
        </w:rPr>
        <w:t>МСП</w:t>
      </w:r>
      <w:r w:rsidRPr="00F603F8">
        <w:rPr>
          <w:rFonts w:ascii="Times New Roman" w:eastAsia="Times New Roman" w:hAnsi="Times New Roman" w:cs="Times New Roman"/>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421FE0A2" w14:textId="2D0D4F4C" w:rsidR="00511273" w:rsidRPr="00F603F8" w:rsidRDefault="00511273" w:rsidP="007671E0">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11.</w:t>
      </w:r>
      <w:r w:rsidR="007671E0" w:rsidRPr="00F603F8">
        <w:rPr>
          <w:rFonts w:ascii="Times New Roman" w:eastAsia="Times New Roman" w:hAnsi="Times New Roman" w:cs="Times New Roman"/>
        </w:rPr>
        <w:t> </w:t>
      </w:r>
      <w:r w:rsidRPr="00F603F8">
        <w:rPr>
          <w:rFonts w:ascii="Times New Roman" w:eastAsia="Times New Roman" w:hAnsi="Times New Roman" w:cs="Times New Roman"/>
        </w:rPr>
        <w:t>Денежные средства, внесенные в качестве обеспечения заявки на участие в закупке, возвращаются в срок, установленный пунктом</w:t>
      </w:r>
      <w:r w:rsidR="007671E0" w:rsidRPr="00F603F8">
        <w:rPr>
          <w:rFonts w:ascii="Times New Roman" w:eastAsia="Times New Roman" w:hAnsi="Times New Roman" w:cs="Times New Roman"/>
        </w:rPr>
        <w:t> </w:t>
      </w:r>
      <w:r w:rsidRPr="00F603F8">
        <w:rPr>
          <w:rFonts w:ascii="Times New Roman" w:eastAsia="Times New Roman" w:hAnsi="Times New Roman" w:cs="Times New Roman"/>
        </w:rPr>
        <w:t>24 Постановления №1352</w:t>
      </w:r>
      <w:r w:rsidR="007671E0" w:rsidRPr="00F603F8">
        <w:rPr>
          <w:rFonts w:ascii="Times New Roman" w:eastAsia="Times New Roman" w:hAnsi="Times New Roman" w:cs="Times New Roman"/>
        </w:rPr>
        <w:t>, 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r w:rsidRPr="00F603F8">
        <w:rPr>
          <w:rFonts w:ascii="Times New Roman" w:eastAsia="Times New Roman" w:hAnsi="Times New Roman" w:cs="Times New Roman"/>
        </w:rPr>
        <w:t>.</w:t>
      </w:r>
    </w:p>
    <w:p w14:paraId="5BF98C87" w14:textId="59CD4C4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12.</w:t>
      </w:r>
      <w:r w:rsidR="007671E0" w:rsidRPr="00F603F8">
        <w:rPr>
          <w:rFonts w:ascii="Times New Roman" w:eastAsia="Times New Roman" w:hAnsi="Times New Roman" w:cs="Times New Roman"/>
        </w:rPr>
        <w:t> </w:t>
      </w:r>
      <w:r w:rsidRPr="00F603F8">
        <w:rPr>
          <w:rFonts w:ascii="Times New Roman" w:eastAsia="Times New Roman" w:hAnsi="Times New Roman" w:cs="Times New Roman"/>
        </w:rPr>
        <w:t>Если в извещении о закупке и (или) документации о закупке установлено требование к обеспечению исполнения договора, размер такого обеспечения устанавливается в соответствии с пунктом</w:t>
      </w:r>
      <w:r w:rsidR="007671E0" w:rsidRPr="00F603F8">
        <w:rPr>
          <w:rFonts w:ascii="Times New Roman" w:eastAsia="Times New Roman" w:hAnsi="Times New Roman" w:cs="Times New Roman"/>
        </w:rPr>
        <w:t> </w:t>
      </w:r>
      <w:r w:rsidRPr="00F603F8">
        <w:rPr>
          <w:rFonts w:ascii="Times New Roman" w:eastAsia="Times New Roman" w:hAnsi="Times New Roman" w:cs="Times New Roman"/>
        </w:rPr>
        <w:t>25 Постановления</w:t>
      </w:r>
      <w:r w:rsidR="007671E0" w:rsidRPr="00F603F8">
        <w:rPr>
          <w:rFonts w:ascii="Times New Roman" w:eastAsia="Times New Roman" w:hAnsi="Times New Roman" w:cs="Times New Roman"/>
        </w:rPr>
        <w:t> </w:t>
      </w:r>
      <w:r w:rsidRPr="00F603F8">
        <w:rPr>
          <w:rFonts w:ascii="Times New Roman" w:eastAsia="Times New Roman" w:hAnsi="Times New Roman" w:cs="Times New Roman"/>
        </w:rPr>
        <w:t>№1352.</w:t>
      </w:r>
    </w:p>
    <w:p w14:paraId="49419F9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13.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№1352.</w:t>
      </w:r>
    </w:p>
    <w:p w14:paraId="75938717"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14. 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14:paraId="37B2828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15. При проведении конкурентной закупки с участием субъектов МСП документация о закупке помимо прочего должна содержать:</w:t>
      </w:r>
    </w:p>
    <w:p w14:paraId="5645602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3E86E1CE"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p w14:paraId="57917EA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3B53001" w14:textId="2EC0324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в Единой информационной системе</w:t>
      </w:r>
      <w:r w:rsidR="00C507DF" w:rsidRPr="00F603F8">
        <w:rPr>
          <w:rFonts w:ascii="Times New Roman" w:eastAsia="Times New Roman" w:hAnsi="Times New Roman" w:cs="Times New Roman"/>
        </w:rPr>
        <w:t xml:space="preserve">, а в случае проведения закрытого конкурса в электронной форме - на </w:t>
      </w:r>
      <w:r w:rsidR="004604E8" w:rsidRPr="00F603F8">
        <w:rPr>
          <w:rFonts w:ascii="Times New Roman" w:eastAsia="Times New Roman" w:hAnsi="Times New Roman" w:cs="Times New Roman"/>
        </w:rPr>
        <w:t>специализированной ЭП</w:t>
      </w:r>
      <w:r w:rsidR="00C507DF" w:rsidRPr="00F603F8">
        <w:rPr>
          <w:rFonts w:ascii="Times New Roman" w:eastAsia="Times New Roman" w:hAnsi="Times New Roman" w:cs="Times New Roman"/>
        </w:rPr>
        <w:t>:</w:t>
      </w:r>
    </w:p>
    <w:p w14:paraId="58FF4D9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14:paraId="5550484F"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14:paraId="03F2F038" w14:textId="1932297A"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17. Заказчик размещает в Единой информационной системе</w:t>
      </w:r>
      <w:r w:rsidR="001B2BBE" w:rsidRPr="00F603F8">
        <w:rPr>
          <w:rFonts w:ascii="Times New Roman" w:eastAsia="Times New Roman" w:hAnsi="Times New Roman" w:cs="Times New Roman"/>
        </w:rPr>
        <w:t>, а в случае проведения закрытого аукциона в электронной форме</w:t>
      </w:r>
      <w:r w:rsidR="003170EE" w:rsidRPr="00F603F8">
        <w:rPr>
          <w:rFonts w:ascii="Times New Roman" w:eastAsia="Times New Roman" w:hAnsi="Times New Roman" w:cs="Times New Roman"/>
        </w:rPr>
        <w:t xml:space="preserve"> -</w:t>
      </w:r>
      <w:r w:rsidR="001B2BBE" w:rsidRPr="00F603F8">
        <w:rPr>
          <w:rFonts w:ascii="Times New Roman" w:eastAsia="Times New Roman" w:hAnsi="Times New Roman" w:cs="Times New Roman"/>
        </w:rPr>
        <w:t xml:space="preserve"> на </w:t>
      </w:r>
      <w:r w:rsidR="004604E8" w:rsidRPr="00F603F8">
        <w:rPr>
          <w:rFonts w:ascii="Times New Roman" w:eastAsia="Times New Roman" w:hAnsi="Times New Roman" w:cs="Times New Roman"/>
        </w:rPr>
        <w:t>специализированной ЭП</w:t>
      </w:r>
      <w:r w:rsidR="001B2BBE" w:rsidRPr="00F603F8">
        <w:rPr>
          <w:rFonts w:ascii="Times New Roman" w:eastAsia="Times New Roman" w:hAnsi="Times New Roman" w:cs="Times New Roman"/>
        </w:rPr>
        <w:t xml:space="preserve">, </w:t>
      </w:r>
      <w:r w:rsidRPr="00F603F8">
        <w:rPr>
          <w:rFonts w:ascii="Times New Roman" w:eastAsia="Times New Roman" w:hAnsi="Times New Roman" w:cs="Times New Roman"/>
        </w:rPr>
        <w:t>извещение о проведении аукциона в электронной форме в следующие сроки:</w:t>
      </w:r>
    </w:p>
    <w:p w14:paraId="19F64EF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14:paraId="193F28A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14:paraId="2708465F" w14:textId="0A295393"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18. </w:t>
      </w:r>
      <w:r w:rsidR="003170EE" w:rsidRPr="00F603F8">
        <w:rPr>
          <w:rFonts w:ascii="Times New Roman" w:eastAsia="Times New Roman" w:hAnsi="Times New Roman" w:cs="Times New Roman"/>
        </w:rPr>
        <w:t xml:space="preserve">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размещается в Единой информационной системе, а в случае проведения закрытого запроса предложений в электронной форме - на </w:t>
      </w:r>
      <w:r w:rsidR="004604E8" w:rsidRPr="00F603F8">
        <w:rPr>
          <w:rFonts w:ascii="Times New Roman" w:eastAsia="Times New Roman" w:hAnsi="Times New Roman" w:cs="Times New Roman"/>
        </w:rPr>
        <w:t>специализированной ЭП</w:t>
      </w:r>
      <w:r w:rsidR="003170EE" w:rsidRPr="00F603F8">
        <w:rPr>
          <w:rFonts w:ascii="Times New Roman" w:eastAsia="Times New Roman" w:hAnsi="Times New Roman" w:cs="Times New Roman"/>
        </w:rPr>
        <w:t>, не менее чем за пять рабочих дней до дня истечения срока подачи заявок на участие в таком запросе предложений.</w:t>
      </w:r>
      <w:r w:rsidR="003170EE" w:rsidRPr="00F603F8">
        <w:rPr>
          <w:rFonts w:ascii="Times New Roman" w:hAnsi="Times New Roman" w:cs="Times New Roman"/>
        </w:rPr>
        <w:t xml:space="preserve"> </w:t>
      </w:r>
      <w:r w:rsidR="003170EE" w:rsidRPr="00F603F8">
        <w:rPr>
          <w:rFonts w:ascii="Times New Roman" w:eastAsia="Times New Roman" w:hAnsi="Times New Roman" w:cs="Times New Roman"/>
        </w:rPr>
        <w:t>При этом начальная (максимальная) цена договора не должна превышать пятнадцать миллионов рублей.</w:t>
      </w:r>
    </w:p>
    <w:p w14:paraId="038075F8" w14:textId="53C72916"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19. </w:t>
      </w:r>
      <w:r w:rsidR="003170EE" w:rsidRPr="00F603F8">
        <w:rPr>
          <w:rFonts w:ascii="Times New Roman" w:eastAsia="Times New Roman" w:hAnsi="Times New Roman" w:cs="Times New Roman"/>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размещаются в Единой информационной системе, а в случае проведения закрытого запроса котировок в электронной форме - на </w:t>
      </w:r>
      <w:r w:rsidR="004604E8" w:rsidRPr="00F603F8">
        <w:rPr>
          <w:rFonts w:ascii="Times New Roman" w:eastAsia="Times New Roman" w:hAnsi="Times New Roman" w:cs="Times New Roman"/>
        </w:rPr>
        <w:t>специализированной ЭП</w:t>
      </w:r>
      <w:r w:rsidR="003170EE" w:rsidRPr="00F603F8">
        <w:rPr>
          <w:rFonts w:ascii="Times New Roman" w:eastAsia="Times New Roman" w:hAnsi="Times New Roman" w:cs="Times New Roman"/>
        </w:rPr>
        <w:t>,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Документация о закупке при проведении запроса котировок в электронной форме не разрабатывается.</w:t>
      </w:r>
    </w:p>
    <w:p w14:paraId="723A5B32" w14:textId="4260737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19.1. Конкурс в электронной форме, участниками которого могут быть только субъекты </w:t>
      </w:r>
      <w:r w:rsidR="007671E0" w:rsidRPr="00F603F8">
        <w:rPr>
          <w:rFonts w:ascii="Times New Roman" w:eastAsia="Times New Roman" w:hAnsi="Times New Roman" w:cs="Times New Roman"/>
        </w:rPr>
        <w:t>МСП</w:t>
      </w:r>
      <w:r w:rsidRPr="00F603F8">
        <w:rPr>
          <w:rFonts w:ascii="Times New Roman" w:eastAsia="Times New Roman" w:hAnsi="Times New Roman" w:cs="Times New Roman"/>
        </w:rPr>
        <w:t>, может включать этапы, установленные в соответствии с частью 4 статьи 3.4 Федерального закона №223-ФЗ.</w:t>
      </w:r>
    </w:p>
    <w:p w14:paraId="43C97E88"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lastRenderedPageBreak/>
        <w:t>19.2. При включении в конкурс в электронной форме этапов, указанных в пункте 19.1 настоящего раздела Положения о закупке, должны соблюдаться правила, установленные частью 5 статьи 3.4 Федерального закона №223-ФЗ.</w:t>
      </w:r>
    </w:p>
    <w:p w14:paraId="2407FA8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19.3. Аукцион в электронной форме включает в себя порядок подачи его участниками предложений о цене договора с учетом требований, установленных частью 7 статьи 3.4 Федерального закона №223-ФЗ.</w:t>
      </w:r>
    </w:p>
    <w:p w14:paraId="6121EB32"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19.4. В течение одного часа после окончания срока подачи в соответствии с положениями пункта 19.2 настоящего раздела Положения о закупке дополнительных ценовых предложений, а также в течение одного часа после окончания подачи в соответствии с положениями пункта 19.3 настоящего раздела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D48D02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19.5. Запрос предложений в электронной форме проводится в порядке, установленном настоящим разделом Положения о закупке для проведения конкурса в электронной форме, с учетом особенностей, установленных настоящим разделом Положения о закупке. При этом подача окончательного предложения, дополнительного ценового предложения не осуществляется.</w:t>
      </w:r>
    </w:p>
    <w:p w14:paraId="1D67479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19.6. В документации о конкурентной закупке заказчик вправе установить обязанность представления информации и документов в соответствии с частью 19.1 статьи 3.4 Федерального закона №223-ФЗ.</w:t>
      </w:r>
    </w:p>
    <w:p w14:paraId="1E31F51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19.7. 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D939A7D"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 Положения о закупке.</w:t>
      </w:r>
    </w:p>
    <w:p w14:paraId="229A9D48" w14:textId="093B9EF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19.9. При осуществлении конкурентной закупки с участием субъектов </w:t>
      </w:r>
      <w:r w:rsidR="00C92E59" w:rsidRPr="00F603F8">
        <w:rPr>
          <w:rFonts w:ascii="Times New Roman" w:eastAsia="Times New Roman" w:hAnsi="Times New Roman" w:cs="Times New Roman"/>
        </w:rPr>
        <w:t>МСП</w:t>
      </w:r>
      <w:r w:rsidRPr="00F603F8">
        <w:rPr>
          <w:rFonts w:ascii="Times New Roman" w:eastAsia="Times New Roman" w:hAnsi="Times New Roman" w:cs="Times New Roman"/>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 Положения о закупке, не допускается.</w:t>
      </w:r>
    </w:p>
    <w:p w14:paraId="20908DF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14:paraId="64A379D9"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19.11. Заявка на участие в аукционе в электронной форме состоит из двух частей. Содержание указанных частей должно соответствовать части 19.6 статьи 3.4 Федерального закона № 223-ФЗ.</w:t>
      </w:r>
    </w:p>
    <w:p w14:paraId="6E86655A"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34EB20A3" w14:textId="5BEC41E0"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19.13.</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Декларация, предусмотренная пунктом</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9 части</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19.1 статьи</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3.4 Федерального закона</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 xml:space="preserve">№223-ФЗ, представляется в составе заявки участником конкурентной закупки с участием субъектов </w:t>
      </w:r>
      <w:r w:rsidR="00C92E59" w:rsidRPr="00F603F8">
        <w:rPr>
          <w:rFonts w:ascii="Times New Roman" w:eastAsia="Times New Roman" w:hAnsi="Times New Roman" w:cs="Times New Roman"/>
        </w:rPr>
        <w:t>МСП</w:t>
      </w:r>
      <w:r w:rsidRPr="00F603F8">
        <w:rPr>
          <w:rFonts w:ascii="Times New Roman" w:eastAsia="Times New Roman" w:hAnsi="Times New Roman" w:cs="Times New Roman"/>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w:t>
      </w:r>
      <w:r w:rsidRPr="00F603F8">
        <w:rPr>
          <w:rFonts w:ascii="Times New Roman" w:eastAsia="Times New Roman" w:hAnsi="Times New Roman" w:cs="Times New Roman"/>
        </w:rPr>
        <w:lastRenderedPageBreak/>
        <w:t xml:space="preserve">закупки с участием субъектов </w:t>
      </w:r>
      <w:r w:rsidR="00C92E59" w:rsidRPr="00F603F8">
        <w:rPr>
          <w:rFonts w:ascii="Times New Roman" w:eastAsia="Times New Roman" w:hAnsi="Times New Roman" w:cs="Times New Roman"/>
        </w:rPr>
        <w:t>МСП</w:t>
      </w:r>
      <w:r w:rsidRPr="00F603F8">
        <w:rPr>
          <w:rFonts w:ascii="Times New Roman" w:eastAsia="Times New Roman" w:hAnsi="Times New Roman" w:cs="Times New Roman"/>
        </w:rPr>
        <w:t xml:space="preserve"> возможность включения в состав заявки и направления </w:t>
      </w:r>
      <w:r w:rsidR="00C92E59" w:rsidRPr="00F603F8">
        <w:rPr>
          <w:rFonts w:ascii="Times New Roman" w:eastAsia="Times New Roman" w:hAnsi="Times New Roman" w:cs="Times New Roman"/>
        </w:rPr>
        <w:t xml:space="preserve">Заказчику </w:t>
      </w:r>
      <w:r w:rsidRPr="00F603F8">
        <w:rPr>
          <w:rFonts w:ascii="Times New Roman" w:eastAsia="Times New Roman" w:hAnsi="Times New Roman" w:cs="Times New Roman"/>
        </w:rPr>
        <w:t>информации и документов, указанных в части</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19.1 статьи</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3.4 Федерального закона</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18 статьи</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3.4 Федерального закона</w:t>
      </w:r>
      <w:r w:rsidR="00C92E59" w:rsidRPr="00F603F8">
        <w:rPr>
          <w:rFonts w:ascii="Times New Roman" w:eastAsia="Times New Roman" w:hAnsi="Times New Roman" w:cs="Times New Roman"/>
        </w:rPr>
        <w:t> </w:t>
      </w:r>
      <w:r w:rsidRPr="00F603F8">
        <w:rPr>
          <w:rFonts w:ascii="Times New Roman" w:eastAsia="Times New Roman" w:hAnsi="Times New Roman" w:cs="Times New Roman"/>
        </w:rPr>
        <w:t>№223-ФЗ.</w:t>
      </w:r>
    </w:p>
    <w:p w14:paraId="3B4FD94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FC30FC" w14:textId="1B8C92AB"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20. При осуществлении закупки товаров, работ, услуг, включенных в Перечень, Заказчик вправе осуществить за</w:t>
      </w:r>
      <w:r w:rsidR="00111CF7" w:rsidRPr="00F603F8">
        <w:rPr>
          <w:rFonts w:ascii="Times New Roman" w:eastAsia="Times New Roman" w:hAnsi="Times New Roman" w:cs="Times New Roman"/>
        </w:rPr>
        <w:t xml:space="preserve">купку в порядке, установленном </w:t>
      </w:r>
      <w:r w:rsidRPr="00F603F8">
        <w:rPr>
          <w:rFonts w:ascii="Times New Roman" w:eastAsia="Times New Roman" w:hAnsi="Times New Roman" w:cs="Times New Roman"/>
        </w:rPr>
        <w:t>Положением о закупке, без соблюдения правил настоящего раздела Положения о закупке в случаях, если по истечении срока приема заявок:</w:t>
      </w:r>
    </w:p>
    <w:p w14:paraId="24F00991"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субъекты МСП не подали заявок на участие в такой закупке;</w:t>
      </w:r>
    </w:p>
    <w:p w14:paraId="27ABD2B3"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05BEDA6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2A2318BA" w14:textId="1EE170FF"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Заказчиком в порядке, установленном Положением о закупке, принято решение о том, что договор по результатам закупки не заключается.</w:t>
      </w:r>
    </w:p>
    <w:p w14:paraId="6A8F7BB8" w14:textId="49B8ACFE"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21. Оператор электронной площадки направляет Заказчику заявки на участие в закупке, а в порядке, предусмотренном частью 22 статьи 3.4 Федерального закона № 223-ФЗ.</w:t>
      </w:r>
    </w:p>
    <w:p w14:paraId="1D8A3815"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22. В случае если заказчиком принято решение об отмене конкурентной закупки с участием субъектов МСП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5A96493B"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23.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p>
    <w:p w14:paraId="528440D6"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В течение часа с момента получения указанного протокола оператор электронной площадки размещает его в Единой информационной системе.</w:t>
      </w:r>
    </w:p>
    <w:p w14:paraId="11E3278F" w14:textId="2A2BD32D"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24. В течение </w:t>
      </w:r>
      <w:r w:rsidR="00587D40" w:rsidRPr="00F603F8">
        <w:rPr>
          <w:rFonts w:ascii="Times New Roman" w:eastAsia="Times New Roman" w:hAnsi="Times New Roman" w:cs="Times New Roman"/>
        </w:rPr>
        <w:t>десяти</w:t>
      </w:r>
      <w:r w:rsidRPr="00F603F8">
        <w:rPr>
          <w:rFonts w:ascii="Times New Roman" w:eastAsia="Times New Roman" w:hAnsi="Times New Roman" w:cs="Times New Roman"/>
        </w:rPr>
        <w:t xml:space="preserve"> рабоч</w:t>
      </w:r>
      <w:r w:rsidR="00587D40" w:rsidRPr="00F603F8">
        <w:rPr>
          <w:rFonts w:ascii="Times New Roman" w:eastAsia="Times New Roman" w:hAnsi="Times New Roman" w:cs="Times New Roman"/>
        </w:rPr>
        <w:t>их</w:t>
      </w:r>
      <w:r w:rsidRPr="00F603F8">
        <w:rPr>
          <w:rFonts w:ascii="Times New Roman" w:eastAsia="Times New Roman" w:hAnsi="Times New Roman" w:cs="Times New Roman"/>
        </w:rPr>
        <w:t xml:space="preserve"> дн</w:t>
      </w:r>
      <w:r w:rsidR="00587D40" w:rsidRPr="00F603F8">
        <w:rPr>
          <w:rFonts w:ascii="Times New Roman" w:eastAsia="Times New Roman" w:hAnsi="Times New Roman" w:cs="Times New Roman"/>
        </w:rPr>
        <w:t>ей</w:t>
      </w:r>
      <w:r w:rsidRPr="00F603F8">
        <w:rPr>
          <w:rFonts w:ascii="Times New Roman" w:eastAsia="Times New Roman" w:hAnsi="Times New Roman" w:cs="Times New Roman"/>
        </w:rPr>
        <w:t xml:space="preserve">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27166E0" w14:textId="77777777" w:rsidR="00511273"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25. Заказчик составляет итоговый протокол и размещает его на электронной площадке и в Единой информационной системе. Итоговый протокол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w:t>
      </w:r>
      <w:r w:rsidRPr="00F603F8">
        <w:rPr>
          <w:rFonts w:ascii="Times New Roman" w:eastAsia="Times New Roman" w:hAnsi="Times New Roman" w:cs="Times New Roman"/>
        </w:rPr>
        <w:lastRenderedPageBreak/>
        <w:t>конкурентной закупки таковой), а также информацию, предусмотренную частью 14 статьи 3.2 Федерального закона № 223-ФЗ.</w:t>
      </w:r>
    </w:p>
    <w:p w14:paraId="6384759E" w14:textId="77777777" w:rsidR="00511273" w:rsidRPr="00F603F8" w:rsidRDefault="00511273"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26.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A10ADC" w14:textId="77777777" w:rsidR="00511273" w:rsidRPr="00F603F8" w:rsidRDefault="00511273"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27. Договор по результатам конкурентной закупки с участием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1C2A794F" w14:textId="00C2924A" w:rsidR="00511273" w:rsidRPr="00F603F8" w:rsidRDefault="00511273"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28. Если в </w:t>
      </w:r>
      <w:r w:rsidR="007B0869"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7B0869"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закупке</w:t>
      </w:r>
      <w:r w:rsidR="007B0869" w:rsidRPr="00F603F8">
        <w:rPr>
          <w:rFonts w:ascii="Times New Roman" w:eastAsia="Times New Roman" w:hAnsi="Times New Roman" w:cs="Times New Roman"/>
        </w:rPr>
        <w:t>, извещении о проведении запроса котировок</w:t>
      </w:r>
      <w:r w:rsidRPr="00F603F8">
        <w:rPr>
          <w:rFonts w:ascii="Times New Roman" w:eastAsia="Times New Roman" w:hAnsi="Times New Roman" w:cs="Times New Roman"/>
        </w:rPr>
        <w:t xml:space="preserve"> установлено требование к обеспечению исполнения договора, размер такого обеспечения:</w:t>
      </w:r>
    </w:p>
    <w:p w14:paraId="247C8805" w14:textId="7627ED95" w:rsidR="00511273" w:rsidRPr="00F603F8" w:rsidRDefault="00511273"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а) не может превышать 5 (пять) процентов </w:t>
      </w:r>
      <w:r w:rsidR="00710D9B" w:rsidRPr="00F603F8">
        <w:rPr>
          <w:rFonts w:ascii="Times New Roman" w:eastAsia="Times New Roman" w:hAnsi="Times New Roman" w:cs="Times New Roman"/>
        </w:rPr>
        <w:t>НМЦД</w:t>
      </w:r>
      <w:r w:rsidRPr="00F603F8">
        <w:rPr>
          <w:rFonts w:ascii="Times New Roman" w:eastAsia="Times New Roman" w:hAnsi="Times New Roman" w:cs="Times New Roman"/>
        </w:rPr>
        <w:t xml:space="preserve"> (цены лота), если договором не предусмотрена выплата аванса;</w:t>
      </w:r>
    </w:p>
    <w:p w14:paraId="587AE3C2" w14:textId="77777777" w:rsidR="00511273" w:rsidRPr="00F603F8" w:rsidRDefault="00511273"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б) устанавливается в размере аванса, если договором предусмотрена выплата аванса.</w:t>
      </w:r>
    </w:p>
    <w:p w14:paraId="7D806F4D" w14:textId="497F116A" w:rsidR="00511273" w:rsidRPr="00F603F8" w:rsidRDefault="00511273"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Если в </w:t>
      </w:r>
      <w:r w:rsidR="00654A63" w:rsidRPr="00F603F8">
        <w:rPr>
          <w:rFonts w:ascii="Times New Roman" w:eastAsia="Times New Roman" w:hAnsi="Times New Roman" w:cs="Times New Roman"/>
        </w:rPr>
        <w:t xml:space="preserve">извещении о проведении закупки, </w:t>
      </w:r>
      <w:r w:rsidRPr="00F603F8">
        <w:rPr>
          <w:rFonts w:ascii="Times New Roman" w:eastAsia="Times New Roman" w:hAnsi="Times New Roman" w:cs="Times New Roman"/>
        </w:rPr>
        <w:t xml:space="preserve">документации о </w:t>
      </w:r>
      <w:r w:rsidR="00654A63" w:rsidRPr="00F603F8">
        <w:rPr>
          <w:rFonts w:ascii="Times New Roman" w:eastAsia="Times New Roman" w:hAnsi="Times New Roman" w:cs="Times New Roman"/>
        </w:rPr>
        <w:t xml:space="preserve">такой </w:t>
      </w:r>
      <w:r w:rsidRPr="00F603F8">
        <w:rPr>
          <w:rFonts w:ascii="Times New Roman" w:eastAsia="Times New Roman" w:hAnsi="Times New Roman" w:cs="Times New Roman"/>
        </w:rPr>
        <w:t xml:space="preserve">закупке, </w:t>
      </w:r>
      <w:r w:rsidR="00654A63" w:rsidRPr="00F603F8">
        <w:rPr>
          <w:rFonts w:ascii="Times New Roman" w:eastAsia="Times New Roman" w:hAnsi="Times New Roman" w:cs="Times New Roman"/>
        </w:rPr>
        <w:t xml:space="preserve">извещении о проведении запроса котировок </w:t>
      </w:r>
      <w:r w:rsidRPr="00F603F8">
        <w:rPr>
          <w:rFonts w:ascii="Times New Roman" w:eastAsia="Times New Roman" w:hAnsi="Times New Roman" w:cs="Times New Roman"/>
        </w:rPr>
        <w:t xml:space="preserve">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00F541E6" w:rsidRPr="00F603F8">
        <w:rPr>
          <w:rFonts w:ascii="Times New Roman" w:eastAsia="Times New Roman" w:hAnsi="Times New Roman" w:cs="Times New Roman"/>
        </w:rPr>
        <w:t xml:space="preserve">Заказчиком </w:t>
      </w:r>
      <w:r w:rsidRPr="00F603F8">
        <w:rPr>
          <w:rFonts w:ascii="Times New Roman" w:eastAsia="Times New Roman" w:hAnsi="Times New Roman" w:cs="Times New Roman"/>
        </w:rPr>
        <w:t xml:space="preserve">в </w:t>
      </w:r>
      <w:r w:rsidR="00F541E6" w:rsidRPr="00F603F8">
        <w:rPr>
          <w:rFonts w:ascii="Times New Roman" w:eastAsia="Times New Roman" w:hAnsi="Times New Roman" w:cs="Times New Roman"/>
        </w:rPr>
        <w:t>извещении о проведении закупки, документации о такой закупке, извещении о проведении запроса котировок или путем предоставления независимой гарантии</w:t>
      </w:r>
      <w:r w:rsidRPr="00F603F8">
        <w:rPr>
          <w:rFonts w:ascii="Times New Roman" w:eastAsia="Times New Roman" w:hAnsi="Times New Roman" w:cs="Times New Roman"/>
        </w:rPr>
        <w:t>.</w:t>
      </w:r>
    </w:p>
    <w:p w14:paraId="2E197F99" w14:textId="60DAA85C" w:rsidR="00F541E6" w:rsidRPr="00F603F8" w:rsidRDefault="00F541E6" w:rsidP="00F541E6">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МСП, применяются положения пунктов 1-3, подпунктов «а» и «б» пункта 4 части 14.1, частей 14.2 и 14.3 статьи 3.4 Федерального закона №223-ФЗ. </w:t>
      </w:r>
    </w:p>
    <w:p w14:paraId="2340EAE8" w14:textId="77777777" w:rsidR="00F541E6" w:rsidRPr="00F603F8" w:rsidRDefault="00F541E6" w:rsidP="00F541E6">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При этом такая независимая гарантия: </w:t>
      </w:r>
    </w:p>
    <w:p w14:paraId="0C808410" w14:textId="77777777" w:rsidR="00F541E6" w:rsidRPr="00F603F8" w:rsidRDefault="00F541E6" w:rsidP="00F541E6">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МСП, документацией о такой закупке, извещением о проведении запроса котировок срока исполнения основного обязательства; </w:t>
      </w:r>
    </w:p>
    <w:p w14:paraId="7ECEAC3E" w14:textId="3F79ABA3" w:rsidR="00F541E6" w:rsidRPr="00F603F8" w:rsidRDefault="00F541E6" w:rsidP="00F541E6">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D346E1C" w14:textId="2F1E5F3E" w:rsidR="00DA670B" w:rsidRPr="00F603F8" w:rsidRDefault="00511273"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29.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 Положения о закупке.</w:t>
      </w:r>
    </w:p>
    <w:p w14:paraId="3B38900F" w14:textId="77777777" w:rsidR="00AA1156" w:rsidRPr="00F603F8" w:rsidRDefault="00AA1156" w:rsidP="00BB113F">
      <w:pPr>
        <w:tabs>
          <w:tab w:val="left" w:pos="0"/>
        </w:tabs>
        <w:ind w:firstLine="709"/>
        <w:jc w:val="both"/>
        <w:rPr>
          <w:rFonts w:ascii="Times New Roman" w:eastAsia="Times New Roman" w:hAnsi="Times New Roman" w:cs="Times New Roman"/>
        </w:rPr>
      </w:pPr>
    </w:p>
    <w:p w14:paraId="720C93F7" w14:textId="77777777" w:rsidR="00AA1156" w:rsidRPr="00F603F8" w:rsidRDefault="00AA1156" w:rsidP="00BB113F">
      <w:pPr>
        <w:pStyle w:val="af3"/>
        <w:spacing w:before="240" w:after="240" w:line="240" w:lineRule="auto"/>
        <w:ind w:left="0"/>
        <w:jc w:val="center"/>
        <w:outlineLvl w:val="1"/>
        <w:rPr>
          <w:rFonts w:ascii="Times New Roman" w:eastAsia="Times New Roman" w:hAnsi="Times New Roman" w:cs="Times New Roman"/>
          <w:b/>
          <w:bCs/>
          <w:color w:val="000000" w:themeColor="text1"/>
          <w:sz w:val="24"/>
          <w:szCs w:val="24"/>
        </w:rPr>
      </w:pPr>
      <w:bookmarkStart w:id="61" w:name="_Toc126851192"/>
      <w:r w:rsidRPr="00F603F8">
        <w:rPr>
          <w:rFonts w:ascii="Times New Roman" w:eastAsia="Times New Roman" w:hAnsi="Times New Roman" w:cs="Times New Roman"/>
          <w:b/>
          <w:bCs/>
          <w:color w:val="000000" w:themeColor="text1"/>
          <w:sz w:val="24"/>
          <w:szCs w:val="24"/>
        </w:rPr>
        <w:lastRenderedPageBreak/>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bookmarkEnd w:id="61"/>
    </w:p>
    <w:p w14:paraId="67956071"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68A1B6AD"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План привлечения субподрядчиков (соисполнителей) из числа субъектов МСП должен содержать следующие сведения согласно пункту 30 Постановления № 1352.</w:t>
      </w:r>
    </w:p>
    <w:p w14:paraId="1EE9ECB5"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14:paraId="0F2A97C6"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w:t>
      </w:r>
    </w:p>
    <w:p w14:paraId="700D4D5C"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495DB8BC" w14:textId="05654694" w:rsidR="00AA1156" w:rsidRPr="00F603F8" w:rsidRDefault="00AA1156" w:rsidP="00BB113F">
      <w:pPr>
        <w:pStyle w:val="1"/>
        <w:pageBreakBefore/>
        <w:spacing w:before="0" w:line="240" w:lineRule="auto"/>
        <w:jc w:val="center"/>
        <w:rPr>
          <w:rFonts w:ascii="Times New Roman" w:hAnsi="Times New Roman" w:cs="Times New Roman"/>
          <w:b/>
          <w:bCs/>
          <w:color w:val="000000" w:themeColor="text1"/>
          <w:sz w:val="28"/>
          <w:szCs w:val="28"/>
        </w:rPr>
      </w:pPr>
      <w:bookmarkStart w:id="62" w:name="_Toc126851193"/>
      <w:r w:rsidRPr="00F603F8">
        <w:rPr>
          <w:rFonts w:ascii="Times New Roman" w:hAnsi="Times New Roman" w:cs="Times New Roman"/>
          <w:b/>
          <w:bCs/>
          <w:color w:val="000000" w:themeColor="text1"/>
          <w:sz w:val="28"/>
          <w:szCs w:val="28"/>
        </w:rPr>
        <w:lastRenderedPageBreak/>
        <w:t>Глава VIII. Отчетность по результатам закупок и порядок обжалования закупок</w:t>
      </w:r>
      <w:bookmarkEnd w:id="62"/>
    </w:p>
    <w:p w14:paraId="19513FF5" w14:textId="77777777" w:rsidR="00361F11" w:rsidRPr="00F603F8" w:rsidRDefault="00361F11" w:rsidP="00BB113F">
      <w:pPr>
        <w:rPr>
          <w:rFonts w:ascii="Times New Roman" w:hAnsi="Times New Roman" w:cs="Times New Roman"/>
          <w:lang w:eastAsia="ru-RU"/>
        </w:rPr>
      </w:pPr>
    </w:p>
    <w:p w14:paraId="2B84D6F2"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Заказчик не позднее десятого числа месяца, следующего за отчетным месяцем, размещает в Единой информационной системе:</w:t>
      </w:r>
    </w:p>
    <w:p w14:paraId="2236C2CE"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9DC17DA"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B8BD6D1" w14:textId="27FC48F6"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w:t>
      </w:r>
      <w:r w:rsidR="00F7318E" w:rsidRPr="00F603F8">
        <w:rPr>
          <w:rFonts w:ascii="Times New Roman" w:eastAsia="Times New Roman" w:hAnsi="Times New Roman" w:cs="Times New Roman"/>
        </w:rPr>
        <w:t>упки, признанной несостоявшейся;</w:t>
      </w:r>
    </w:p>
    <w:p w14:paraId="3EBCFAD9" w14:textId="68D817FE"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72F03876"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В целях формирования отчетности об участии субъектов МСП в закупках Заказчик составляет годовой отчет о закупке товаров, работ, услуг у субъектов МСП в соответствии с требованиями к содержанию годового отчета о закупке товаров, работ, услуг отдельными видами юридических лиц у субъектов МСП, утвержденными нормативным правовым актом Правительства Российской Федерации, принятым на основании пункта 2 части 8 статьи 3 Федерального закона № 223-ФЗ, и размещает указанный отчет в Единой информационной системе не позднее 1 февраля года, следующего за прошедшим календарным годом.</w:t>
      </w:r>
    </w:p>
    <w:p w14:paraId="04B2FAB6"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Датой составления годового отчета является дата размещения годового отчета в Единой информационной системе.</w:t>
      </w:r>
    </w:p>
    <w:p w14:paraId="6148C4B3" w14:textId="448286B2"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5E7620DF" w14:textId="028EFAE9" w:rsidR="003E27A8" w:rsidRPr="00F603F8" w:rsidRDefault="003E27A8"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Заказчик размещает в </w:t>
      </w:r>
      <w:r w:rsidR="00B04407" w:rsidRPr="00F603F8">
        <w:rPr>
          <w:rFonts w:ascii="Times New Roman" w:eastAsia="Times New Roman" w:hAnsi="Times New Roman" w:cs="Times New Roman"/>
        </w:rPr>
        <w:t>ЕИС</w:t>
      </w:r>
      <w:r w:rsidRPr="00F603F8">
        <w:rPr>
          <w:rFonts w:ascii="Times New Roman" w:eastAsia="Times New Roman" w:hAnsi="Times New Roman" w:cs="Times New Roman"/>
        </w:rPr>
        <w:t xml:space="preserve">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r w:rsidR="00B04407" w:rsidRPr="00F603F8">
        <w:rPr>
          <w:rFonts w:ascii="Times New Roman" w:eastAsia="Times New Roman" w:hAnsi="Times New Roman" w:cs="Times New Roman"/>
        </w:rPr>
        <w:t xml:space="preserve"> Отчетным периодом при подготовке отчета, обоснования (при наличии) является календарный год - с 1 января по 31 декабря включительно.</w:t>
      </w:r>
    </w:p>
    <w:p w14:paraId="3FAEE3CA" w14:textId="2582FE80" w:rsidR="00AA1156" w:rsidRPr="00F603F8" w:rsidRDefault="00473B88"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4</w:t>
      </w:r>
      <w:r w:rsidR="00AA1156" w:rsidRPr="00F603F8">
        <w:rPr>
          <w:rFonts w:ascii="Times New Roman" w:eastAsia="Times New Roman" w:hAnsi="Times New Roman" w:cs="Times New Roman"/>
        </w:rPr>
        <w:t>. Любой участник закупки вправе обжаловать в судебном порядке или 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33659147"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14:paraId="5A8322EA"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 xml:space="preserve">1) осуществление Заказчиком закупки с нарушением требований Федерального закона № 223-ФЗ и (или) порядка подготовки и (или) осуществления закупки, </w:t>
      </w:r>
      <w:r w:rsidRPr="00F603F8">
        <w:rPr>
          <w:rFonts w:ascii="Times New Roman" w:eastAsia="Times New Roman" w:hAnsi="Times New Roman" w:cs="Times New Roman"/>
        </w:rPr>
        <w:lastRenderedPageBreak/>
        <w:t>содержащегося в утвержденном и размещенном в Единой информационной системе Положении о закупке;</w:t>
      </w:r>
    </w:p>
    <w:p w14:paraId="73DF47D7"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57D40554"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неразмещение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762063B0" w14:textId="70E66A36"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предъявление к участникам закупки требований, не предусмотренных документацией о конкурентной закупке;</w:t>
      </w:r>
    </w:p>
    <w:p w14:paraId="539D4D8C"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54B4E261" w14:textId="77777777" w:rsidR="00AA1156" w:rsidRPr="00F603F8" w:rsidRDefault="00AA1156"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неразмещение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14:paraId="3A5D7A02" w14:textId="1F066B7C" w:rsidR="00AA1156" w:rsidRPr="00F603F8" w:rsidRDefault="00473B88" w:rsidP="00BB113F">
      <w:pPr>
        <w:tabs>
          <w:tab w:val="left" w:pos="0"/>
          <w:tab w:val="left" w:pos="142"/>
        </w:tabs>
        <w:ind w:firstLine="709"/>
        <w:jc w:val="both"/>
        <w:rPr>
          <w:rFonts w:ascii="Times New Roman" w:eastAsia="Times New Roman" w:hAnsi="Times New Roman" w:cs="Times New Roman"/>
        </w:rPr>
      </w:pPr>
      <w:r w:rsidRPr="00F603F8">
        <w:rPr>
          <w:rFonts w:ascii="Times New Roman" w:eastAsia="Times New Roman" w:hAnsi="Times New Roman" w:cs="Times New Roman"/>
        </w:rPr>
        <w:t>5</w:t>
      </w:r>
      <w:r w:rsidR="00AA1156" w:rsidRPr="00F603F8">
        <w:rPr>
          <w:rFonts w:ascii="Times New Roman" w:eastAsia="Times New Roman" w:hAnsi="Times New Roman" w:cs="Times New Roman"/>
        </w:rPr>
        <w:t>.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FCB61B7" w14:textId="3870AC28" w:rsidR="00AA1156" w:rsidRPr="00F603F8" w:rsidRDefault="00AA1156" w:rsidP="00BB113F">
      <w:pPr>
        <w:tabs>
          <w:tab w:val="left" w:pos="0"/>
        </w:tabs>
        <w:ind w:firstLine="709"/>
        <w:jc w:val="both"/>
        <w:rPr>
          <w:rFonts w:ascii="Times New Roman" w:eastAsia="Times New Roman" w:hAnsi="Times New Roman" w:cs="Times New Roman"/>
        </w:rPr>
      </w:pPr>
    </w:p>
    <w:p w14:paraId="0BDE8825" w14:textId="77777777" w:rsidR="00DA670B" w:rsidRPr="00F603F8" w:rsidRDefault="00DA670B" w:rsidP="00BB113F">
      <w:pPr>
        <w:rPr>
          <w:rFonts w:ascii="Times New Roman" w:hAnsi="Times New Roman" w:cs="Times New Roman"/>
        </w:rPr>
        <w:sectPr w:rsidR="00DA670B" w:rsidRPr="00F603F8" w:rsidSect="00E41E6D">
          <w:footerReference w:type="even" r:id="rId20"/>
          <w:footerReference w:type="default" r:id="rId21"/>
          <w:pgSz w:w="11906" w:h="16838"/>
          <w:pgMar w:top="1134" w:right="850" w:bottom="709" w:left="1701" w:header="708" w:footer="708" w:gutter="0"/>
          <w:cols w:space="708"/>
          <w:titlePg/>
          <w:docGrid w:linePitch="360"/>
        </w:sectPr>
      </w:pPr>
    </w:p>
    <w:p w14:paraId="62237E69" w14:textId="77777777" w:rsidR="00361F11" w:rsidRPr="00F603F8" w:rsidRDefault="00361F11" w:rsidP="00BB113F">
      <w:pPr>
        <w:pStyle w:val="1"/>
        <w:pageBreakBefore/>
        <w:spacing w:before="0" w:line="240" w:lineRule="auto"/>
        <w:jc w:val="center"/>
        <w:rPr>
          <w:rFonts w:ascii="Times New Roman" w:hAnsi="Times New Roman" w:cs="Times New Roman"/>
          <w:b/>
          <w:bCs/>
          <w:color w:val="000000" w:themeColor="text1"/>
          <w:sz w:val="28"/>
          <w:szCs w:val="28"/>
        </w:rPr>
      </w:pPr>
      <w:bookmarkStart w:id="63" w:name="_Toc126851194"/>
      <w:r w:rsidRPr="00F603F8">
        <w:rPr>
          <w:rFonts w:ascii="Times New Roman" w:hAnsi="Times New Roman" w:cs="Times New Roman"/>
          <w:b/>
          <w:bCs/>
          <w:color w:val="000000" w:themeColor="text1"/>
          <w:sz w:val="28"/>
          <w:szCs w:val="28"/>
        </w:rPr>
        <w:lastRenderedPageBreak/>
        <w:t>Приложения</w:t>
      </w:r>
      <w:bookmarkEnd w:id="63"/>
    </w:p>
    <w:p w14:paraId="5F82E662" w14:textId="77777777" w:rsidR="00CF318F" w:rsidRPr="00F603F8" w:rsidRDefault="00CF318F" w:rsidP="00CF318F">
      <w:pPr>
        <w:tabs>
          <w:tab w:val="left" w:pos="0"/>
        </w:tabs>
        <w:spacing w:before="120" w:after="120"/>
        <w:jc w:val="right"/>
        <w:rPr>
          <w:rFonts w:ascii="Times New Roman" w:eastAsia="Times New Roman" w:hAnsi="Times New Roman" w:cs="Times New Roman"/>
          <w:b/>
          <w:bCs/>
          <w:color w:val="000000" w:themeColor="text1"/>
          <w:lang w:eastAsia="ru-RU"/>
        </w:rPr>
      </w:pPr>
    </w:p>
    <w:p w14:paraId="68CD5BAE" w14:textId="218F6D1C" w:rsidR="00D81CE2" w:rsidRPr="00F603F8" w:rsidRDefault="00361F11" w:rsidP="00CF318F">
      <w:pPr>
        <w:tabs>
          <w:tab w:val="left" w:pos="0"/>
        </w:tabs>
        <w:spacing w:before="120" w:after="120"/>
        <w:jc w:val="right"/>
        <w:rPr>
          <w:rFonts w:ascii="Times New Roman" w:eastAsia="Times New Roman" w:hAnsi="Times New Roman" w:cs="Times New Roman"/>
          <w:b/>
          <w:bCs/>
          <w:color w:val="000000" w:themeColor="text1"/>
          <w:lang w:eastAsia="ru-RU"/>
        </w:rPr>
      </w:pPr>
      <w:r w:rsidRPr="00F603F8">
        <w:rPr>
          <w:rFonts w:ascii="Times New Roman" w:eastAsia="Times New Roman" w:hAnsi="Times New Roman" w:cs="Times New Roman"/>
          <w:b/>
          <w:bCs/>
          <w:color w:val="000000" w:themeColor="text1"/>
          <w:lang w:eastAsia="ru-RU"/>
        </w:rPr>
        <w:t>Приложение № 1 к Положению о закупке</w:t>
      </w:r>
      <w:r w:rsidR="00D81CE2" w:rsidRPr="00F603F8">
        <w:rPr>
          <w:rFonts w:ascii="Times New Roman" w:eastAsia="Times New Roman" w:hAnsi="Times New Roman" w:cs="Times New Roman"/>
          <w:b/>
          <w:bCs/>
          <w:color w:val="000000" w:themeColor="text1"/>
          <w:lang w:eastAsia="ru-RU"/>
        </w:rPr>
        <w:t xml:space="preserve"> </w:t>
      </w:r>
    </w:p>
    <w:p w14:paraId="1659979A" w14:textId="77777777" w:rsidR="00A02575" w:rsidRPr="00F603F8" w:rsidRDefault="00A02575" w:rsidP="00CF318F">
      <w:pPr>
        <w:tabs>
          <w:tab w:val="left" w:pos="0"/>
        </w:tabs>
        <w:spacing w:before="120" w:after="120"/>
        <w:jc w:val="right"/>
        <w:rPr>
          <w:rFonts w:ascii="Times New Roman" w:eastAsia="Times New Roman" w:hAnsi="Times New Roman" w:cs="Times New Roman"/>
          <w:b/>
          <w:bCs/>
          <w:color w:val="000000" w:themeColor="text1"/>
          <w:lang w:eastAsia="ru-RU"/>
        </w:rPr>
      </w:pPr>
    </w:p>
    <w:p w14:paraId="60AC93D8" w14:textId="3F1F14B7" w:rsidR="00361F11" w:rsidRPr="00F603F8" w:rsidRDefault="00361F11" w:rsidP="00CF318F">
      <w:pPr>
        <w:tabs>
          <w:tab w:val="left" w:pos="0"/>
        </w:tabs>
        <w:spacing w:before="120" w:after="120"/>
        <w:jc w:val="center"/>
        <w:rPr>
          <w:rFonts w:ascii="Times New Roman" w:eastAsia="Times New Roman" w:hAnsi="Times New Roman" w:cs="Times New Roman"/>
          <w:b/>
          <w:bCs/>
          <w:color w:val="000000" w:themeColor="text1"/>
          <w:lang w:eastAsia="ru-RU"/>
        </w:rPr>
      </w:pPr>
      <w:r w:rsidRPr="00F603F8">
        <w:rPr>
          <w:rFonts w:ascii="Times New Roman" w:eastAsia="Times New Roman" w:hAnsi="Times New Roman" w:cs="Times New Roman"/>
          <w:b/>
          <w:bCs/>
          <w:color w:val="000000" w:themeColor="text1"/>
          <w:lang w:eastAsia="ru-RU"/>
        </w:rPr>
        <w:t>Перечень товаров, работ, услуг, закупка которых может осуществляться путем проведения конкурса</w:t>
      </w:r>
    </w:p>
    <w:p w14:paraId="57B0B03E" w14:textId="77777777" w:rsidR="00361F11" w:rsidRPr="00F603F8" w:rsidRDefault="00361F11" w:rsidP="00BB113F">
      <w:pPr>
        <w:tabs>
          <w:tab w:val="left" w:pos="0"/>
        </w:tabs>
        <w:jc w:val="both"/>
        <w:rPr>
          <w:rFonts w:ascii="Times New Roman" w:eastAsia="Times New Roman" w:hAnsi="Times New Roman" w:cs="Times New Roman"/>
          <w:b/>
          <w:bCs/>
          <w:color w:val="000000" w:themeColor="text1"/>
          <w:lang w:eastAsia="ru-RU"/>
        </w:rPr>
      </w:pPr>
    </w:p>
    <w:p w14:paraId="30660E25"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пищевые продукты;</w:t>
      </w:r>
    </w:p>
    <w:p w14:paraId="56397031"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услуги общественного питания;</w:t>
      </w:r>
    </w:p>
    <w:p w14:paraId="7491DDF7"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услуги по организации отдыха детей и их оздоровлению;</w:t>
      </w:r>
    </w:p>
    <w:p w14:paraId="1AFD4897"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образовательные, информационные, консультационные, аудиторские, юридические и транспортно-экспедиторские услуги;</w:t>
      </w:r>
    </w:p>
    <w:p w14:paraId="01D68613"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услуги охраны;</w:t>
      </w:r>
    </w:p>
    <w:p w14:paraId="1DE249BE"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услуги уборки;</w:t>
      </w:r>
    </w:p>
    <w:p w14:paraId="0D33B267"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проектирование, строительство, реконструкция, капитальный и текущий ремонт объектов капитального строительства и (или) их частей, благоустройство территории, услуги по строительному контролю;</w:t>
      </w:r>
    </w:p>
    <w:p w14:paraId="134FE2A0"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научно-исследовательские, проектно-изыскательские, опытно-конструкторские или технологические работы;</w:t>
      </w:r>
    </w:p>
    <w:p w14:paraId="7AB5D95B"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проведение опытов и экспериментов;</w:t>
      </w:r>
    </w:p>
    <w:p w14:paraId="2D6071F8"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разработка и внедрение информационных систем;</w:t>
      </w:r>
    </w:p>
    <w:p w14:paraId="6800FEF3"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товары, работы, услуги, связанные с созданием конструкторской документации для изготовления оборудования и технологической оснастки;</w:t>
      </w:r>
    </w:p>
    <w:p w14:paraId="0941918A"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организация выставочной деятельности;</w:t>
      </w:r>
    </w:p>
    <w:p w14:paraId="337905C5"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товары, работы, услуги, связанные с обеспечением визитов официальных делегаций и представителей;</w:t>
      </w:r>
    </w:p>
    <w:p w14:paraId="44DF179B" w14:textId="77777777" w:rsidR="00361F11" w:rsidRPr="00F603F8" w:rsidRDefault="00361F11" w:rsidP="00CF318F">
      <w:pPr>
        <w:pStyle w:val="af3"/>
        <w:numPr>
          <w:ilvl w:val="0"/>
          <w:numId w:val="12"/>
        </w:numPr>
        <w:tabs>
          <w:tab w:val="left" w:pos="0"/>
          <w:tab w:val="left" w:pos="851"/>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p>
    <w:p w14:paraId="0CD883A5" w14:textId="77777777" w:rsidR="00D81CE2" w:rsidRPr="00F603F8" w:rsidRDefault="00D81CE2" w:rsidP="00BB113F">
      <w:pPr>
        <w:tabs>
          <w:tab w:val="left" w:pos="0"/>
        </w:tabs>
        <w:spacing w:before="120" w:after="120"/>
        <w:rPr>
          <w:rFonts w:ascii="Times New Roman" w:eastAsia="Times New Roman" w:hAnsi="Times New Roman" w:cs="Times New Roman"/>
          <w:b/>
          <w:bCs/>
          <w:color w:val="000000" w:themeColor="text1"/>
          <w:lang w:eastAsia="ru-RU"/>
        </w:rPr>
      </w:pPr>
    </w:p>
    <w:p w14:paraId="3D996243" w14:textId="41D4694D" w:rsidR="00361F11" w:rsidRPr="00F603F8" w:rsidRDefault="00361F11" w:rsidP="00CF318F">
      <w:pPr>
        <w:pageBreakBefore/>
        <w:tabs>
          <w:tab w:val="left" w:pos="0"/>
        </w:tabs>
        <w:spacing w:before="120" w:after="120"/>
        <w:jc w:val="right"/>
        <w:rPr>
          <w:rFonts w:ascii="Times New Roman" w:eastAsia="Times New Roman" w:hAnsi="Times New Roman" w:cs="Times New Roman"/>
          <w:b/>
          <w:bCs/>
          <w:color w:val="000000" w:themeColor="text1"/>
          <w:lang w:eastAsia="ru-RU"/>
        </w:rPr>
      </w:pPr>
      <w:r w:rsidRPr="00F603F8">
        <w:rPr>
          <w:rFonts w:ascii="Times New Roman" w:eastAsia="Times New Roman" w:hAnsi="Times New Roman" w:cs="Times New Roman"/>
          <w:b/>
          <w:bCs/>
          <w:color w:val="000000" w:themeColor="text1"/>
          <w:lang w:eastAsia="ru-RU"/>
        </w:rPr>
        <w:lastRenderedPageBreak/>
        <w:t>Приложение № 2 к Положению о закупке</w:t>
      </w:r>
    </w:p>
    <w:p w14:paraId="63A14424" w14:textId="77777777" w:rsidR="00CF318F" w:rsidRPr="00F603F8" w:rsidRDefault="00CF318F" w:rsidP="00CF318F">
      <w:pPr>
        <w:tabs>
          <w:tab w:val="left" w:pos="0"/>
        </w:tabs>
        <w:spacing w:before="120" w:after="120"/>
        <w:jc w:val="center"/>
        <w:rPr>
          <w:rFonts w:ascii="Times New Roman" w:eastAsia="Times New Roman" w:hAnsi="Times New Roman" w:cs="Times New Roman"/>
          <w:b/>
          <w:bCs/>
          <w:color w:val="000000" w:themeColor="text1"/>
          <w:lang w:eastAsia="ru-RU"/>
        </w:rPr>
      </w:pPr>
    </w:p>
    <w:p w14:paraId="0E66BA85" w14:textId="66AF06B5" w:rsidR="00361F11" w:rsidRPr="00F603F8" w:rsidRDefault="00D81CE2" w:rsidP="00CF318F">
      <w:pPr>
        <w:tabs>
          <w:tab w:val="left" w:pos="0"/>
        </w:tabs>
        <w:spacing w:before="120" w:after="120"/>
        <w:jc w:val="center"/>
        <w:rPr>
          <w:rFonts w:ascii="Times New Roman" w:eastAsia="Times New Roman" w:hAnsi="Times New Roman" w:cs="Times New Roman"/>
          <w:b/>
          <w:bCs/>
          <w:color w:val="000000" w:themeColor="text1"/>
          <w:lang w:eastAsia="ru-RU"/>
        </w:rPr>
      </w:pPr>
      <w:r w:rsidRPr="00F603F8">
        <w:rPr>
          <w:rFonts w:ascii="Times New Roman" w:eastAsia="Times New Roman" w:hAnsi="Times New Roman" w:cs="Times New Roman"/>
          <w:b/>
          <w:bCs/>
          <w:color w:val="000000" w:themeColor="text1"/>
          <w:lang w:eastAsia="ru-RU"/>
        </w:rPr>
        <w:t>«</w:t>
      </w:r>
      <w:r w:rsidR="00361F11" w:rsidRPr="00F603F8">
        <w:rPr>
          <w:rFonts w:ascii="Times New Roman" w:eastAsia="Times New Roman" w:hAnsi="Times New Roman" w:cs="Times New Roman"/>
          <w:b/>
          <w:bCs/>
          <w:color w:val="000000" w:themeColor="text1"/>
          <w:lang w:eastAsia="ru-RU"/>
        </w:rPr>
        <w:t>Порядок оценки заявок на участие в конкурсе, запросе предложений, конкурентном отборе и запросе оферт</w:t>
      </w:r>
      <w:r w:rsidRPr="00F603F8">
        <w:rPr>
          <w:rFonts w:ascii="Times New Roman" w:eastAsia="Times New Roman" w:hAnsi="Times New Roman" w:cs="Times New Roman"/>
          <w:b/>
          <w:bCs/>
          <w:color w:val="000000" w:themeColor="text1"/>
          <w:lang w:eastAsia="ru-RU"/>
        </w:rPr>
        <w:t>»</w:t>
      </w:r>
    </w:p>
    <w:p w14:paraId="160E3478" w14:textId="77777777" w:rsidR="00361F11" w:rsidRPr="00F603F8" w:rsidRDefault="00361F11" w:rsidP="00BB113F">
      <w:pPr>
        <w:tabs>
          <w:tab w:val="left" w:pos="0"/>
        </w:tabs>
        <w:spacing w:before="120" w:after="120"/>
        <w:rPr>
          <w:rFonts w:ascii="Times New Roman" w:eastAsia="Times New Roman" w:hAnsi="Times New Roman" w:cs="Times New Roman"/>
          <w:b/>
          <w:bCs/>
          <w:color w:val="000000" w:themeColor="text1"/>
          <w:lang w:eastAsia="ru-RU"/>
        </w:rPr>
      </w:pPr>
    </w:p>
    <w:p w14:paraId="39FFA341" w14:textId="77777777" w:rsidR="00361F11" w:rsidRPr="00F603F8" w:rsidRDefault="00361F11" w:rsidP="00CF318F">
      <w:pPr>
        <w:tabs>
          <w:tab w:val="left" w:pos="1134"/>
        </w:tabs>
        <w:ind w:firstLine="709"/>
        <w:jc w:val="both"/>
        <w:rPr>
          <w:rFonts w:ascii="Times New Roman" w:eastAsia="Times New Roman" w:hAnsi="Times New Roman" w:cs="Times New Roman"/>
        </w:rPr>
      </w:pPr>
      <w:r w:rsidRPr="00F603F8">
        <w:rPr>
          <w:rFonts w:ascii="Times New Roman" w:eastAsia="Times New Roman" w:hAnsi="Times New Roman" w:cs="Times New Roman"/>
        </w:rPr>
        <w:t>1. Настоящий порядок применяется для проведения оценки заявок на участие в конкурсе, запросе предложений, конкурентном отборе, а также оферт.</w:t>
      </w:r>
    </w:p>
    <w:p w14:paraId="1F26CF47" w14:textId="77777777" w:rsidR="00361F11" w:rsidRPr="00F603F8" w:rsidRDefault="00361F11" w:rsidP="00CF318F">
      <w:pPr>
        <w:tabs>
          <w:tab w:val="left" w:pos="1134"/>
        </w:tabs>
        <w:ind w:firstLine="709"/>
        <w:jc w:val="both"/>
        <w:rPr>
          <w:rFonts w:ascii="Times New Roman" w:eastAsia="Times New Roman" w:hAnsi="Times New Roman" w:cs="Times New Roman"/>
        </w:rPr>
      </w:pPr>
      <w:r w:rsidRPr="00F603F8">
        <w:rPr>
          <w:rFonts w:ascii="Times New Roman" w:eastAsia="Times New Roman" w:hAnsi="Times New Roman" w:cs="Times New Roman"/>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2EEAA864" w14:textId="77777777" w:rsidR="00361F11" w:rsidRPr="00F603F8" w:rsidRDefault="00361F11" w:rsidP="00CF318F">
      <w:pPr>
        <w:tabs>
          <w:tab w:val="left" w:pos="1134"/>
        </w:tabs>
        <w:ind w:firstLine="709"/>
        <w:jc w:val="both"/>
        <w:rPr>
          <w:rFonts w:ascii="Times New Roman" w:eastAsia="Times New Roman" w:hAnsi="Times New Roman" w:cs="Times New Roman"/>
        </w:rPr>
      </w:pPr>
      <w:r w:rsidRPr="00F603F8">
        <w:rPr>
          <w:rFonts w:ascii="Times New Roman" w:eastAsia="Times New Roman" w:hAnsi="Times New Roman" w:cs="Times New Roman"/>
        </w:rPr>
        <w:t>3. Совокупная значимость всех критериев должна быть равна ста процентам.</w:t>
      </w:r>
    </w:p>
    <w:p w14:paraId="7B4AD6BF" w14:textId="77777777" w:rsidR="00361F11" w:rsidRPr="00F603F8" w:rsidRDefault="00361F11" w:rsidP="00CF318F">
      <w:pPr>
        <w:tabs>
          <w:tab w:val="left" w:pos="1134"/>
        </w:tabs>
        <w:ind w:firstLine="709"/>
        <w:jc w:val="both"/>
        <w:rPr>
          <w:rFonts w:ascii="Times New Roman" w:eastAsia="Times New Roman" w:hAnsi="Times New Roman" w:cs="Times New Roman"/>
        </w:rPr>
      </w:pPr>
      <w:r w:rsidRPr="00F603F8">
        <w:rPr>
          <w:rFonts w:ascii="Times New Roman" w:eastAsia="Times New Roman" w:hAnsi="Times New Roman" w:cs="Times New Roman"/>
        </w:rPr>
        <w:t>4. Оценка заявок (оферт) осуществляется комиссией по осуществлению закупок с привлечением при необходимости экспертов в соответствующей области предмета закупки.</w:t>
      </w:r>
    </w:p>
    <w:p w14:paraId="74E76154" w14:textId="77777777" w:rsidR="005F315B" w:rsidRPr="00F603F8" w:rsidRDefault="00361F11" w:rsidP="00CF318F">
      <w:pPr>
        <w:tabs>
          <w:tab w:val="left" w:pos="1134"/>
        </w:tabs>
        <w:ind w:firstLine="709"/>
        <w:jc w:val="both"/>
        <w:rPr>
          <w:rFonts w:ascii="Times New Roman" w:eastAsia="Times New Roman" w:hAnsi="Times New Roman" w:cs="Times New Roman"/>
        </w:rPr>
      </w:pPr>
      <w:r w:rsidRPr="00F603F8">
        <w:rPr>
          <w:rFonts w:ascii="Times New Roman" w:eastAsia="Times New Roman" w:hAnsi="Times New Roman" w:cs="Times New Roman"/>
        </w:rPr>
        <w:t>5. Для оценки заявок (оферт) могут использоваться следующие критерии и соответствующая значимость критериев</w:t>
      </w:r>
      <w:r w:rsidR="005F315B" w:rsidRPr="00F603F8">
        <w:rPr>
          <w:rFonts w:ascii="Times New Roman" w:eastAsia="Times New Roman" w:hAnsi="Times New Roman" w:cs="Times New Roman"/>
        </w:rPr>
        <w:t>, представленные в таблице 1.</w:t>
      </w:r>
    </w:p>
    <w:p w14:paraId="1726063E" w14:textId="60B0ACF0" w:rsidR="00361F11" w:rsidRPr="00F603F8" w:rsidRDefault="00361F11" w:rsidP="00CF318F">
      <w:pPr>
        <w:tabs>
          <w:tab w:val="left" w:pos="1134"/>
        </w:tabs>
        <w:ind w:firstLine="709"/>
        <w:jc w:val="both"/>
        <w:rPr>
          <w:rFonts w:ascii="Times New Roman" w:eastAsia="Times New Roman" w:hAnsi="Times New Roman" w:cs="Times New Roman"/>
        </w:rPr>
      </w:pPr>
      <w:r w:rsidRPr="00F603F8">
        <w:rPr>
          <w:rFonts w:ascii="Times New Roman" w:eastAsia="Times New Roman" w:hAnsi="Times New Roman" w:cs="Times New Roman"/>
        </w:rPr>
        <w:t>6. Оценка заявок (оферт) осуществляется в следующем порядке.</w:t>
      </w:r>
    </w:p>
    <w:p w14:paraId="28CA28A1" w14:textId="16B059CD" w:rsidR="00361F11" w:rsidRPr="00F603F8" w:rsidRDefault="00361F11" w:rsidP="00CF318F">
      <w:pPr>
        <w:pStyle w:val="af3"/>
        <w:numPr>
          <w:ilvl w:val="0"/>
          <w:numId w:val="16"/>
        </w:numPr>
        <w:tabs>
          <w:tab w:val="left" w:pos="1134"/>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14:paraId="6E85737D" w14:textId="664605BD" w:rsidR="00361F11" w:rsidRPr="00F603F8" w:rsidRDefault="00361F11" w:rsidP="00CF318F">
      <w:pPr>
        <w:pStyle w:val="af3"/>
        <w:numPr>
          <w:ilvl w:val="0"/>
          <w:numId w:val="16"/>
        </w:numPr>
        <w:tabs>
          <w:tab w:val="left" w:pos="1134"/>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Итоговый рейтинг заявки (оферты) рассчитывается путем сложения рейтингов по каждому из критериев оценки заявок (оферт),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10AC7BCC" w14:textId="52BC1244" w:rsidR="00361F11" w:rsidRPr="00F603F8" w:rsidRDefault="00361F11" w:rsidP="00CF318F">
      <w:pPr>
        <w:pStyle w:val="af3"/>
        <w:numPr>
          <w:ilvl w:val="0"/>
          <w:numId w:val="16"/>
        </w:numPr>
        <w:tabs>
          <w:tab w:val="left" w:pos="1134"/>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4415FE7A" w14:textId="781A50A0" w:rsidR="00361F11" w:rsidRPr="00F603F8" w:rsidRDefault="00361F11" w:rsidP="00CF318F">
      <w:pPr>
        <w:pStyle w:val="af3"/>
        <w:numPr>
          <w:ilvl w:val="0"/>
          <w:numId w:val="16"/>
        </w:numPr>
        <w:tabs>
          <w:tab w:val="left" w:pos="1134"/>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Рейтинг, присуждаемый заявке (оферте) по стоимостным критериям оценки, определяется по формуле:</w:t>
      </w:r>
    </w:p>
    <w:p w14:paraId="24940E00" w14:textId="77777777" w:rsidR="00F203F9" w:rsidRPr="00F603F8" w:rsidRDefault="00F203F9" w:rsidP="00BB113F">
      <w:pPr>
        <w:pStyle w:val="af3"/>
        <w:tabs>
          <w:tab w:val="left" w:pos="0"/>
        </w:tabs>
        <w:spacing w:line="240" w:lineRule="auto"/>
        <w:ind w:left="426"/>
        <w:jc w:val="both"/>
        <w:rPr>
          <w:rFonts w:ascii="Times New Roman" w:eastAsia="Times New Roman" w:hAnsi="Times New Roman" w:cs="Times New Roman"/>
          <w:sz w:val="24"/>
          <w:szCs w:val="24"/>
        </w:rPr>
      </w:pPr>
    </w:p>
    <w:p w14:paraId="24AB8D4C" w14:textId="2BB819B5" w:rsidR="00361F11" w:rsidRPr="00F603F8" w:rsidRDefault="00F203F9" w:rsidP="00BB113F">
      <w:pPr>
        <w:tabs>
          <w:tab w:val="left" w:pos="0"/>
        </w:tabs>
        <w:jc w:val="center"/>
        <w:rPr>
          <w:rFonts w:ascii="Times New Roman" w:eastAsia="Times New Roman" w:hAnsi="Times New Roman" w:cs="Times New Roman"/>
        </w:rPr>
      </w:pPr>
      <m:oMath>
        <m:r>
          <m:rPr>
            <m:sty m:val="p"/>
          </m:rPr>
          <w:rPr>
            <w:rFonts w:ascii="Cambria Math" w:eastAsia="Times New Roman" w:hAnsi="Cambria Math" w:cs="Times New Roman"/>
            <w:lang w:val="en-US"/>
          </w:rPr>
          <m:t>Ra</m:t>
        </m:r>
        <m:r>
          <m:rPr>
            <m:sty m:val="p"/>
          </m:rPr>
          <w:rPr>
            <w:rFonts w:ascii="Cambria Math" w:eastAsia="Times New Roman" w:hAnsi="Cambria Math" w:cs="Times New Roman"/>
            <w:vertAlign w:val="subscript"/>
            <w:lang w:val="en-US"/>
          </w:rPr>
          <m:t>i</m:t>
        </m:r>
        <m:r>
          <w:rPr>
            <w:rFonts w:ascii="Cambria Math" w:eastAsia="Times New Roman" w:hAnsi="Cambria Math" w:cs="Times New Roman"/>
          </w:rPr>
          <m:t>=</m:t>
        </m:r>
        <m:f>
          <m:fPr>
            <m:ctrlPr>
              <w:rPr>
                <w:rFonts w:ascii="Cambria Math" w:eastAsia="Times New Roman" w:hAnsi="Cambria Math" w:cs="Times New Roman"/>
                <w:vertAlign w:val="subscript"/>
                <w:lang w:val="en-US"/>
              </w:rPr>
            </m:ctrlPr>
          </m:fPr>
          <m:num>
            <m:r>
              <m:rPr>
                <m:sty m:val="p"/>
              </m:rPr>
              <w:rPr>
                <w:rFonts w:ascii="Cambria Math" w:eastAsia="Times New Roman" w:hAnsi="Cambria Math" w:cs="Times New Roman"/>
                <w:lang w:val="en-US"/>
              </w:rPr>
              <m:t>A</m:t>
            </m:r>
            <m:r>
              <m:rPr>
                <m:sty m:val="p"/>
              </m:rPr>
              <w:rPr>
                <w:rFonts w:ascii="Cambria Math" w:eastAsia="Times New Roman" w:hAnsi="Cambria Math" w:cs="Times New Roman"/>
                <w:vertAlign w:val="subscript"/>
                <w:lang w:val="en-US"/>
              </w:rPr>
              <m:t>max</m:t>
            </m:r>
            <m:r>
              <m:rPr>
                <m:sty m:val="p"/>
              </m:rPr>
              <w:rPr>
                <w:rFonts w:ascii="Cambria Math" w:eastAsia="Times New Roman" w:hAnsi="Cambria Math" w:cs="Times New Roman"/>
                <w:vertAlign w:val="subscript"/>
              </w:rPr>
              <m:t>-</m:t>
            </m:r>
            <m:r>
              <m:rPr>
                <m:sty m:val="p"/>
              </m:rPr>
              <w:rPr>
                <w:rFonts w:ascii="Cambria Math" w:eastAsia="Times New Roman" w:hAnsi="Cambria Math" w:cs="Times New Roman"/>
                <w:vertAlign w:val="subscript"/>
                <w:lang w:val="en-US"/>
              </w:rPr>
              <m:t>Ai</m:t>
            </m:r>
          </m:num>
          <m:den>
            <m:r>
              <m:rPr>
                <m:sty m:val="p"/>
              </m:rPr>
              <w:rPr>
                <w:rFonts w:ascii="Cambria Math" w:eastAsia="Times New Roman" w:hAnsi="Cambria Math" w:cs="Times New Roman"/>
                <w:lang w:val="en-US"/>
              </w:rPr>
              <m:t>A</m:t>
            </m:r>
            <m:r>
              <m:rPr>
                <m:sty m:val="p"/>
              </m:rPr>
              <w:rPr>
                <w:rFonts w:ascii="Cambria Math" w:eastAsia="Times New Roman" w:hAnsi="Cambria Math" w:cs="Times New Roman"/>
                <w:vertAlign w:val="subscript"/>
                <w:lang w:val="en-US"/>
              </w:rPr>
              <m:t>max</m:t>
            </m:r>
          </m:den>
        </m:f>
        <m:r>
          <w:rPr>
            <w:rFonts w:ascii="Cambria Math" w:eastAsia="Times New Roman" w:hAnsi="Cambria Math" w:cs="Times New Roman"/>
            <w:vertAlign w:val="subscript"/>
          </w:rPr>
          <m:t xml:space="preserve"> × </m:t>
        </m:r>
      </m:oMath>
      <w:r w:rsidRPr="00F603F8">
        <w:rPr>
          <w:rFonts w:ascii="Times New Roman" w:eastAsia="Times New Roman" w:hAnsi="Times New Roman" w:cs="Times New Roman"/>
        </w:rPr>
        <w:t>100</w:t>
      </w:r>
      <w:r w:rsidR="00361F11" w:rsidRPr="00F603F8">
        <w:rPr>
          <w:rFonts w:ascii="Times New Roman" w:eastAsia="Times New Roman" w:hAnsi="Times New Roman" w:cs="Times New Roman"/>
        </w:rPr>
        <w:t>,</w:t>
      </w:r>
    </w:p>
    <w:p w14:paraId="645863DD" w14:textId="77777777" w:rsidR="00361F11" w:rsidRPr="00F603F8" w:rsidRDefault="00361F11" w:rsidP="00CF318F">
      <w:pPr>
        <w:tabs>
          <w:tab w:val="left" w:pos="993"/>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где:</w:t>
      </w:r>
    </w:p>
    <w:p w14:paraId="6191480D" w14:textId="31519C39" w:rsidR="00907586" w:rsidRPr="00F603F8" w:rsidRDefault="00907586" w:rsidP="00CF318F">
      <w:pPr>
        <w:tabs>
          <w:tab w:val="left" w:pos="993"/>
        </w:tabs>
        <w:ind w:firstLine="709"/>
        <w:jc w:val="both"/>
        <w:rPr>
          <w:rFonts w:ascii="Times New Roman" w:eastAsia="Times New Roman" w:hAnsi="Times New Roman" w:cs="Times New Roman"/>
        </w:rPr>
      </w:pPr>
      <w:r w:rsidRPr="00F603F8">
        <w:rPr>
          <w:rFonts w:ascii="Times New Roman" w:eastAsia="Times New Roman" w:hAnsi="Times New Roman" w:cs="Times New Roman"/>
          <w:lang w:val="en-US"/>
        </w:rPr>
        <w:t>Ra</w:t>
      </w:r>
      <w:r w:rsidRPr="00F603F8">
        <w:rPr>
          <w:rFonts w:ascii="Times New Roman" w:eastAsia="Times New Roman" w:hAnsi="Times New Roman" w:cs="Times New Roman"/>
          <w:vertAlign w:val="subscript"/>
          <w:lang w:val="en-US"/>
        </w:rPr>
        <w:t>i</w:t>
      </w:r>
      <w:r w:rsidR="00361F11" w:rsidRPr="00F603F8">
        <w:rPr>
          <w:rFonts w:ascii="Times New Roman" w:eastAsia="Times New Roman" w:hAnsi="Times New Roman" w:cs="Times New Roman"/>
        </w:rPr>
        <w:t>- рейтинг, присуждаемый i-й заявке (оферте) по критерию;</w:t>
      </w:r>
    </w:p>
    <w:p w14:paraId="3952DF48" w14:textId="3A60DED6" w:rsidR="00361F11" w:rsidRPr="00F603F8" w:rsidRDefault="00907586" w:rsidP="00CF318F">
      <w:pPr>
        <w:tabs>
          <w:tab w:val="left" w:pos="993"/>
        </w:tabs>
        <w:ind w:firstLine="709"/>
        <w:jc w:val="both"/>
        <w:rPr>
          <w:rFonts w:ascii="Times New Roman" w:eastAsia="Times New Roman" w:hAnsi="Times New Roman" w:cs="Times New Roman"/>
        </w:rPr>
      </w:pPr>
      <w:r w:rsidRPr="00F603F8">
        <w:rPr>
          <w:rFonts w:ascii="Times New Roman" w:eastAsia="Times New Roman" w:hAnsi="Times New Roman" w:cs="Times New Roman"/>
          <w:lang w:val="en-US"/>
        </w:rPr>
        <w:t>A</w:t>
      </w:r>
      <w:r w:rsidRPr="00F603F8">
        <w:rPr>
          <w:rFonts w:ascii="Times New Roman" w:eastAsia="Times New Roman" w:hAnsi="Times New Roman" w:cs="Times New Roman"/>
          <w:vertAlign w:val="subscript"/>
          <w:lang w:val="en-US"/>
        </w:rPr>
        <w:t>max</w:t>
      </w:r>
      <w:r w:rsidR="00361F11" w:rsidRPr="00F603F8">
        <w:rPr>
          <w:rFonts w:ascii="Times New Roman" w:eastAsia="Times New Roman" w:hAnsi="Times New Roman" w:cs="Times New Roman"/>
        </w:rPr>
        <w:t xml:space="preserve">-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14:paraId="3B4CB190" w14:textId="57D692E3" w:rsidR="00361F11" w:rsidRPr="00F603F8" w:rsidRDefault="00907586" w:rsidP="00CF318F">
      <w:pPr>
        <w:tabs>
          <w:tab w:val="left" w:pos="993"/>
        </w:tabs>
        <w:ind w:firstLine="709"/>
        <w:jc w:val="both"/>
        <w:rPr>
          <w:rFonts w:ascii="Times New Roman" w:eastAsia="Times New Roman" w:hAnsi="Times New Roman" w:cs="Times New Roman"/>
        </w:rPr>
      </w:pPr>
      <w:r w:rsidRPr="00F603F8">
        <w:rPr>
          <w:rFonts w:ascii="Times New Roman" w:eastAsia="Times New Roman" w:hAnsi="Times New Roman" w:cs="Times New Roman"/>
          <w:lang w:val="en-US"/>
        </w:rPr>
        <w:t>A</w:t>
      </w:r>
      <w:r w:rsidRPr="00F603F8">
        <w:rPr>
          <w:rFonts w:ascii="Times New Roman" w:eastAsia="Times New Roman" w:hAnsi="Times New Roman" w:cs="Times New Roman"/>
          <w:vertAlign w:val="subscript"/>
          <w:lang w:val="en-US"/>
        </w:rPr>
        <w:t>i</w:t>
      </w:r>
      <w:r w:rsidR="00361F11" w:rsidRPr="00F603F8">
        <w:rPr>
          <w:rFonts w:ascii="Times New Roman" w:eastAsia="Times New Roman" w:hAnsi="Times New Roman" w:cs="Times New Roman"/>
        </w:rPr>
        <w:t xml:space="preserve"> - цена договора; цена единицы товара, работы, услуги; коэффициент снижения; переменная, предложенная (предложенный) i-м участником.</w:t>
      </w:r>
    </w:p>
    <w:p w14:paraId="0844A414" w14:textId="6A08FD2E" w:rsidR="00361F11" w:rsidRPr="00F603F8" w:rsidRDefault="00361F11" w:rsidP="00CF318F">
      <w:pPr>
        <w:pStyle w:val="af3"/>
        <w:numPr>
          <w:ilvl w:val="0"/>
          <w:numId w:val="16"/>
        </w:numPr>
        <w:tabs>
          <w:tab w:val="left" w:pos="993"/>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 xml:space="preserve">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по критерию. В случае если показатели оценки критериев «Квалификация участника и (или) коллектива его работников </w:t>
      </w:r>
      <w:r w:rsidRPr="00F603F8">
        <w:rPr>
          <w:rFonts w:ascii="Times New Roman" w:eastAsia="Times New Roman" w:hAnsi="Times New Roman" w:cs="Times New Roman"/>
          <w:sz w:val="24"/>
          <w:szCs w:val="24"/>
        </w:rPr>
        <w:lastRenderedPageBreak/>
        <w:t>(в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осуществлению закупок по таким показателям.</w:t>
      </w:r>
    </w:p>
    <w:p w14:paraId="55B8EE55" w14:textId="6737AE59" w:rsidR="0003333B" w:rsidRPr="00F603F8" w:rsidRDefault="00361F11" w:rsidP="00CF318F">
      <w:pPr>
        <w:pStyle w:val="af3"/>
        <w:numPr>
          <w:ilvl w:val="0"/>
          <w:numId w:val="16"/>
        </w:numPr>
        <w:tabs>
          <w:tab w:val="left" w:pos="993"/>
        </w:tabs>
        <w:spacing w:line="240" w:lineRule="auto"/>
        <w:ind w:left="0" w:firstLine="709"/>
        <w:jc w:val="both"/>
        <w:rPr>
          <w:rFonts w:ascii="Times New Roman" w:eastAsia="Times New Roman" w:hAnsi="Times New Roman" w:cs="Times New Roman"/>
          <w:sz w:val="24"/>
          <w:szCs w:val="24"/>
        </w:rPr>
      </w:pPr>
      <w:r w:rsidRPr="00F603F8">
        <w:rPr>
          <w:rFonts w:ascii="Times New Roman" w:eastAsia="Times New Roman" w:hAnsi="Times New Roman" w:cs="Times New Roman"/>
          <w:sz w:val="24"/>
          <w:szCs w:val="24"/>
        </w:rPr>
        <w:t>Рейтинг, присуждаемый заявке (оферте) по критерию «Срок поставки товара (выполнения работ, оказания услуг)», определяется по формуле</w:t>
      </w:r>
      <w:r w:rsidR="0003333B" w:rsidRPr="00F603F8">
        <w:rPr>
          <w:rFonts w:ascii="Times New Roman" w:eastAsia="Times New Roman" w:hAnsi="Times New Roman" w:cs="Times New Roman"/>
          <w:sz w:val="24"/>
          <w:szCs w:val="24"/>
        </w:rPr>
        <w:t>:</w:t>
      </w:r>
    </w:p>
    <w:p w14:paraId="5E28760E" w14:textId="77777777" w:rsidR="0003333B" w:rsidRPr="00F603F8" w:rsidRDefault="0003333B" w:rsidP="00BB113F">
      <w:pPr>
        <w:pStyle w:val="af3"/>
        <w:tabs>
          <w:tab w:val="left" w:pos="0"/>
        </w:tabs>
        <w:spacing w:line="240" w:lineRule="auto"/>
        <w:ind w:left="426"/>
        <w:jc w:val="both"/>
        <w:rPr>
          <w:rFonts w:ascii="Times New Roman" w:eastAsia="Times New Roman" w:hAnsi="Times New Roman" w:cs="Times New Roman"/>
          <w:sz w:val="24"/>
          <w:szCs w:val="24"/>
        </w:rPr>
      </w:pPr>
    </w:p>
    <w:p w14:paraId="4F0FDCE9" w14:textId="5850B838" w:rsidR="00361F11" w:rsidRPr="00F603F8" w:rsidRDefault="0003333B" w:rsidP="00BB113F">
      <w:pPr>
        <w:pStyle w:val="af3"/>
        <w:tabs>
          <w:tab w:val="left" w:pos="0"/>
        </w:tabs>
        <w:spacing w:line="240" w:lineRule="auto"/>
        <w:ind w:left="0"/>
        <w:jc w:val="center"/>
        <w:rPr>
          <w:rFonts w:ascii="Times New Roman" w:eastAsia="Times New Roman" w:hAnsi="Times New Roman" w:cs="Times New Roman"/>
          <w:sz w:val="24"/>
          <w:szCs w:val="24"/>
        </w:rPr>
      </w:pPr>
      <m:oMath>
        <m:r>
          <m:rPr>
            <m:sty m:val="p"/>
          </m:rPr>
          <w:rPr>
            <w:rFonts w:ascii="Cambria Math" w:eastAsia="Times New Roman" w:hAnsi="Cambria Math" w:cs="Times New Roman"/>
            <w:sz w:val="24"/>
            <w:szCs w:val="24"/>
            <w:lang w:val="en-US"/>
          </w:rPr>
          <m:t>Rb</m:t>
        </m:r>
        <m:r>
          <m:rPr>
            <m:sty m:val="p"/>
          </m:rPr>
          <w:rPr>
            <w:rFonts w:ascii="Cambria Math" w:eastAsia="Times New Roman" w:hAnsi="Cambria Math" w:cs="Times New Roman"/>
            <w:sz w:val="24"/>
            <w:szCs w:val="24"/>
            <w:vertAlign w:val="subscript"/>
            <w:lang w:val="en-US"/>
          </w:rPr>
          <m:t>i</m:t>
        </m:r>
        <m:r>
          <w:rPr>
            <w:rFonts w:ascii="Cambria Math" w:eastAsia="Times New Roman" w:hAnsi="Cambria Math" w:cs="Times New Roman"/>
            <w:sz w:val="24"/>
            <w:szCs w:val="24"/>
          </w:rPr>
          <m:t>=</m:t>
        </m:r>
        <m:f>
          <m:fPr>
            <m:ctrlPr>
              <w:rPr>
                <w:rFonts w:ascii="Cambria Math" w:eastAsia="Times New Roman" w:hAnsi="Cambria Math" w:cs="Times New Roman"/>
                <w:sz w:val="24"/>
                <w:szCs w:val="24"/>
                <w:vertAlign w:val="subscript"/>
                <w:lang w:val="en-US" w:eastAsia="en-US"/>
              </w:rPr>
            </m:ctrlPr>
          </m:fPr>
          <m:num>
            <m:r>
              <m:rPr>
                <m:sty m:val="p"/>
              </m:rPr>
              <w:rPr>
                <w:rFonts w:ascii="Cambria Math" w:eastAsia="Times New Roman" w:hAnsi="Cambria Math" w:cs="Times New Roman"/>
                <w:sz w:val="24"/>
                <w:szCs w:val="24"/>
                <w:lang w:val="en-US"/>
              </w:rPr>
              <m:t>B</m:t>
            </m:r>
            <m:r>
              <m:rPr>
                <m:sty m:val="p"/>
              </m:rPr>
              <w:rPr>
                <w:rFonts w:ascii="Cambria Math" w:eastAsia="Times New Roman" w:hAnsi="Cambria Math" w:cs="Times New Roman"/>
                <w:sz w:val="24"/>
                <w:szCs w:val="24"/>
                <w:vertAlign w:val="subscript"/>
                <w:lang w:val="en-US"/>
              </w:rPr>
              <m:t>max</m:t>
            </m:r>
            <m:r>
              <m:rPr>
                <m:sty m:val="p"/>
              </m:rPr>
              <w:rPr>
                <w:rFonts w:ascii="Cambria Math" w:eastAsia="Times New Roman" w:hAnsi="Cambria Math" w:cs="Times New Roman"/>
                <w:sz w:val="24"/>
                <w:szCs w:val="24"/>
                <w:vertAlign w:val="subscript"/>
              </w:rPr>
              <m:t>-</m:t>
            </m:r>
            <m:r>
              <m:rPr>
                <m:sty m:val="p"/>
              </m:rPr>
              <w:rPr>
                <w:rFonts w:ascii="Cambria Math" w:eastAsia="Times New Roman" w:hAnsi="Cambria Math" w:cs="Times New Roman"/>
                <w:sz w:val="24"/>
                <w:szCs w:val="24"/>
                <w:vertAlign w:val="subscript"/>
                <w:lang w:val="en-US"/>
              </w:rPr>
              <m:t>Bi</m:t>
            </m:r>
          </m:num>
          <m:den>
            <m:r>
              <m:rPr>
                <m:sty m:val="p"/>
              </m:rPr>
              <w:rPr>
                <w:rFonts w:ascii="Cambria Math" w:eastAsia="Times New Roman" w:hAnsi="Cambria Math" w:cs="Times New Roman"/>
                <w:sz w:val="24"/>
                <w:szCs w:val="24"/>
                <w:lang w:val="en-US"/>
              </w:rPr>
              <m:t>B</m:t>
            </m:r>
            <m:r>
              <m:rPr>
                <m:sty m:val="p"/>
              </m:rPr>
              <w:rPr>
                <w:rFonts w:ascii="Cambria Math" w:eastAsia="Times New Roman" w:hAnsi="Cambria Math" w:cs="Times New Roman"/>
                <w:sz w:val="24"/>
                <w:szCs w:val="24"/>
                <w:vertAlign w:val="subscript"/>
                <w:lang w:val="en-US"/>
              </w:rPr>
              <m:t>max</m:t>
            </m:r>
            <m:r>
              <m:rPr>
                <m:sty m:val="p"/>
              </m:rPr>
              <w:rPr>
                <w:rFonts w:ascii="Cambria Math" w:eastAsia="Times New Roman" w:hAnsi="Cambria Math" w:cs="Times New Roman"/>
                <w:sz w:val="24"/>
                <w:szCs w:val="24"/>
                <w:vertAlign w:val="subscript"/>
              </w:rPr>
              <m:t>-</m:t>
            </m:r>
            <m:r>
              <m:rPr>
                <m:sty m:val="p"/>
              </m:rPr>
              <w:rPr>
                <w:rFonts w:ascii="Cambria Math" w:eastAsia="Times New Roman" w:hAnsi="Cambria Math" w:cs="Times New Roman"/>
                <w:sz w:val="24"/>
                <w:szCs w:val="24"/>
                <w:vertAlign w:val="subscript"/>
                <w:lang w:val="en-US"/>
              </w:rPr>
              <m:t>Bmin</m:t>
            </m:r>
          </m:den>
        </m:f>
        <m:r>
          <w:rPr>
            <w:rFonts w:ascii="Cambria Math" w:eastAsia="Times New Roman" w:hAnsi="Cambria Math" w:cs="Times New Roman"/>
            <w:sz w:val="24"/>
            <w:szCs w:val="24"/>
            <w:vertAlign w:val="subscript"/>
          </w:rPr>
          <m:t xml:space="preserve"> × </m:t>
        </m:r>
      </m:oMath>
      <w:r w:rsidRPr="00F603F8">
        <w:rPr>
          <w:rFonts w:ascii="Times New Roman" w:eastAsia="Times New Roman" w:hAnsi="Times New Roman" w:cs="Times New Roman"/>
          <w:sz w:val="24"/>
          <w:szCs w:val="24"/>
        </w:rPr>
        <w:t>100,</w:t>
      </w:r>
    </w:p>
    <w:p w14:paraId="2E9AACE3" w14:textId="77777777" w:rsidR="00361F11" w:rsidRPr="00F603F8" w:rsidRDefault="00361F11"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где:</w:t>
      </w:r>
    </w:p>
    <w:p w14:paraId="7EE75CEC" w14:textId="526803FB" w:rsidR="00361F11" w:rsidRPr="00F603F8" w:rsidRDefault="0003333B"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lang w:val="en-US"/>
        </w:rPr>
        <w:t>Rbi</w:t>
      </w:r>
      <w:r w:rsidR="00361F11" w:rsidRPr="00F603F8">
        <w:rPr>
          <w:rFonts w:ascii="Times New Roman" w:eastAsia="Times New Roman" w:hAnsi="Times New Roman" w:cs="Times New Roman"/>
        </w:rPr>
        <w:t xml:space="preserve"> - рейтинг, присуждаемый i-й заявке (оферте) по указанному критерию;</w:t>
      </w:r>
    </w:p>
    <w:p w14:paraId="0CE4CF7C" w14:textId="3DA27892" w:rsidR="00361F11" w:rsidRPr="00F603F8" w:rsidRDefault="0003333B"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lang w:val="en-US"/>
        </w:rPr>
        <w:t>Bmax</w:t>
      </w:r>
      <w:r w:rsidRPr="00F603F8">
        <w:rPr>
          <w:rFonts w:ascii="Times New Roman" w:eastAsia="Times New Roman" w:hAnsi="Times New Roman" w:cs="Times New Roman"/>
        </w:rPr>
        <w:t xml:space="preserve"> </w:t>
      </w:r>
      <w:r w:rsidR="00361F11" w:rsidRPr="00F603F8">
        <w:rPr>
          <w:rFonts w:ascii="Times New Roman" w:eastAsia="Times New Roman" w:hAnsi="Times New Roman" w:cs="Times New Roman"/>
        </w:rPr>
        <w:t>-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40F8845D" w14:textId="584A8378" w:rsidR="00361F11" w:rsidRPr="00F603F8" w:rsidRDefault="0003333B"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lang w:val="en-US"/>
        </w:rPr>
        <w:t>Bmin</w:t>
      </w:r>
      <w:r w:rsidRPr="00F603F8">
        <w:rPr>
          <w:rFonts w:ascii="Times New Roman" w:eastAsia="Times New Roman" w:hAnsi="Times New Roman" w:cs="Times New Roman"/>
        </w:rPr>
        <w:t xml:space="preserve"> </w:t>
      </w:r>
      <w:r w:rsidR="00361F11" w:rsidRPr="00F603F8">
        <w:rPr>
          <w:rFonts w:ascii="Times New Roman" w:eastAsia="Times New Roman" w:hAnsi="Times New Roman" w:cs="Times New Roman"/>
        </w:rPr>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18FAC618" w14:textId="5A5A6110" w:rsidR="00361F11" w:rsidRPr="00F603F8" w:rsidRDefault="0003333B"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lang w:val="en-US"/>
        </w:rPr>
        <w:t>Bi</w:t>
      </w:r>
      <w:r w:rsidRPr="00F603F8">
        <w:rPr>
          <w:rFonts w:ascii="Times New Roman" w:eastAsia="Times New Roman" w:hAnsi="Times New Roman" w:cs="Times New Roman"/>
        </w:rPr>
        <w:t xml:space="preserve"> </w:t>
      </w:r>
      <w:r w:rsidR="00361F11" w:rsidRPr="00F603F8">
        <w:rPr>
          <w:rFonts w:ascii="Times New Roman" w:eastAsia="Times New Roman" w:hAnsi="Times New Roman" w:cs="Times New Roman"/>
        </w:rPr>
        <w:t>-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678E462E" w14:textId="49B4AB1F" w:rsidR="00B93E52" w:rsidRPr="00F603F8" w:rsidRDefault="00361F11" w:rsidP="00BB113F">
      <w:pPr>
        <w:tabs>
          <w:tab w:val="left" w:pos="0"/>
        </w:tabs>
        <w:ind w:firstLine="709"/>
        <w:jc w:val="both"/>
        <w:rPr>
          <w:rFonts w:ascii="Times New Roman" w:eastAsia="Times New Roman" w:hAnsi="Times New Roman" w:cs="Times New Roman"/>
        </w:rPr>
      </w:pPr>
      <w:r w:rsidRPr="00F603F8">
        <w:rPr>
          <w:rFonts w:ascii="Times New Roman" w:eastAsia="Times New Roman" w:hAnsi="Times New Roman" w:cs="Times New Roman"/>
        </w:rPr>
        <w:t>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случае Заказчик вправе объявить о проведении конкурса, запроса предложений, открытого конкурентного отбора, запроса оферт повторно. При этом Заказчик вправе внести изменения в документацию о закупке.</w:t>
      </w:r>
    </w:p>
    <w:p w14:paraId="3315AF09" w14:textId="77777777" w:rsidR="00B93E52" w:rsidRPr="00F603F8" w:rsidRDefault="00B93E52" w:rsidP="00BB113F">
      <w:pPr>
        <w:tabs>
          <w:tab w:val="left" w:pos="0"/>
        </w:tabs>
        <w:ind w:firstLine="709"/>
        <w:jc w:val="both"/>
        <w:rPr>
          <w:rFonts w:ascii="Times New Roman" w:eastAsia="Times New Roman" w:hAnsi="Times New Roman" w:cs="Times New Roman"/>
        </w:rPr>
      </w:pPr>
    </w:p>
    <w:p w14:paraId="154208E7" w14:textId="77777777" w:rsidR="00B93E52" w:rsidRPr="00F603F8" w:rsidRDefault="00B93E52">
      <w:pPr>
        <w:rPr>
          <w:rFonts w:ascii="Times New Roman" w:eastAsia="Times New Roman" w:hAnsi="Times New Roman" w:cs="Times New Roman"/>
        </w:rPr>
      </w:pPr>
      <w:r w:rsidRPr="00F603F8">
        <w:rPr>
          <w:rFonts w:ascii="Times New Roman" w:eastAsia="Times New Roman" w:hAnsi="Times New Roman" w:cs="Times New Roman"/>
        </w:rPr>
        <w:br w:type="page"/>
      </w:r>
    </w:p>
    <w:p w14:paraId="67EDDCDA" w14:textId="77777777" w:rsidR="00B93E52" w:rsidRPr="00F603F8" w:rsidRDefault="00B93E52" w:rsidP="00B93E52">
      <w:pPr>
        <w:pageBreakBefore/>
        <w:jc w:val="center"/>
        <w:rPr>
          <w:rFonts w:ascii="Times New Roman" w:eastAsia="Times New Roman" w:hAnsi="Times New Roman" w:cs="Times New Roman"/>
        </w:rPr>
        <w:sectPr w:rsidR="00B93E52" w:rsidRPr="00F603F8" w:rsidSect="00A8689B">
          <w:pgSz w:w="11906" w:h="16838"/>
          <w:pgMar w:top="1134" w:right="850" w:bottom="1134" w:left="1701" w:header="708" w:footer="708" w:gutter="0"/>
          <w:cols w:space="708"/>
          <w:docGrid w:linePitch="360"/>
        </w:sectPr>
      </w:pPr>
    </w:p>
    <w:p w14:paraId="56605A92" w14:textId="2B794F8F" w:rsidR="00B93E52" w:rsidRPr="00F603F8" w:rsidRDefault="00B93E52" w:rsidP="00B93E52">
      <w:pPr>
        <w:pageBreakBefore/>
        <w:jc w:val="center"/>
        <w:rPr>
          <w:rFonts w:ascii="Times New Roman" w:hAnsi="Times New Roman" w:cs="Times New Roman"/>
        </w:rPr>
      </w:pPr>
      <w:r w:rsidRPr="00F603F8">
        <w:rPr>
          <w:rFonts w:ascii="Times New Roman" w:eastAsia="Times New Roman" w:hAnsi="Times New Roman" w:cs="Times New Roman"/>
        </w:rPr>
        <w:lastRenderedPageBreak/>
        <w:t>Таблица 1 – Критерии, используемые для оценки заявок (оферт) и их значимость</w:t>
      </w:r>
    </w:p>
    <w:tbl>
      <w:tblPr>
        <w:tblW w:w="14307" w:type="dxa"/>
        <w:tblBorders>
          <w:top w:val="nil"/>
          <w:left w:val="nil"/>
          <w:bottom w:val="nil"/>
          <w:right w:val="nil"/>
          <w:insideH w:val="nil"/>
          <w:insideV w:val="nil"/>
        </w:tblBorders>
        <w:tblLayout w:type="fixed"/>
        <w:tblLook w:val="0600" w:firstRow="0" w:lastRow="0" w:firstColumn="0" w:lastColumn="0" w:noHBand="1" w:noVBand="1"/>
      </w:tblPr>
      <w:tblGrid>
        <w:gridCol w:w="1230"/>
        <w:gridCol w:w="4714"/>
        <w:gridCol w:w="4394"/>
        <w:gridCol w:w="3969"/>
      </w:tblGrid>
      <w:tr w:rsidR="00B93E52" w:rsidRPr="00F603F8" w14:paraId="746763E3" w14:textId="77777777" w:rsidTr="00524554">
        <w:trPr>
          <w:trHeight w:val="20"/>
          <w:tblHeader/>
        </w:trPr>
        <w:tc>
          <w:tcPr>
            <w:tcW w:w="123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center"/>
          </w:tcPr>
          <w:p w14:paraId="497F69BB" w14:textId="77777777" w:rsidR="00B93E52" w:rsidRPr="00F603F8" w:rsidRDefault="00B93E52" w:rsidP="00524554">
            <w:pPr>
              <w:jc w:val="center"/>
              <w:rPr>
                <w:rFonts w:ascii="Times New Roman" w:eastAsia="Times New Roman" w:hAnsi="Times New Roman" w:cs="Times New Roman"/>
                <w:i/>
                <w:iCs/>
              </w:rPr>
            </w:pPr>
            <w:r w:rsidRPr="00F603F8">
              <w:rPr>
                <w:rFonts w:ascii="Times New Roman" w:eastAsia="Times New Roman" w:hAnsi="Times New Roman" w:cs="Times New Roman"/>
                <w:i/>
                <w:iCs/>
              </w:rPr>
              <w:t>Номер критерия</w:t>
            </w:r>
          </w:p>
        </w:tc>
        <w:tc>
          <w:tcPr>
            <w:tcW w:w="4714" w:type="dxa"/>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38080AD8" w14:textId="77777777" w:rsidR="00B93E52" w:rsidRPr="00F603F8" w:rsidRDefault="00B93E52" w:rsidP="00524554">
            <w:pPr>
              <w:jc w:val="center"/>
              <w:rPr>
                <w:rFonts w:ascii="Times New Roman" w:eastAsia="Times New Roman" w:hAnsi="Times New Roman" w:cs="Times New Roman"/>
                <w:i/>
                <w:iCs/>
              </w:rPr>
            </w:pPr>
            <w:r w:rsidRPr="00F603F8">
              <w:rPr>
                <w:rFonts w:ascii="Times New Roman" w:eastAsia="Times New Roman" w:hAnsi="Times New Roman" w:cs="Times New Roman"/>
                <w:i/>
                <w:iCs/>
              </w:rPr>
              <w:t>Критерий оценки заявок</w:t>
            </w:r>
          </w:p>
        </w:tc>
        <w:tc>
          <w:tcPr>
            <w:tcW w:w="4394" w:type="dxa"/>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2794C721" w14:textId="77777777" w:rsidR="00B93E52" w:rsidRPr="00F603F8" w:rsidRDefault="00B93E52" w:rsidP="00524554">
            <w:pPr>
              <w:jc w:val="both"/>
              <w:rPr>
                <w:rFonts w:ascii="Times New Roman" w:eastAsia="Times New Roman" w:hAnsi="Times New Roman" w:cs="Times New Roman"/>
                <w:i/>
                <w:iCs/>
              </w:rPr>
            </w:pPr>
            <w:r w:rsidRPr="00F603F8">
              <w:rPr>
                <w:rFonts w:ascii="Times New Roman" w:eastAsia="Times New Roman" w:hAnsi="Times New Roman" w:cs="Times New Roman"/>
                <w:i/>
                <w:iCs/>
              </w:rPr>
              <w:t>Для проведения оценки по критерию в документации о закупке необходимо установить</w:t>
            </w:r>
          </w:p>
        </w:tc>
        <w:tc>
          <w:tcPr>
            <w:tcW w:w="3969" w:type="dxa"/>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14:paraId="11A7FB7B" w14:textId="77777777" w:rsidR="00B93E52" w:rsidRPr="00F603F8" w:rsidRDefault="00B93E52" w:rsidP="00524554">
            <w:pPr>
              <w:jc w:val="center"/>
              <w:rPr>
                <w:rFonts w:ascii="Times New Roman" w:eastAsia="Times New Roman" w:hAnsi="Times New Roman" w:cs="Times New Roman"/>
                <w:i/>
                <w:iCs/>
              </w:rPr>
            </w:pPr>
            <w:r w:rsidRPr="00F603F8">
              <w:rPr>
                <w:rFonts w:ascii="Times New Roman" w:eastAsia="Times New Roman" w:hAnsi="Times New Roman" w:cs="Times New Roman"/>
                <w:i/>
                <w:iCs/>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B93E52" w:rsidRPr="00F603F8" w14:paraId="0D38F3BC" w14:textId="77777777" w:rsidTr="00524554">
        <w:trPr>
          <w:trHeight w:val="20"/>
        </w:trPr>
        <w:tc>
          <w:tcPr>
            <w:tcW w:w="14307" w:type="dxa"/>
            <w:gridSpan w:val="4"/>
            <w:tcBorders>
              <w:top w:val="nil"/>
              <w:left w:val="single" w:sz="8" w:space="0" w:color="000000"/>
              <w:bottom w:val="single" w:sz="8" w:space="0" w:color="000000"/>
              <w:right w:val="single" w:sz="8" w:space="0" w:color="000000"/>
            </w:tcBorders>
            <w:tcMar>
              <w:top w:w="100" w:type="dxa"/>
              <w:left w:w="60" w:type="dxa"/>
              <w:bottom w:w="100" w:type="dxa"/>
              <w:right w:w="60" w:type="dxa"/>
            </w:tcMar>
            <w:vAlign w:val="center"/>
          </w:tcPr>
          <w:p w14:paraId="3D70033C"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Стоимостные критерии оценки заявок:</w:t>
            </w:r>
          </w:p>
        </w:tc>
      </w:tr>
      <w:tr w:rsidR="00B93E52" w:rsidRPr="00F603F8" w14:paraId="3B445B8C" w14:textId="77777777" w:rsidTr="00524554">
        <w:trPr>
          <w:trHeight w:val="407"/>
        </w:trPr>
        <w:tc>
          <w:tcPr>
            <w:tcW w:w="1230" w:type="dxa"/>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vAlign w:val="center"/>
          </w:tcPr>
          <w:p w14:paraId="5CEB2C17"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t>1.</w:t>
            </w:r>
          </w:p>
        </w:tc>
        <w:tc>
          <w:tcPr>
            <w:tcW w:w="471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4507626B" w14:textId="77777777" w:rsidR="00B93E52" w:rsidRPr="00F603F8" w:rsidRDefault="00B93E52" w:rsidP="00524554">
            <w:pPr>
              <w:rPr>
                <w:rFonts w:ascii="Times New Roman" w:eastAsia="Times New Roman" w:hAnsi="Times New Roman" w:cs="Times New Roman"/>
              </w:rPr>
            </w:pPr>
            <w:r w:rsidRPr="00F603F8">
              <w:rPr>
                <w:rFonts w:ascii="Times New Roman" w:eastAsia="Times New Roman" w:hAnsi="Times New Roman" w:cs="Times New Roman"/>
              </w:rPr>
              <w:t>Цена договора</w:t>
            </w:r>
          </w:p>
        </w:tc>
        <w:tc>
          <w:tcPr>
            <w:tcW w:w="439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47578A92"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Начальную (максимальную) цену договора</w:t>
            </w:r>
          </w:p>
        </w:tc>
        <w:tc>
          <w:tcPr>
            <w:tcW w:w="3969" w:type="dxa"/>
            <w:vMerge w:val="restart"/>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046BEBDE"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t>Не менее 20 %</w:t>
            </w:r>
          </w:p>
        </w:tc>
      </w:tr>
      <w:tr w:rsidR="00B93E52" w:rsidRPr="00F603F8" w14:paraId="72ED8942" w14:textId="77777777" w:rsidTr="00524554">
        <w:trPr>
          <w:trHeight w:val="20"/>
        </w:trPr>
        <w:tc>
          <w:tcPr>
            <w:tcW w:w="1230" w:type="dxa"/>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vAlign w:val="center"/>
          </w:tcPr>
          <w:p w14:paraId="4878D0AB"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t>2.</w:t>
            </w:r>
          </w:p>
        </w:tc>
        <w:tc>
          <w:tcPr>
            <w:tcW w:w="471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5DE9FC8C" w14:textId="77777777" w:rsidR="00B93E52" w:rsidRPr="00F603F8" w:rsidRDefault="00B93E52" w:rsidP="00524554">
            <w:pPr>
              <w:rPr>
                <w:rFonts w:ascii="Times New Roman" w:eastAsia="Times New Roman" w:hAnsi="Times New Roman" w:cs="Times New Roman"/>
              </w:rPr>
            </w:pPr>
            <w:r w:rsidRPr="00F603F8">
              <w:rPr>
                <w:rFonts w:ascii="Times New Roman" w:eastAsia="Times New Roman" w:hAnsi="Times New Roman" w:cs="Times New Roman"/>
              </w:rPr>
              <w:t>Цена единицы товара, работы, услуги</w:t>
            </w:r>
          </w:p>
        </w:tc>
        <w:tc>
          <w:tcPr>
            <w:tcW w:w="4394" w:type="dxa"/>
            <w:vMerge w:val="restart"/>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748A6B2F"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Начальную (максимальную) цену единицы товара, работы, услуги и максимальное значение цены договора</w:t>
            </w:r>
          </w:p>
        </w:tc>
        <w:tc>
          <w:tcPr>
            <w:tcW w:w="3969" w:type="dxa"/>
            <w:vMerge/>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7D3EF297" w14:textId="77777777" w:rsidR="00B93E52" w:rsidRPr="00F603F8" w:rsidRDefault="00B93E52" w:rsidP="00524554">
            <w:pPr>
              <w:pBdr>
                <w:top w:val="nil"/>
                <w:left w:val="nil"/>
                <w:bottom w:val="nil"/>
                <w:right w:val="nil"/>
                <w:between w:val="nil"/>
              </w:pBdr>
              <w:jc w:val="center"/>
              <w:rPr>
                <w:rFonts w:ascii="Times New Roman" w:eastAsia="Times New Roman" w:hAnsi="Times New Roman" w:cs="Times New Roman"/>
              </w:rPr>
            </w:pPr>
          </w:p>
        </w:tc>
      </w:tr>
      <w:tr w:rsidR="00B93E52" w:rsidRPr="00F603F8" w14:paraId="48ED97B5" w14:textId="77777777" w:rsidTr="00524554">
        <w:trPr>
          <w:trHeight w:val="20"/>
        </w:trPr>
        <w:tc>
          <w:tcPr>
            <w:tcW w:w="1230" w:type="dxa"/>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vAlign w:val="center"/>
          </w:tcPr>
          <w:p w14:paraId="1DB7934D"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t>3.</w:t>
            </w:r>
          </w:p>
        </w:tc>
        <w:tc>
          <w:tcPr>
            <w:tcW w:w="471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269AC139" w14:textId="77777777" w:rsidR="00B93E52" w:rsidRPr="00F603F8" w:rsidRDefault="00B93E52" w:rsidP="00524554">
            <w:pPr>
              <w:rPr>
                <w:rFonts w:ascii="Times New Roman" w:eastAsia="Times New Roman" w:hAnsi="Times New Roman" w:cs="Times New Roman"/>
              </w:rPr>
            </w:pPr>
            <w:r w:rsidRPr="00F603F8">
              <w:rPr>
                <w:rFonts w:ascii="Times New Roman" w:eastAsia="Times New Roman" w:hAnsi="Times New Roman" w:cs="Times New Roman"/>
              </w:rPr>
              <w:t>Коэффициент снижения</w:t>
            </w:r>
          </w:p>
        </w:tc>
        <w:tc>
          <w:tcPr>
            <w:tcW w:w="4394" w:type="dxa"/>
            <w:vMerge/>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19F36FCA" w14:textId="77777777" w:rsidR="00B93E52" w:rsidRPr="00F603F8" w:rsidRDefault="00B93E52" w:rsidP="00524554">
            <w:pPr>
              <w:pBdr>
                <w:top w:val="nil"/>
                <w:left w:val="nil"/>
                <w:bottom w:val="nil"/>
                <w:right w:val="nil"/>
                <w:between w:val="nil"/>
              </w:pBdr>
              <w:jc w:val="both"/>
              <w:rPr>
                <w:rFonts w:ascii="Times New Roman" w:eastAsia="Times New Roman" w:hAnsi="Times New Roman" w:cs="Times New Roman"/>
              </w:rPr>
            </w:pPr>
          </w:p>
        </w:tc>
        <w:tc>
          <w:tcPr>
            <w:tcW w:w="3969" w:type="dxa"/>
            <w:vMerge/>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2B14682F" w14:textId="77777777" w:rsidR="00B93E52" w:rsidRPr="00F603F8" w:rsidRDefault="00B93E52" w:rsidP="00524554">
            <w:pPr>
              <w:pBdr>
                <w:top w:val="nil"/>
                <w:left w:val="nil"/>
                <w:bottom w:val="nil"/>
                <w:right w:val="nil"/>
                <w:between w:val="nil"/>
              </w:pBdr>
              <w:jc w:val="center"/>
              <w:rPr>
                <w:rFonts w:ascii="Times New Roman" w:eastAsia="Times New Roman" w:hAnsi="Times New Roman" w:cs="Times New Roman"/>
              </w:rPr>
            </w:pPr>
          </w:p>
        </w:tc>
      </w:tr>
      <w:tr w:rsidR="00B93E52" w:rsidRPr="00F603F8" w14:paraId="5460EB1D" w14:textId="77777777" w:rsidTr="00524554">
        <w:trPr>
          <w:trHeight w:val="20"/>
        </w:trPr>
        <w:tc>
          <w:tcPr>
            <w:tcW w:w="1230" w:type="dxa"/>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vAlign w:val="center"/>
          </w:tcPr>
          <w:p w14:paraId="5DE1E347"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t>4.</w:t>
            </w:r>
          </w:p>
        </w:tc>
        <w:tc>
          <w:tcPr>
            <w:tcW w:w="471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3DD9038B" w14:textId="77777777" w:rsidR="00B93E52" w:rsidRPr="00F603F8" w:rsidRDefault="00B93E52" w:rsidP="00524554">
            <w:pPr>
              <w:rPr>
                <w:rFonts w:ascii="Times New Roman" w:eastAsia="Times New Roman" w:hAnsi="Times New Roman" w:cs="Times New Roman"/>
              </w:rPr>
            </w:pPr>
            <w:r w:rsidRPr="00F603F8">
              <w:rPr>
                <w:rFonts w:ascii="Times New Roman" w:eastAsia="Times New Roman" w:hAnsi="Times New Roman" w:cs="Times New Roman"/>
              </w:rPr>
              <w:t>Переменная, применяемая в формуле цены</w:t>
            </w:r>
          </w:p>
        </w:tc>
        <w:tc>
          <w:tcPr>
            <w:tcW w:w="439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4969C2CA"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969" w:type="dxa"/>
            <w:vMerge/>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79628A4F" w14:textId="77777777" w:rsidR="00B93E52" w:rsidRPr="00F603F8" w:rsidRDefault="00B93E52" w:rsidP="00524554">
            <w:pPr>
              <w:pBdr>
                <w:top w:val="nil"/>
                <w:left w:val="nil"/>
                <w:bottom w:val="nil"/>
                <w:right w:val="nil"/>
                <w:between w:val="nil"/>
              </w:pBdr>
              <w:jc w:val="center"/>
              <w:rPr>
                <w:rFonts w:ascii="Times New Roman" w:eastAsia="Times New Roman" w:hAnsi="Times New Roman" w:cs="Times New Roman"/>
              </w:rPr>
            </w:pPr>
          </w:p>
        </w:tc>
      </w:tr>
      <w:tr w:rsidR="00B93E52" w:rsidRPr="00F603F8" w14:paraId="227A493C" w14:textId="77777777" w:rsidTr="00524554">
        <w:trPr>
          <w:trHeight w:val="20"/>
        </w:trPr>
        <w:tc>
          <w:tcPr>
            <w:tcW w:w="14307" w:type="dxa"/>
            <w:gridSpan w:val="4"/>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vAlign w:val="center"/>
          </w:tcPr>
          <w:p w14:paraId="25289F76"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Нестоимостные критерии оценки заявок:</w:t>
            </w:r>
          </w:p>
        </w:tc>
      </w:tr>
      <w:tr w:rsidR="00B93E52" w:rsidRPr="00F603F8" w14:paraId="1C8EBC4B" w14:textId="77777777" w:rsidTr="00524554">
        <w:trPr>
          <w:trHeight w:val="20"/>
        </w:trPr>
        <w:tc>
          <w:tcPr>
            <w:tcW w:w="1230" w:type="dxa"/>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vAlign w:val="center"/>
          </w:tcPr>
          <w:p w14:paraId="485854B1"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t>5.</w:t>
            </w:r>
          </w:p>
        </w:tc>
        <w:tc>
          <w:tcPr>
            <w:tcW w:w="471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7FB5F897" w14:textId="77777777" w:rsidR="00B93E52" w:rsidRPr="00F603F8" w:rsidRDefault="00B93E52" w:rsidP="00524554">
            <w:pPr>
              <w:rPr>
                <w:rFonts w:ascii="Times New Roman" w:eastAsia="Times New Roman" w:hAnsi="Times New Roman" w:cs="Times New Roman"/>
              </w:rPr>
            </w:pPr>
            <w:r w:rsidRPr="00F603F8">
              <w:rPr>
                <w:rFonts w:ascii="Times New Roman" w:eastAsia="Times New Roman" w:hAnsi="Times New Roman" w:cs="Times New Roman"/>
              </w:rPr>
              <w:t>Квалификация участника и (или) коллектива его сотрудников (в том числе опыт, образование, квалификация персонала, деловая репутация)</w:t>
            </w:r>
          </w:p>
        </w:tc>
        <w:tc>
          <w:tcPr>
            <w:tcW w:w="4394" w:type="dxa"/>
            <w:vMerge w:val="restart"/>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030EC773"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Конкретный предмет оценки по критерию;</w:t>
            </w:r>
          </w:p>
          <w:p w14:paraId="69062D5D"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Формы для заполнения участником по соответствующему предмету оценки;</w:t>
            </w:r>
          </w:p>
          <w:p w14:paraId="2D073788"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Требования о предоставлении документов и сведений по соответствующему предмету оценки.</w:t>
            </w:r>
          </w:p>
        </w:tc>
        <w:tc>
          <w:tcPr>
            <w:tcW w:w="3969" w:type="dxa"/>
            <w:vMerge w:val="restart"/>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08EA38B9"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t>Не более 70 %</w:t>
            </w:r>
          </w:p>
        </w:tc>
      </w:tr>
      <w:tr w:rsidR="00B93E52" w:rsidRPr="00F603F8" w14:paraId="172D497F" w14:textId="77777777" w:rsidTr="00524554">
        <w:trPr>
          <w:trHeight w:val="20"/>
        </w:trPr>
        <w:tc>
          <w:tcPr>
            <w:tcW w:w="1230" w:type="dxa"/>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vAlign w:val="center"/>
          </w:tcPr>
          <w:p w14:paraId="2ADA4DBB"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t>6.</w:t>
            </w:r>
          </w:p>
        </w:tc>
        <w:tc>
          <w:tcPr>
            <w:tcW w:w="471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13E4D986" w14:textId="77777777" w:rsidR="00B93E52" w:rsidRPr="00F603F8" w:rsidRDefault="00B93E52" w:rsidP="00524554">
            <w:pPr>
              <w:rPr>
                <w:rFonts w:ascii="Times New Roman" w:eastAsia="Times New Roman" w:hAnsi="Times New Roman" w:cs="Times New Roman"/>
              </w:rPr>
            </w:pPr>
            <w:r w:rsidRPr="00F603F8">
              <w:rPr>
                <w:rFonts w:ascii="Times New Roman" w:eastAsia="Times New Roman" w:hAnsi="Times New Roman" w:cs="Times New Roman"/>
              </w:rPr>
              <w:t>Качество товара (работ, услуг)</w:t>
            </w:r>
          </w:p>
        </w:tc>
        <w:tc>
          <w:tcPr>
            <w:tcW w:w="4394" w:type="dxa"/>
            <w:vMerge/>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4D79B44F" w14:textId="77777777" w:rsidR="00B93E52" w:rsidRPr="00F603F8" w:rsidRDefault="00B93E52" w:rsidP="00524554">
            <w:pPr>
              <w:pBdr>
                <w:top w:val="nil"/>
                <w:left w:val="nil"/>
                <w:bottom w:val="nil"/>
                <w:right w:val="nil"/>
                <w:between w:val="nil"/>
              </w:pBdr>
              <w:jc w:val="both"/>
              <w:rPr>
                <w:rFonts w:ascii="Times New Roman" w:eastAsia="Times New Roman" w:hAnsi="Times New Roman" w:cs="Times New Roman"/>
              </w:rPr>
            </w:pPr>
          </w:p>
        </w:tc>
        <w:tc>
          <w:tcPr>
            <w:tcW w:w="3969" w:type="dxa"/>
            <w:vMerge/>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5107113E" w14:textId="77777777" w:rsidR="00B93E52" w:rsidRPr="00F603F8" w:rsidRDefault="00B93E52" w:rsidP="00524554">
            <w:pPr>
              <w:pBdr>
                <w:top w:val="nil"/>
                <w:left w:val="nil"/>
                <w:bottom w:val="nil"/>
                <w:right w:val="nil"/>
                <w:between w:val="nil"/>
              </w:pBdr>
              <w:jc w:val="center"/>
              <w:rPr>
                <w:rFonts w:ascii="Times New Roman" w:eastAsia="Times New Roman" w:hAnsi="Times New Roman" w:cs="Times New Roman"/>
              </w:rPr>
            </w:pPr>
          </w:p>
        </w:tc>
      </w:tr>
      <w:tr w:rsidR="00B93E52" w:rsidRPr="00F603F8" w14:paraId="06D5A01D" w14:textId="77777777" w:rsidTr="00524554">
        <w:trPr>
          <w:trHeight w:val="20"/>
        </w:trPr>
        <w:tc>
          <w:tcPr>
            <w:tcW w:w="1230" w:type="dxa"/>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vAlign w:val="center"/>
          </w:tcPr>
          <w:p w14:paraId="3F695C09"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lastRenderedPageBreak/>
              <w:t>7.</w:t>
            </w:r>
          </w:p>
        </w:tc>
        <w:tc>
          <w:tcPr>
            <w:tcW w:w="471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47FCA960" w14:textId="77777777" w:rsidR="00B93E52" w:rsidRPr="00F603F8" w:rsidRDefault="00B93E52" w:rsidP="00524554">
            <w:pPr>
              <w:rPr>
                <w:rFonts w:ascii="Times New Roman" w:eastAsia="Times New Roman" w:hAnsi="Times New Roman" w:cs="Times New Roman"/>
              </w:rPr>
            </w:pPr>
            <w:r w:rsidRPr="00F603F8">
              <w:rPr>
                <w:rFonts w:ascii="Times New Roman" w:eastAsia="Times New Roman" w:hAnsi="Times New Roman" w:cs="Times New Roman"/>
              </w:rPr>
              <w:t>Срок поставки товара (выполнения работ, оказания услуг)</w:t>
            </w:r>
          </w:p>
        </w:tc>
        <w:tc>
          <w:tcPr>
            <w:tcW w:w="439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42FA9520"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Единица измерения срока (периода) поставки товара (выполнения работ, оказания услуг) с даты заключения договора: квартал, месяц, неделя, день;</w:t>
            </w:r>
          </w:p>
          <w:p w14:paraId="2237D0E2"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525522ED" w14:textId="77777777" w:rsidR="00B93E52" w:rsidRPr="00F603F8" w:rsidRDefault="00B93E52" w:rsidP="00524554">
            <w:pPr>
              <w:jc w:val="both"/>
              <w:rPr>
                <w:rFonts w:ascii="Times New Roman" w:eastAsia="Times New Roman" w:hAnsi="Times New Roman" w:cs="Times New Roman"/>
              </w:rPr>
            </w:pPr>
            <w:r w:rsidRPr="00F603F8">
              <w:rPr>
                <w:rFonts w:ascii="Times New Roman" w:eastAsia="Times New Roman" w:hAnsi="Times New Roman" w:cs="Times New Roman"/>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 он принимается равным нулю.</w:t>
            </w:r>
          </w:p>
        </w:tc>
        <w:tc>
          <w:tcPr>
            <w:tcW w:w="3969"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center"/>
          </w:tcPr>
          <w:p w14:paraId="2729BA1D" w14:textId="77777777" w:rsidR="00B93E52" w:rsidRPr="00F603F8" w:rsidRDefault="00B93E52" w:rsidP="00524554">
            <w:pPr>
              <w:jc w:val="center"/>
              <w:rPr>
                <w:rFonts w:ascii="Times New Roman" w:eastAsia="Times New Roman" w:hAnsi="Times New Roman" w:cs="Times New Roman"/>
              </w:rPr>
            </w:pPr>
            <w:r w:rsidRPr="00F603F8">
              <w:rPr>
                <w:rFonts w:ascii="Times New Roman" w:eastAsia="Times New Roman" w:hAnsi="Times New Roman" w:cs="Times New Roman"/>
              </w:rPr>
              <w:t>Не более 50 %</w:t>
            </w:r>
          </w:p>
        </w:tc>
      </w:tr>
    </w:tbl>
    <w:p w14:paraId="4C6C2724" w14:textId="77777777" w:rsidR="00B93E52" w:rsidRPr="00F603F8" w:rsidRDefault="00B93E52" w:rsidP="00B93E52">
      <w:pPr>
        <w:rPr>
          <w:rFonts w:ascii="Times New Roman" w:hAnsi="Times New Roman" w:cs="Times New Roman"/>
          <w:sz w:val="2"/>
          <w:szCs w:val="2"/>
        </w:rPr>
      </w:pPr>
    </w:p>
    <w:p w14:paraId="19A95832" w14:textId="77777777" w:rsidR="00B93E52" w:rsidRPr="00F603F8" w:rsidRDefault="00B93E52" w:rsidP="0055537E">
      <w:pPr>
        <w:keepNext/>
        <w:keepLines/>
        <w:tabs>
          <w:tab w:val="left" w:pos="0"/>
        </w:tabs>
        <w:jc w:val="center"/>
        <w:rPr>
          <w:rFonts w:ascii="Times New Roman" w:eastAsia="Times New Roman" w:hAnsi="Times New Roman" w:cs="Times New Roman"/>
          <w:b/>
          <w:bCs/>
          <w:color w:val="000000" w:themeColor="text1"/>
          <w:lang w:eastAsia="ru-RU"/>
        </w:rPr>
        <w:sectPr w:rsidR="00B93E52" w:rsidRPr="00F603F8" w:rsidSect="00B93E52">
          <w:pgSz w:w="16838" w:h="11906" w:orient="landscape"/>
          <w:pgMar w:top="1701" w:right="1134" w:bottom="851" w:left="1134" w:header="709" w:footer="709" w:gutter="0"/>
          <w:cols w:space="708"/>
          <w:docGrid w:linePitch="360"/>
        </w:sectPr>
      </w:pPr>
    </w:p>
    <w:p w14:paraId="154D7259" w14:textId="5B23B63B" w:rsidR="00BC4A41" w:rsidRPr="00F603F8" w:rsidRDefault="00BC4A41" w:rsidP="0055537E">
      <w:pPr>
        <w:keepNext/>
        <w:keepLines/>
        <w:tabs>
          <w:tab w:val="left" w:pos="0"/>
        </w:tabs>
        <w:rPr>
          <w:rFonts w:ascii="Times New Roman" w:eastAsia="Times New Roman" w:hAnsi="Times New Roman" w:cs="Times New Roman"/>
          <w:bCs/>
          <w:i/>
          <w:color w:val="000000" w:themeColor="text1"/>
        </w:rPr>
      </w:pPr>
    </w:p>
    <w:sectPr w:rsidR="00BC4A41" w:rsidRPr="00F603F8" w:rsidSect="005245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42FA" w14:textId="77777777" w:rsidR="00DE57AF" w:rsidRDefault="00DE57AF" w:rsidP="0015759D">
      <w:r>
        <w:separator/>
      </w:r>
    </w:p>
  </w:endnote>
  <w:endnote w:type="continuationSeparator" w:id="0">
    <w:p w14:paraId="54C9AEEA" w14:textId="77777777" w:rsidR="00DE57AF" w:rsidRDefault="00DE57AF" w:rsidP="0015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3"/>
      </w:rPr>
      <w:id w:val="-62104215"/>
      <w:docPartObj>
        <w:docPartGallery w:val="Page Numbers (Bottom of Page)"/>
        <w:docPartUnique/>
      </w:docPartObj>
    </w:sdtPr>
    <w:sdtEndPr>
      <w:rPr>
        <w:rStyle w:val="aff3"/>
      </w:rPr>
    </w:sdtEndPr>
    <w:sdtContent>
      <w:p w14:paraId="27FFE81F" w14:textId="77868199" w:rsidR="00C06CDA" w:rsidRDefault="00C06CDA" w:rsidP="00A87D83">
        <w:pPr>
          <w:pStyle w:val="aa"/>
          <w:framePr w:wrap="none" w:vAnchor="text" w:hAnchor="margin" w:xAlign="center" w:y="1"/>
          <w:rPr>
            <w:rStyle w:val="aff3"/>
          </w:rPr>
        </w:pPr>
        <w:r>
          <w:rPr>
            <w:rStyle w:val="aff3"/>
          </w:rPr>
          <w:fldChar w:fldCharType="begin"/>
        </w:r>
        <w:r>
          <w:rPr>
            <w:rStyle w:val="aff3"/>
          </w:rPr>
          <w:instrText xml:space="preserve"> PAGE </w:instrText>
        </w:r>
        <w:r>
          <w:rPr>
            <w:rStyle w:val="aff3"/>
          </w:rPr>
          <w:fldChar w:fldCharType="separate"/>
        </w:r>
        <w:r>
          <w:rPr>
            <w:rStyle w:val="aff3"/>
            <w:noProof/>
          </w:rPr>
          <w:t>2</w:t>
        </w:r>
        <w:r>
          <w:rPr>
            <w:rStyle w:val="aff3"/>
          </w:rPr>
          <w:fldChar w:fldCharType="end"/>
        </w:r>
      </w:p>
    </w:sdtContent>
  </w:sdt>
  <w:p w14:paraId="7F923B75" w14:textId="77777777" w:rsidR="00C06CDA" w:rsidRDefault="00C06CD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3"/>
      </w:rPr>
      <w:id w:val="-2119355112"/>
      <w:docPartObj>
        <w:docPartGallery w:val="Page Numbers (Bottom of Page)"/>
        <w:docPartUnique/>
      </w:docPartObj>
    </w:sdtPr>
    <w:sdtEndPr>
      <w:rPr>
        <w:rStyle w:val="aff3"/>
      </w:rPr>
    </w:sdtEndPr>
    <w:sdtContent>
      <w:p w14:paraId="66CB547E" w14:textId="257EF0FC" w:rsidR="00C06CDA" w:rsidRDefault="00C06CDA" w:rsidP="00A87D83">
        <w:pPr>
          <w:pStyle w:val="aa"/>
          <w:framePr w:wrap="none" w:vAnchor="text" w:hAnchor="margin" w:xAlign="center" w:y="1"/>
          <w:rPr>
            <w:rStyle w:val="aff3"/>
          </w:rPr>
        </w:pPr>
        <w:r>
          <w:rPr>
            <w:rStyle w:val="aff3"/>
          </w:rPr>
          <w:fldChar w:fldCharType="begin"/>
        </w:r>
        <w:r>
          <w:rPr>
            <w:rStyle w:val="aff3"/>
          </w:rPr>
          <w:instrText xml:space="preserve"> PAGE </w:instrText>
        </w:r>
        <w:r>
          <w:rPr>
            <w:rStyle w:val="aff3"/>
          </w:rPr>
          <w:fldChar w:fldCharType="separate"/>
        </w:r>
        <w:r w:rsidR="0093779D">
          <w:rPr>
            <w:rStyle w:val="aff3"/>
            <w:noProof/>
          </w:rPr>
          <w:t>2</w:t>
        </w:r>
        <w:r>
          <w:rPr>
            <w:rStyle w:val="aff3"/>
          </w:rPr>
          <w:fldChar w:fldCharType="end"/>
        </w:r>
      </w:p>
    </w:sdtContent>
  </w:sdt>
  <w:p w14:paraId="2FF1B577" w14:textId="77777777" w:rsidR="00C06CDA" w:rsidRDefault="00C06CD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04C39" w14:textId="77777777" w:rsidR="00DE57AF" w:rsidRDefault="00DE57AF" w:rsidP="0015759D">
      <w:r>
        <w:separator/>
      </w:r>
    </w:p>
  </w:footnote>
  <w:footnote w:type="continuationSeparator" w:id="0">
    <w:p w14:paraId="45AC5C83" w14:textId="77777777" w:rsidR="00DE57AF" w:rsidRDefault="00DE57AF" w:rsidP="0015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31D"/>
    <w:multiLevelType w:val="hybridMultilevel"/>
    <w:tmpl w:val="22986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25F9D"/>
    <w:multiLevelType w:val="multilevel"/>
    <w:tmpl w:val="9E467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D8795F"/>
    <w:multiLevelType w:val="hybridMultilevel"/>
    <w:tmpl w:val="2A30DED2"/>
    <w:lvl w:ilvl="0" w:tplc="9AAC4A8A">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160A29A3"/>
    <w:multiLevelType w:val="hybridMultilevel"/>
    <w:tmpl w:val="5044BAB0"/>
    <w:lvl w:ilvl="0" w:tplc="AC827086">
      <w:start w:val="1"/>
      <w:numFmt w:val="decimal"/>
      <w:lvlText w:val="%1)"/>
      <w:lvlJc w:val="left"/>
      <w:pPr>
        <w:ind w:left="1429" w:hanging="360"/>
      </w:pPr>
      <w:rPr>
        <w:rFonts w:ascii="Times New Roman" w:eastAsia="Calibri"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1F9C5E78"/>
    <w:multiLevelType w:val="hybridMultilevel"/>
    <w:tmpl w:val="C17E9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40199A"/>
    <w:multiLevelType w:val="hybridMultilevel"/>
    <w:tmpl w:val="12629C04"/>
    <w:lvl w:ilvl="0" w:tplc="887EBFC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FF1FF8"/>
    <w:multiLevelType w:val="multilevel"/>
    <w:tmpl w:val="494070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pStyle w:val="-3"/>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D2648E6"/>
    <w:multiLevelType w:val="hybridMultilevel"/>
    <w:tmpl w:val="C576D80C"/>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8" w15:restartNumberingAfterBreak="0">
    <w:nsid w:val="2DD75725"/>
    <w:multiLevelType w:val="hybridMultilevel"/>
    <w:tmpl w:val="51D60818"/>
    <w:lvl w:ilvl="0" w:tplc="04190017">
      <w:start w:val="1"/>
      <w:numFmt w:val="lowerLett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2EC04A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D01552"/>
    <w:multiLevelType w:val="multilevel"/>
    <w:tmpl w:val="5A4EDF4C"/>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
      <w:lvlText w:val="%5."/>
      <w:lvlJc w:val="left"/>
      <w:pPr>
        <w:tabs>
          <w:tab w:val="num" w:pos="3600"/>
        </w:tabs>
        <w:ind w:left="3600" w:hanging="720"/>
      </w:pPr>
    </w:lvl>
    <w:lvl w:ilvl="5">
      <w:start w:val="1"/>
      <w:numFmt w:val="decimal"/>
      <w:pStyle w:val="a"/>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1407E15"/>
    <w:multiLevelType w:val="hybridMultilevel"/>
    <w:tmpl w:val="760C0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973533"/>
    <w:multiLevelType w:val="hybridMultilevel"/>
    <w:tmpl w:val="48CAC860"/>
    <w:lvl w:ilvl="0" w:tplc="4E9AC94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F70FEC"/>
    <w:multiLevelType w:val="hybridMultilevel"/>
    <w:tmpl w:val="25CC6768"/>
    <w:lvl w:ilvl="0" w:tplc="AC827086">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D44BCE"/>
    <w:multiLevelType w:val="hybridMultilevel"/>
    <w:tmpl w:val="BBC63040"/>
    <w:lvl w:ilvl="0" w:tplc="0419000D">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5" w15:restartNumberingAfterBreak="0">
    <w:nsid w:val="521B27B9"/>
    <w:multiLevelType w:val="multilevel"/>
    <w:tmpl w:val="58AE7F78"/>
    <w:lvl w:ilvl="0">
      <w:start w:val="1"/>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843AB2"/>
    <w:multiLevelType w:val="multilevel"/>
    <w:tmpl w:val="F3385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0F12CA"/>
    <w:multiLevelType w:val="multilevel"/>
    <w:tmpl w:val="22E40DC0"/>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8A3C4C"/>
    <w:multiLevelType w:val="hybridMultilevel"/>
    <w:tmpl w:val="D59AF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2B41E2"/>
    <w:multiLevelType w:val="multilevel"/>
    <w:tmpl w:val="688AD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2DA6EA2"/>
    <w:multiLevelType w:val="multilevel"/>
    <w:tmpl w:val="FB0E1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4E301D"/>
    <w:multiLevelType w:val="multilevel"/>
    <w:tmpl w:val="2598BAC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C03BE5"/>
    <w:multiLevelType w:val="hybridMultilevel"/>
    <w:tmpl w:val="2138D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0454F2"/>
    <w:multiLevelType w:val="multilevel"/>
    <w:tmpl w:val="3938735A"/>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7"/>
  </w:num>
  <w:num w:numId="2">
    <w:abstractNumId w:val="23"/>
  </w:num>
  <w:num w:numId="3">
    <w:abstractNumId w:val="1"/>
  </w:num>
  <w:num w:numId="4">
    <w:abstractNumId w:val="21"/>
  </w:num>
  <w:num w:numId="5">
    <w:abstractNumId w:val="20"/>
  </w:num>
  <w:num w:numId="6">
    <w:abstractNumId w:val="16"/>
  </w:num>
  <w:num w:numId="7">
    <w:abstractNumId w:val="19"/>
  </w:num>
  <w:num w:numId="8">
    <w:abstractNumId w:val="6"/>
  </w:num>
  <w:num w:numId="9">
    <w:abstractNumId w:val="10"/>
  </w:num>
  <w:num w:numId="10">
    <w:abstractNumId w:val="18"/>
  </w:num>
  <w:num w:numId="11">
    <w:abstractNumId w:val="11"/>
  </w:num>
  <w:num w:numId="12">
    <w:abstractNumId w:val="0"/>
  </w:num>
  <w:num w:numId="13">
    <w:abstractNumId w:val="8"/>
  </w:num>
  <w:num w:numId="14">
    <w:abstractNumId w:val="2"/>
  </w:num>
  <w:num w:numId="15">
    <w:abstractNumId w:val="3"/>
  </w:num>
  <w:num w:numId="16">
    <w:abstractNumId w:val="13"/>
  </w:num>
  <w:num w:numId="17">
    <w:abstractNumId w:val="5"/>
  </w:num>
  <w:num w:numId="18">
    <w:abstractNumId w:val="14"/>
  </w:num>
  <w:num w:numId="19">
    <w:abstractNumId w:val="4"/>
  </w:num>
  <w:num w:numId="20">
    <w:abstractNumId w:val="22"/>
  </w:num>
  <w:num w:numId="21">
    <w:abstractNumId w:val="7"/>
  </w:num>
  <w:num w:numId="22">
    <w:abstractNumId w:val="12"/>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18"/>
    <w:rsid w:val="00005195"/>
    <w:rsid w:val="0000550B"/>
    <w:rsid w:val="0001047A"/>
    <w:rsid w:val="000121D5"/>
    <w:rsid w:val="0001310F"/>
    <w:rsid w:val="00014064"/>
    <w:rsid w:val="00014BFE"/>
    <w:rsid w:val="00016164"/>
    <w:rsid w:val="00021E3A"/>
    <w:rsid w:val="000231EF"/>
    <w:rsid w:val="000235FD"/>
    <w:rsid w:val="00023CB1"/>
    <w:rsid w:val="00024641"/>
    <w:rsid w:val="00031812"/>
    <w:rsid w:val="00032CF6"/>
    <w:rsid w:val="0003333B"/>
    <w:rsid w:val="00035B31"/>
    <w:rsid w:val="00040203"/>
    <w:rsid w:val="00040876"/>
    <w:rsid w:val="00041E82"/>
    <w:rsid w:val="00042231"/>
    <w:rsid w:val="0004499C"/>
    <w:rsid w:val="00045857"/>
    <w:rsid w:val="00047ABD"/>
    <w:rsid w:val="00050662"/>
    <w:rsid w:val="00052BE6"/>
    <w:rsid w:val="00054E5E"/>
    <w:rsid w:val="000552E4"/>
    <w:rsid w:val="0005714B"/>
    <w:rsid w:val="0005742B"/>
    <w:rsid w:val="000575B7"/>
    <w:rsid w:val="00060618"/>
    <w:rsid w:val="00064838"/>
    <w:rsid w:val="00066409"/>
    <w:rsid w:val="00071AD9"/>
    <w:rsid w:val="000747E5"/>
    <w:rsid w:val="00081846"/>
    <w:rsid w:val="000824E5"/>
    <w:rsid w:val="000828EF"/>
    <w:rsid w:val="00082A7E"/>
    <w:rsid w:val="00082B05"/>
    <w:rsid w:val="00085C7A"/>
    <w:rsid w:val="00090662"/>
    <w:rsid w:val="00090A92"/>
    <w:rsid w:val="0009410D"/>
    <w:rsid w:val="00095436"/>
    <w:rsid w:val="00095B21"/>
    <w:rsid w:val="00097E2D"/>
    <w:rsid w:val="00097F2F"/>
    <w:rsid w:val="000A2535"/>
    <w:rsid w:val="000A64E5"/>
    <w:rsid w:val="000B25FA"/>
    <w:rsid w:val="000B4348"/>
    <w:rsid w:val="000B58A5"/>
    <w:rsid w:val="000B5D55"/>
    <w:rsid w:val="000C0CA2"/>
    <w:rsid w:val="000C2C62"/>
    <w:rsid w:val="000C3D54"/>
    <w:rsid w:val="000C58FD"/>
    <w:rsid w:val="000C5A3E"/>
    <w:rsid w:val="000D5CF4"/>
    <w:rsid w:val="000E2263"/>
    <w:rsid w:val="000E38CB"/>
    <w:rsid w:val="000E529A"/>
    <w:rsid w:val="000E7647"/>
    <w:rsid w:val="000E7D33"/>
    <w:rsid w:val="000F300E"/>
    <w:rsid w:val="000F5BC4"/>
    <w:rsid w:val="00100E5E"/>
    <w:rsid w:val="00111718"/>
    <w:rsid w:val="00111CF7"/>
    <w:rsid w:val="00115067"/>
    <w:rsid w:val="001173D7"/>
    <w:rsid w:val="0012071D"/>
    <w:rsid w:val="00121131"/>
    <w:rsid w:val="001216B6"/>
    <w:rsid w:val="00125A5D"/>
    <w:rsid w:val="001274DA"/>
    <w:rsid w:val="00130182"/>
    <w:rsid w:val="00134A04"/>
    <w:rsid w:val="001420D0"/>
    <w:rsid w:val="0014303C"/>
    <w:rsid w:val="0014396A"/>
    <w:rsid w:val="00144E2E"/>
    <w:rsid w:val="00154255"/>
    <w:rsid w:val="00155B3A"/>
    <w:rsid w:val="00155D1F"/>
    <w:rsid w:val="0015759D"/>
    <w:rsid w:val="001622D5"/>
    <w:rsid w:val="0016396A"/>
    <w:rsid w:val="0017182E"/>
    <w:rsid w:val="00175EEC"/>
    <w:rsid w:val="001866A6"/>
    <w:rsid w:val="001867E1"/>
    <w:rsid w:val="0019244B"/>
    <w:rsid w:val="001925C7"/>
    <w:rsid w:val="00194287"/>
    <w:rsid w:val="00195049"/>
    <w:rsid w:val="00197A9B"/>
    <w:rsid w:val="001A0134"/>
    <w:rsid w:val="001A0EA3"/>
    <w:rsid w:val="001A17C2"/>
    <w:rsid w:val="001A2A72"/>
    <w:rsid w:val="001A53EC"/>
    <w:rsid w:val="001B073A"/>
    <w:rsid w:val="001B2BBE"/>
    <w:rsid w:val="001B6F6E"/>
    <w:rsid w:val="001B71AE"/>
    <w:rsid w:val="001C169D"/>
    <w:rsid w:val="001C45B5"/>
    <w:rsid w:val="001D1057"/>
    <w:rsid w:val="001D3047"/>
    <w:rsid w:val="001D4E93"/>
    <w:rsid w:val="001D5341"/>
    <w:rsid w:val="001D66D0"/>
    <w:rsid w:val="001E0AD5"/>
    <w:rsid w:val="001E228E"/>
    <w:rsid w:val="001E40DC"/>
    <w:rsid w:val="001E4FDC"/>
    <w:rsid w:val="001E7401"/>
    <w:rsid w:val="001E7A02"/>
    <w:rsid w:val="001F18E0"/>
    <w:rsid w:val="001F20BE"/>
    <w:rsid w:val="00200F40"/>
    <w:rsid w:val="00202AE1"/>
    <w:rsid w:val="00206977"/>
    <w:rsid w:val="0020778A"/>
    <w:rsid w:val="00210CDF"/>
    <w:rsid w:val="00215B10"/>
    <w:rsid w:val="00216314"/>
    <w:rsid w:val="0022057E"/>
    <w:rsid w:val="00223008"/>
    <w:rsid w:val="00230E50"/>
    <w:rsid w:val="00231B9D"/>
    <w:rsid w:val="0023761E"/>
    <w:rsid w:val="00240ED1"/>
    <w:rsid w:val="00243614"/>
    <w:rsid w:val="00244078"/>
    <w:rsid w:val="00245FBE"/>
    <w:rsid w:val="002469A0"/>
    <w:rsid w:val="00247E3A"/>
    <w:rsid w:val="00255134"/>
    <w:rsid w:val="00255F36"/>
    <w:rsid w:val="00263294"/>
    <w:rsid w:val="00266260"/>
    <w:rsid w:val="00267DE3"/>
    <w:rsid w:val="00271686"/>
    <w:rsid w:val="002722BD"/>
    <w:rsid w:val="00272586"/>
    <w:rsid w:val="00272B75"/>
    <w:rsid w:val="002760EE"/>
    <w:rsid w:val="00280CC3"/>
    <w:rsid w:val="002819F4"/>
    <w:rsid w:val="00283032"/>
    <w:rsid w:val="00285C73"/>
    <w:rsid w:val="00286388"/>
    <w:rsid w:val="00287C14"/>
    <w:rsid w:val="002923D8"/>
    <w:rsid w:val="002926F4"/>
    <w:rsid w:val="0029277F"/>
    <w:rsid w:val="00293067"/>
    <w:rsid w:val="00296C44"/>
    <w:rsid w:val="00296CAD"/>
    <w:rsid w:val="00297627"/>
    <w:rsid w:val="002A0DD0"/>
    <w:rsid w:val="002A0F86"/>
    <w:rsid w:val="002A1FF6"/>
    <w:rsid w:val="002A355C"/>
    <w:rsid w:val="002A3873"/>
    <w:rsid w:val="002A3BEC"/>
    <w:rsid w:val="002B026F"/>
    <w:rsid w:val="002B0C35"/>
    <w:rsid w:val="002B1F52"/>
    <w:rsid w:val="002B3736"/>
    <w:rsid w:val="002B4E57"/>
    <w:rsid w:val="002B66CC"/>
    <w:rsid w:val="002B762C"/>
    <w:rsid w:val="002C1DF8"/>
    <w:rsid w:val="002E047C"/>
    <w:rsid w:val="002E0778"/>
    <w:rsid w:val="002E149A"/>
    <w:rsid w:val="002E3E23"/>
    <w:rsid w:val="002E6975"/>
    <w:rsid w:val="002F0472"/>
    <w:rsid w:val="002F2444"/>
    <w:rsid w:val="002F7573"/>
    <w:rsid w:val="002F797F"/>
    <w:rsid w:val="00310241"/>
    <w:rsid w:val="00310757"/>
    <w:rsid w:val="00312F8C"/>
    <w:rsid w:val="003163E3"/>
    <w:rsid w:val="003170EE"/>
    <w:rsid w:val="0032007E"/>
    <w:rsid w:val="0032119D"/>
    <w:rsid w:val="0032193A"/>
    <w:rsid w:val="00323140"/>
    <w:rsid w:val="00325323"/>
    <w:rsid w:val="00325584"/>
    <w:rsid w:val="003262B9"/>
    <w:rsid w:val="0032671D"/>
    <w:rsid w:val="0033111C"/>
    <w:rsid w:val="00341BB4"/>
    <w:rsid w:val="00343824"/>
    <w:rsid w:val="00344818"/>
    <w:rsid w:val="00347BA2"/>
    <w:rsid w:val="00350F4A"/>
    <w:rsid w:val="003531AA"/>
    <w:rsid w:val="00353CD3"/>
    <w:rsid w:val="00353F38"/>
    <w:rsid w:val="00356BF5"/>
    <w:rsid w:val="003576AF"/>
    <w:rsid w:val="00357D9F"/>
    <w:rsid w:val="00361F11"/>
    <w:rsid w:val="003624EA"/>
    <w:rsid w:val="00362AB6"/>
    <w:rsid w:val="003648B9"/>
    <w:rsid w:val="00366D82"/>
    <w:rsid w:val="00372978"/>
    <w:rsid w:val="00375727"/>
    <w:rsid w:val="003814BC"/>
    <w:rsid w:val="00385487"/>
    <w:rsid w:val="00386C21"/>
    <w:rsid w:val="0039227E"/>
    <w:rsid w:val="00393400"/>
    <w:rsid w:val="003A033D"/>
    <w:rsid w:val="003A3F25"/>
    <w:rsid w:val="003A3FB5"/>
    <w:rsid w:val="003A4F58"/>
    <w:rsid w:val="003A57B8"/>
    <w:rsid w:val="003A7E5D"/>
    <w:rsid w:val="003B0CD6"/>
    <w:rsid w:val="003B3655"/>
    <w:rsid w:val="003C01A8"/>
    <w:rsid w:val="003C096A"/>
    <w:rsid w:val="003C0AFF"/>
    <w:rsid w:val="003C1C79"/>
    <w:rsid w:val="003C23E3"/>
    <w:rsid w:val="003C6CB7"/>
    <w:rsid w:val="003C6F2A"/>
    <w:rsid w:val="003C71CA"/>
    <w:rsid w:val="003D0820"/>
    <w:rsid w:val="003D1095"/>
    <w:rsid w:val="003D2D50"/>
    <w:rsid w:val="003D36B0"/>
    <w:rsid w:val="003D5B83"/>
    <w:rsid w:val="003D5F0D"/>
    <w:rsid w:val="003D6C49"/>
    <w:rsid w:val="003D7842"/>
    <w:rsid w:val="003E27A8"/>
    <w:rsid w:val="003E4DB8"/>
    <w:rsid w:val="003F24AF"/>
    <w:rsid w:val="003F397D"/>
    <w:rsid w:val="00402751"/>
    <w:rsid w:val="00403E90"/>
    <w:rsid w:val="00403EE3"/>
    <w:rsid w:val="004108AE"/>
    <w:rsid w:val="0041165A"/>
    <w:rsid w:val="00413CBF"/>
    <w:rsid w:val="00414682"/>
    <w:rsid w:val="0042659B"/>
    <w:rsid w:val="00426A24"/>
    <w:rsid w:val="0043110E"/>
    <w:rsid w:val="00434536"/>
    <w:rsid w:val="004427A9"/>
    <w:rsid w:val="004445F2"/>
    <w:rsid w:val="004447C7"/>
    <w:rsid w:val="00444CF8"/>
    <w:rsid w:val="00450987"/>
    <w:rsid w:val="00450A31"/>
    <w:rsid w:val="004532B9"/>
    <w:rsid w:val="00453E4D"/>
    <w:rsid w:val="004541A0"/>
    <w:rsid w:val="00455E83"/>
    <w:rsid w:val="004566AB"/>
    <w:rsid w:val="004604E8"/>
    <w:rsid w:val="00463548"/>
    <w:rsid w:val="00472280"/>
    <w:rsid w:val="004729F3"/>
    <w:rsid w:val="00473851"/>
    <w:rsid w:val="00473B88"/>
    <w:rsid w:val="00475E04"/>
    <w:rsid w:val="004776AE"/>
    <w:rsid w:val="0048093D"/>
    <w:rsid w:val="004904FE"/>
    <w:rsid w:val="0049088D"/>
    <w:rsid w:val="00491409"/>
    <w:rsid w:val="0049161A"/>
    <w:rsid w:val="00492E0E"/>
    <w:rsid w:val="0049343A"/>
    <w:rsid w:val="004A0B76"/>
    <w:rsid w:val="004A3BB1"/>
    <w:rsid w:val="004A5A03"/>
    <w:rsid w:val="004A71B4"/>
    <w:rsid w:val="004A7677"/>
    <w:rsid w:val="004B02DD"/>
    <w:rsid w:val="004B2CA8"/>
    <w:rsid w:val="004B44E5"/>
    <w:rsid w:val="004C4303"/>
    <w:rsid w:val="004C47C6"/>
    <w:rsid w:val="004C692C"/>
    <w:rsid w:val="004C6AA6"/>
    <w:rsid w:val="004D0A16"/>
    <w:rsid w:val="004D1171"/>
    <w:rsid w:val="004D28E6"/>
    <w:rsid w:val="004D3075"/>
    <w:rsid w:val="004D4105"/>
    <w:rsid w:val="004D6F3D"/>
    <w:rsid w:val="004D7F10"/>
    <w:rsid w:val="004F4B4A"/>
    <w:rsid w:val="004F702F"/>
    <w:rsid w:val="00502982"/>
    <w:rsid w:val="00502E1A"/>
    <w:rsid w:val="005031BE"/>
    <w:rsid w:val="00511273"/>
    <w:rsid w:val="005156D2"/>
    <w:rsid w:val="005157F9"/>
    <w:rsid w:val="00520BE5"/>
    <w:rsid w:val="00520F1E"/>
    <w:rsid w:val="00524554"/>
    <w:rsid w:val="00525D02"/>
    <w:rsid w:val="00526944"/>
    <w:rsid w:val="005322D2"/>
    <w:rsid w:val="005350B1"/>
    <w:rsid w:val="00535B46"/>
    <w:rsid w:val="00535B71"/>
    <w:rsid w:val="005433F6"/>
    <w:rsid w:val="00545840"/>
    <w:rsid w:val="00551ACA"/>
    <w:rsid w:val="0055537E"/>
    <w:rsid w:val="00572180"/>
    <w:rsid w:val="00577B15"/>
    <w:rsid w:val="005807A2"/>
    <w:rsid w:val="005808C7"/>
    <w:rsid w:val="005854CA"/>
    <w:rsid w:val="00585D34"/>
    <w:rsid w:val="00586223"/>
    <w:rsid w:val="00587D40"/>
    <w:rsid w:val="00590577"/>
    <w:rsid w:val="005955E2"/>
    <w:rsid w:val="0059766A"/>
    <w:rsid w:val="00597992"/>
    <w:rsid w:val="005B04F6"/>
    <w:rsid w:val="005B0CED"/>
    <w:rsid w:val="005B333B"/>
    <w:rsid w:val="005C031D"/>
    <w:rsid w:val="005C0857"/>
    <w:rsid w:val="005C1206"/>
    <w:rsid w:val="005C147B"/>
    <w:rsid w:val="005C4233"/>
    <w:rsid w:val="005C4BE6"/>
    <w:rsid w:val="005C713F"/>
    <w:rsid w:val="005D2343"/>
    <w:rsid w:val="005D52B9"/>
    <w:rsid w:val="005D60AB"/>
    <w:rsid w:val="005D7D18"/>
    <w:rsid w:val="005D7EA4"/>
    <w:rsid w:val="005E7E71"/>
    <w:rsid w:val="005F00B6"/>
    <w:rsid w:val="005F315B"/>
    <w:rsid w:val="005F611F"/>
    <w:rsid w:val="005F65D5"/>
    <w:rsid w:val="006002BD"/>
    <w:rsid w:val="00600F29"/>
    <w:rsid w:val="0060544D"/>
    <w:rsid w:val="00605657"/>
    <w:rsid w:val="00607397"/>
    <w:rsid w:val="00612A83"/>
    <w:rsid w:val="00623495"/>
    <w:rsid w:val="00625A38"/>
    <w:rsid w:val="00626068"/>
    <w:rsid w:val="006334A8"/>
    <w:rsid w:val="006355FB"/>
    <w:rsid w:val="0063669A"/>
    <w:rsid w:val="00637ABC"/>
    <w:rsid w:val="00640B7E"/>
    <w:rsid w:val="0064128C"/>
    <w:rsid w:val="00641D70"/>
    <w:rsid w:val="0064585A"/>
    <w:rsid w:val="0065362E"/>
    <w:rsid w:val="00654A63"/>
    <w:rsid w:val="00655E51"/>
    <w:rsid w:val="00656064"/>
    <w:rsid w:val="00656636"/>
    <w:rsid w:val="006602A7"/>
    <w:rsid w:val="0066385F"/>
    <w:rsid w:val="00664D9A"/>
    <w:rsid w:val="006659C0"/>
    <w:rsid w:val="00666DE5"/>
    <w:rsid w:val="00670947"/>
    <w:rsid w:val="00673D67"/>
    <w:rsid w:val="006744EF"/>
    <w:rsid w:val="00674B52"/>
    <w:rsid w:val="00674F57"/>
    <w:rsid w:val="00675FC7"/>
    <w:rsid w:val="006767DE"/>
    <w:rsid w:val="006768A0"/>
    <w:rsid w:val="00676D33"/>
    <w:rsid w:val="00677C12"/>
    <w:rsid w:val="00677E18"/>
    <w:rsid w:val="00677F92"/>
    <w:rsid w:val="006803FF"/>
    <w:rsid w:val="00680D18"/>
    <w:rsid w:val="00680D7F"/>
    <w:rsid w:val="00683626"/>
    <w:rsid w:val="00684645"/>
    <w:rsid w:val="00684804"/>
    <w:rsid w:val="0068614A"/>
    <w:rsid w:val="0068761F"/>
    <w:rsid w:val="00687BF1"/>
    <w:rsid w:val="006908F7"/>
    <w:rsid w:val="00696101"/>
    <w:rsid w:val="0069658E"/>
    <w:rsid w:val="00696C5A"/>
    <w:rsid w:val="006A249B"/>
    <w:rsid w:val="006A27F3"/>
    <w:rsid w:val="006A4930"/>
    <w:rsid w:val="006A6875"/>
    <w:rsid w:val="006A6A27"/>
    <w:rsid w:val="006B3D30"/>
    <w:rsid w:val="006B6DAB"/>
    <w:rsid w:val="006C4418"/>
    <w:rsid w:val="006C6272"/>
    <w:rsid w:val="006D00A0"/>
    <w:rsid w:val="006D1085"/>
    <w:rsid w:val="006D1730"/>
    <w:rsid w:val="006D7DA2"/>
    <w:rsid w:val="006E59CD"/>
    <w:rsid w:val="006E68DA"/>
    <w:rsid w:val="006E6DF9"/>
    <w:rsid w:val="006E7481"/>
    <w:rsid w:val="006E7D19"/>
    <w:rsid w:val="006E7FC6"/>
    <w:rsid w:val="006F4EB3"/>
    <w:rsid w:val="006F53E2"/>
    <w:rsid w:val="006F7818"/>
    <w:rsid w:val="006F7EFC"/>
    <w:rsid w:val="00700862"/>
    <w:rsid w:val="007036C7"/>
    <w:rsid w:val="00704836"/>
    <w:rsid w:val="0071026B"/>
    <w:rsid w:val="00710D9B"/>
    <w:rsid w:val="007126C1"/>
    <w:rsid w:val="00717088"/>
    <w:rsid w:val="007204B0"/>
    <w:rsid w:val="00725952"/>
    <w:rsid w:val="00725D78"/>
    <w:rsid w:val="00731E85"/>
    <w:rsid w:val="00734350"/>
    <w:rsid w:val="00735292"/>
    <w:rsid w:val="00737990"/>
    <w:rsid w:val="0074104A"/>
    <w:rsid w:val="00742A11"/>
    <w:rsid w:val="007435A1"/>
    <w:rsid w:val="00746BA1"/>
    <w:rsid w:val="007507E5"/>
    <w:rsid w:val="00750999"/>
    <w:rsid w:val="00750A98"/>
    <w:rsid w:val="00753752"/>
    <w:rsid w:val="007559B7"/>
    <w:rsid w:val="00756373"/>
    <w:rsid w:val="00757593"/>
    <w:rsid w:val="00757779"/>
    <w:rsid w:val="007577E9"/>
    <w:rsid w:val="00757EEB"/>
    <w:rsid w:val="007609D3"/>
    <w:rsid w:val="00760B51"/>
    <w:rsid w:val="007631F7"/>
    <w:rsid w:val="007663F7"/>
    <w:rsid w:val="007671E0"/>
    <w:rsid w:val="00770DEA"/>
    <w:rsid w:val="007711F3"/>
    <w:rsid w:val="007744B5"/>
    <w:rsid w:val="007765A7"/>
    <w:rsid w:val="00777CE7"/>
    <w:rsid w:val="007826AF"/>
    <w:rsid w:val="00791913"/>
    <w:rsid w:val="007923ED"/>
    <w:rsid w:val="00793428"/>
    <w:rsid w:val="00793516"/>
    <w:rsid w:val="00795F55"/>
    <w:rsid w:val="0079645B"/>
    <w:rsid w:val="007A2C87"/>
    <w:rsid w:val="007B0869"/>
    <w:rsid w:val="007B0AAB"/>
    <w:rsid w:val="007B1421"/>
    <w:rsid w:val="007C2DAC"/>
    <w:rsid w:val="007C5598"/>
    <w:rsid w:val="007C674B"/>
    <w:rsid w:val="007D22CA"/>
    <w:rsid w:val="007D27A6"/>
    <w:rsid w:val="007D7CCC"/>
    <w:rsid w:val="007E1517"/>
    <w:rsid w:val="007E430D"/>
    <w:rsid w:val="007F10CD"/>
    <w:rsid w:val="007F2138"/>
    <w:rsid w:val="007F2456"/>
    <w:rsid w:val="00801B88"/>
    <w:rsid w:val="008026E5"/>
    <w:rsid w:val="00803597"/>
    <w:rsid w:val="00803DC9"/>
    <w:rsid w:val="00804E47"/>
    <w:rsid w:val="00805BD9"/>
    <w:rsid w:val="00806C1C"/>
    <w:rsid w:val="00812AB5"/>
    <w:rsid w:val="00813B88"/>
    <w:rsid w:val="00822072"/>
    <w:rsid w:val="00823D9E"/>
    <w:rsid w:val="0082485C"/>
    <w:rsid w:val="00825A47"/>
    <w:rsid w:val="008263F6"/>
    <w:rsid w:val="008312C6"/>
    <w:rsid w:val="00834384"/>
    <w:rsid w:val="00835FE1"/>
    <w:rsid w:val="0083671F"/>
    <w:rsid w:val="00836B74"/>
    <w:rsid w:val="008419CB"/>
    <w:rsid w:val="00843ECC"/>
    <w:rsid w:val="00852814"/>
    <w:rsid w:val="008574E7"/>
    <w:rsid w:val="0087308A"/>
    <w:rsid w:val="00873905"/>
    <w:rsid w:val="0087419B"/>
    <w:rsid w:val="00874987"/>
    <w:rsid w:val="00874996"/>
    <w:rsid w:val="008809E4"/>
    <w:rsid w:val="00882787"/>
    <w:rsid w:val="008832EE"/>
    <w:rsid w:val="00886E7C"/>
    <w:rsid w:val="00893D98"/>
    <w:rsid w:val="00894918"/>
    <w:rsid w:val="00895F29"/>
    <w:rsid w:val="008A0154"/>
    <w:rsid w:val="008A0F6F"/>
    <w:rsid w:val="008B145E"/>
    <w:rsid w:val="008B4D15"/>
    <w:rsid w:val="008B6E22"/>
    <w:rsid w:val="008C7D0F"/>
    <w:rsid w:val="008E00B6"/>
    <w:rsid w:val="008E0958"/>
    <w:rsid w:val="008F2088"/>
    <w:rsid w:val="008F5D4C"/>
    <w:rsid w:val="00900EEC"/>
    <w:rsid w:val="009038CE"/>
    <w:rsid w:val="00903D24"/>
    <w:rsid w:val="00905018"/>
    <w:rsid w:val="00906CE8"/>
    <w:rsid w:val="00907586"/>
    <w:rsid w:val="00910E29"/>
    <w:rsid w:val="00914867"/>
    <w:rsid w:val="00916293"/>
    <w:rsid w:val="00917328"/>
    <w:rsid w:val="00920C81"/>
    <w:rsid w:val="009224F0"/>
    <w:rsid w:val="009227D1"/>
    <w:rsid w:val="009251E7"/>
    <w:rsid w:val="0092601E"/>
    <w:rsid w:val="00934469"/>
    <w:rsid w:val="00935323"/>
    <w:rsid w:val="009354C6"/>
    <w:rsid w:val="00936FAF"/>
    <w:rsid w:val="00936FEF"/>
    <w:rsid w:val="0093779D"/>
    <w:rsid w:val="009410D2"/>
    <w:rsid w:val="009413D8"/>
    <w:rsid w:val="00942851"/>
    <w:rsid w:val="00942D7E"/>
    <w:rsid w:val="0094648A"/>
    <w:rsid w:val="00946E4A"/>
    <w:rsid w:val="0094735B"/>
    <w:rsid w:val="009505E7"/>
    <w:rsid w:val="00951364"/>
    <w:rsid w:val="00951991"/>
    <w:rsid w:val="00952CDE"/>
    <w:rsid w:val="00953DA4"/>
    <w:rsid w:val="009540F8"/>
    <w:rsid w:val="00962CB3"/>
    <w:rsid w:val="00970F01"/>
    <w:rsid w:val="00975A1F"/>
    <w:rsid w:val="00976DCF"/>
    <w:rsid w:val="00980D1D"/>
    <w:rsid w:val="00981C55"/>
    <w:rsid w:val="009822B9"/>
    <w:rsid w:val="00984225"/>
    <w:rsid w:val="00992037"/>
    <w:rsid w:val="009A06F7"/>
    <w:rsid w:val="009A407A"/>
    <w:rsid w:val="009A442F"/>
    <w:rsid w:val="009B3670"/>
    <w:rsid w:val="009B603B"/>
    <w:rsid w:val="009C04CA"/>
    <w:rsid w:val="009C19DA"/>
    <w:rsid w:val="009C3EFB"/>
    <w:rsid w:val="009C44D0"/>
    <w:rsid w:val="009C44D3"/>
    <w:rsid w:val="009D2C4D"/>
    <w:rsid w:val="009D3D83"/>
    <w:rsid w:val="009D429F"/>
    <w:rsid w:val="009D5D1D"/>
    <w:rsid w:val="009E1E9C"/>
    <w:rsid w:val="009E560F"/>
    <w:rsid w:val="009E760D"/>
    <w:rsid w:val="009F0410"/>
    <w:rsid w:val="009F055E"/>
    <w:rsid w:val="009F4248"/>
    <w:rsid w:val="009F551F"/>
    <w:rsid w:val="009F6879"/>
    <w:rsid w:val="009F6E2F"/>
    <w:rsid w:val="00A0067C"/>
    <w:rsid w:val="00A02575"/>
    <w:rsid w:val="00A032F9"/>
    <w:rsid w:val="00A05CA0"/>
    <w:rsid w:val="00A07F32"/>
    <w:rsid w:val="00A12DF3"/>
    <w:rsid w:val="00A14356"/>
    <w:rsid w:val="00A151FC"/>
    <w:rsid w:val="00A16273"/>
    <w:rsid w:val="00A17091"/>
    <w:rsid w:val="00A175FB"/>
    <w:rsid w:val="00A178F6"/>
    <w:rsid w:val="00A20BDD"/>
    <w:rsid w:val="00A214B2"/>
    <w:rsid w:val="00A22441"/>
    <w:rsid w:val="00A31BD5"/>
    <w:rsid w:val="00A345B0"/>
    <w:rsid w:val="00A3486D"/>
    <w:rsid w:val="00A34E9E"/>
    <w:rsid w:val="00A41DED"/>
    <w:rsid w:val="00A4260B"/>
    <w:rsid w:val="00A437E9"/>
    <w:rsid w:val="00A44C85"/>
    <w:rsid w:val="00A44DFF"/>
    <w:rsid w:val="00A453C8"/>
    <w:rsid w:val="00A45670"/>
    <w:rsid w:val="00A52136"/>
    <w:rsid w:val="00A561B4"/>
    <w:rsid w:val="00A56D72"/>
    <w:rsid w:val="00A621EB"/>
    <w:rsid w:val="00A63FC7"/>
    <w:rsid w:val="00A64D2C"/>
    <w:rsid w:val="00A661A9"/>
    <w:rsid w:val="00A729AD"/>
    <w:rsid w:val="00A72A9C"/>
    <w:rsid w:val="00A72D4D"/>
    <w:rsid w:val="00A73ADF"/>
    <w:rsid w:val="00A745B5"/>
    <w:rsid w:val="00A74972"/>
    <w:rsid w:val="00A77595"/>
    <w:rsid w:val="00A8689B"/>
    <w:rsid w:val="00A87569"/>
    <w:rsid w:val="00A876D1"/>
    <w:rsid w:val="00A87D83"/>
    <w:rsid w:val="00A90AF8"/>
    <w:rsid w:val="00A90DE2"/>
    <w:rsid w:val="00A919AA"/>
    <w:rsid w:val="00A93543"/>
    <w:rsid w:val="00A93DC5"/>
    <w:rsid w:val="00A95A65"/>
    <w:rsid w:val="00AA1156"/>
    <w:rsid w:val="00AA191A"/>
    <w:rsid w:val="00AA2C91"/>
    <w:rsid w:val="00AA38ED"/>
    <w:rsid w:val="00AA546C"/>
    <w:rsid w:val="00AB1E41"/>
    <w:rsid w:val="00AB6ADC"/>
    <w:rsid w:val="00AC025E"/>
    <w:rsid w:val="00AC371F"/>
    <w:rsid w:val="00AC4331"/>
    <w:rsid w:val="00AD0097"/>
    <w:rsid w:val="00AD3246"/>
    <w:rsid w:val="00AD7E03"/>
    <w:rsid w:val="00AE16D8"/>
    <w:rsid w:val="00AE70F1"/>
    <w:rsid w:val="00AF16CE"/>
    <w:rsid w:val="00AF1E57"/>
    <w:rsid w:val="00AF40F0"/>
    <w:rsid w:val="00AF47D7"/>
    <w:rsid w:val="00AF7941"/>
    <w:rsid w:val="00B04407"/>
    <w:rsid w:val="00B04D11"/>
    <w:rsid w:val="00B07023"/>
    <w:rsid w:val="00B10489"/>
    <w:rsid w:val="00B119ED"/>
    <w:rsid w:val="00B1279B"/>
    <w:rsid w:val="00B1411E"/>
    <w:rsid w:val="00B152DB"/>
    <w:rsid w:val="00B20EA3"/>
    <w:rsid w:val="00B21374"/>
    <w:rsid w:val="00B22697"/>
    <w:rsid w:val="00B2490C"/>
    <w:rsid w:val="00B24ECA"/>
    <w:rsid w:val="00B26678"/>
    <w:rsid w:val="00B302F4"/>
    <w:rsid w:val="00B3193A"/>
    <w:rsid w:val="00B353CA"/>
    <w:rsid w:val="00B36C58"/>
    <w:rsid w:val="00B46CA3"/>
    <w:rsid w:val="00B471EE"/>
    <w:rsid w:val="00B478B5"/>
    <w:rsid w:val="00B502F0"/>
    <w:rsid w:val="00B53E2D"/>
    <w:rsid w:val="00B5662D"/>
    <w:rsid w:val="00B57FC4"/>
    <w:rsid w:val="00B62F51"/>
    <w:rsid w:val="00B65F31"/>
    <w:rsid w:val="00B711F8"/>
    <w:rsid w:val="00B71483"/>
    <w:rsid w:val="00B71D73"/>
    <w:rsid w:val="00B732B9"/>
    <w:rsid w:val="00B77138"/>
    <w:rsid w:val="00B80031"/>
    <w:rsid w:val="00B83D4C"/>
    <w:rsid w:val="00B84FB2"/>
    <w:rsid w:val="00B853E0"/>
    <w:rsid w:val="00B8706B"/>
    <w:rsid w:val="00B87CDA"/>
    <w:rsid w:val="00B90EAE"/>
    <w:rsid w:val="00B9152E"/>
    <w:rsid w:val="00B93E52"/>
    <w:rsid w:val="00B94EB9"/>
    <w:rsid w:val="00B9570A"/>
    <w:rsid w:val="00BA2B75"/>
    <w:rsid w:val="00BA2D95"/>
    <w:rsid w:val="00BA4E5C"/>
    <w:rsid w:val="00BA67F9"/>
    <w:rsid w:val="00BB113F"/>
    <w:rsid w:val="00BB1281"/>
    <w:rsid w:val="00BB21F7"/>
    <w:rsid w:val="00BB3083"/>
    <w:rsid w:val="00BB4AE8"/>
    <w:rsid w:val="00BB6519"/>
    <w:rsid w:val="00BB766B"/>
    <w:rsid w:val="00BC0A76"/>
    <w:rsid w:val="00BC106F"/>
    <w:rsid w:val="00BC2465"/>
    <w:rsid w:val="00BC4698"/>
    <w:rsid w:val="00BC4A41"/>
    <w:rsid w:val="00BC5D0B"/>
    <w:rsid w:val="00BD294B"/>
    <w:rsid w:val="00BD2C90"/>
    <w:rsid w:val="00BD2FB6"/>
    <w:rsid w:val="00BD4DCD"/>
    <w:rsid w:val="00BD65E0"/>
    <w:rsid w:val="00BD6FAC"/>
    <w:rsid w:val="00BE2CFC"/>
    <w:rsid w:val="00BE3181"/>
    <w:rsid w:val="00BE6BD7"/>
    <w:rsid w:val="00BF0909"/>
    <w:rsid w:val="00BF4E6B"/>
    <w:rsid w:val="00BF7169"/>
    <w:rsid w:val="00C02338"/>
    <w:rsid w:val="00C04267"/>
    <w:rsid w:val="00C046A4"/>
    <w:rsid w:val="00C06CDA"/>
    <w:rsid w:val="00C112DA"/>
    <w:rsid w:val="00C11D7D"/>
    <w:rsid w:val="00C1285F"/>
    <w:rsid w:val="00C16DD1"/>
    <w:rsid w:val="00C170DD"/>
    <w:rsid w:val="00C171CD"/>
    <w:rsid w:val="00C17F38"/>
    <w:rsid w:val="00C22D90"/>
    <w:rsid w:val="00C24326"/>
    <w:rsid w:val="00C26690"/>
    <w:rsid w:val="00C327A1"/>
    <w:rsid w:val="00C33512"/>
    <w:rsid w:val="00C35590"/>
    <w:rsid w:val="00C3586A"/>
    <w:rsid w:val="00C35F5A"/>
    <w:rsid w:val="00C47968"/>
    <w:rsid w:val="00C502D6"/>
    <w:rsid w:val="00C507DF"/>
    <w:rsid w:val="00C538EE"/>
    <w:rsid w:val="00C61395"/>
    <w:rsid w:val="00C629BC"/>
    <w:rsid w:val="00C67C96"/>
    <w:rsid w:val="00C747FA"/>
    <w:rsid w:val="00C75B1E"/>
    <w:rsid w:val="00C77CC9"/>
    <w:rsid w:val="00C80D06"/>
    <w:rsid w:val="00C827DE"/>
    <w:rsid w:val="00C90411"/>
    <w:rsid w:val="00C904CD"/>
    <w:rsid w:val="00C92989"/>
    <w:rsid w:val="00C92E59"/>
    <w:rsid w:val="00C93923"/>
    <w:rsid w:val="00C94A62"/>
    <w:rsid w:val="00C96AAF"/>
    <w:rsid w:val="00C9789F"/>
    <w:rsid w:val="00CA1F60"/>
    <w:rsid w:val="00CA27C6"/>
    <w:rsid w:val="00CA3264"/>
    <w:rsid w:val="00CA3FC8"/>
    <w:rsid w:val="00CB04D7"/>
    <w:rsid w:val="00CB326B"/>
    <w:rsid w:val="00CB3377"/>
    <w:rsid w:val="00CB7034"/>
    <w:rsid w:val="00CB709D"/>
    <w:rsid w:val="00CC519D"/>
    <w:rsid w:val="00CD03BC"/>
    <w:rsid w:val="00CD1A4D"/>
    <w:rsid w:val="00CE2197"/>
    <w:rsid w:val="00CE3C81"/>
    <w:rsid w:val="00CE6EF3"/>
    <w:rsid w:val="00CF1C46"/>
    <w:rsid w:val="00CF318F"/>
    <w:rsid w:val="00D00E05"/>
    <w:rsid w:val="00D00E7F"/>
    <w:rsid w:val="00D1600F"/>
    <w:rsid w:val="00D17BC7"/>
    <w:rsid w:val="00D21CF2"/>
    <w:rsid w:val="00D22FBD"/>
    <w:rsid w:val="00D243D6"/>
    <w:rsid w:val="00D25954"/>
    <w:rsid w:val="00D25AB4"/>
    <w:rsid w:val="00D266AF"/>
    <w:rsid w:val="00D3325C"/>
    <w:rsid w:val="00D35653"/>
    <w:rsid w:val="00D37286"/>
    <w:rsid w:val="00D43A85"/>
    <w:rsid w:val="00D46B92"/>
    <w:rsid w:val="00D50B30"/>
    <w:rsid w:val="00D50C83"/>
    <w:rsid w:val="00D51E5A"/>
    <w:rsid w:val="00D53332"/>
    <w:rsid w:val="00D550EF"/>
    <w:rsid w:val="00D568E7"/>
    <w:rsid w:val="00D605EA"/>
    <w:rsid w:val="00D61728"/>
    <w:rsid w:val="00D6179C"/>
    <w:rsid w:val="00D61830"/>
    <w:rsid w:val="00D63975"/>
    <w:rsid w:val="00D667B6"/>
    <w:rsid w:val="00D67365"/>
    <w:rsid w:val="00D676AD"/>
    <w:rsid w:val="00D72021"/>
    <w:rsid w:val="00D72605"/>
    <w:rsid w:val="00D75D00"/>
    <w:rsid w:val="00D766CF"/>
    <w:rsid w:val="00D7672A"/>
    <w:rsid w:val="00D7753B"/>
    <w:rsid w:val="00D80824"/>
    <w:rsid w:val="00D81CE2"/>
    <w:rsid w:val="00D83FD6"/>
    <w:rsid w:val="00D87085"/>
    <w:rsid w:val="00D9466E"/>
    <w:rsid w:val="00D958D3"/>
    <w:rsid w:val="00DA0DEC"/>
    <w:rsid w:val="00DA5CB7"/>
    <w:rsid w:val="00DA670B"/>
    <w:rsid w:val="00DA68FB"/>
    <w:rsid w:val="00DB0CB4"/>
    <w:rsid w:val="00DB2914"/>
    <w:rsid w:val="00DB7B3F"/>
    <w:rsid w:val="00DC0B64"/>
    <w:rsid w:val="00DC3AAB"/>
    <w:rsid w:val="00DC4CA4"/>
    <w:rsid w:val="00DD1A09"/>
    <w:rsid w:val="00DD20CD"/>
    <w:rsid w:val="00DD3D69"/>
    <w:rsid w:val="00DD5DA7"/>
    <w:rsid w:val="00DD6252"/>
    <w:rsid w:val="00DD7356"/>
    <w:rsid w:val="00DD7686"/>
    <w:rsid w:val="00DD7D43"/>
    <w:rsid w:val="00DE1070"/>
    <w:rsid w:val="00DE24E6"/>
    <w:rsid w:val="00DE57AF"/>
    <w:rsid w:val="00DF1327"/>
    <w:rsid w:val="00DF5D10"/>
    <w:rsid w:val="00E00EB4"/>
    <w:rsid w:val="00E03EBD"/>
    <w:rsid w:val="00E0412E"/>
    <w:rsid w:val="00E04746"/>
    <w:rsid w:val="00E048DF"/>
    <w:rsid w:val="00E07712"/>
    <w:rsid w:val="00E112F2"/>
    <w:rsid w:val="00E12731"/>
    <w:rsid w:val="00E1543A"/>
    <w:rsid w:val="00E21AD8"/>
    <w:rsid w:val="00E238D3"/>
    <w:rsid w:val="00E247EB"/>
    <w:rsid w:val="00E27C8E"/>
    <w:rsid w:val="00E3155D"/>
    <w:rsid w:val="00E32DAF"/>
    <w:rsid w:val="00E36C43"/>
    <w:rsid w:val="00E3744C"/>
    <w:rsid w:val="00E418B3"/>
    <w:rsid w:val="00E41E6D"/>
    <w:rsid w:val="00E43A5E"/>
    <w:rsid w:val="00E4536F"/>
    <w:rsid w:val="00E4668A"/>
    <w:rsid w:val="00E50CBF"/>
    <w:rsid w:val="00E54DF2"/>
    <w:rsid w:val="00E56241"/>
    <w:rsid w:val="00E56868"/>
    <w:rsid w:val="00E57A18"/>
    <w:rsid w:val="00E57F05"/>
    <w:rsid w:val="00E60A3A"/>
    <w:rsid w:val="00E60A4E"/>
    <w:rsid w:val="00E61FBF"/>
    <w:rsid w:val="00E63EE6"/>
    <w:rsid w:val="00E64393"/>
    <w:rsid w:val="00E66C01"/>
    <w:rsid w:val="00E674BF"/>
    <w:rsid w:val="00E71C2A"/>
    <w:rsid w:val="00E73D35"/>
    <w:rsid w:val="00E761C0"/>
    <w:rsid w:val="00E81D26"/>
    <w:rsid w:val="00E83CBD"/>
    <w:rsid w:val="00E92595"/>
    <w:rsid w:val="00E9278C"/>
    <w:rsid w:val="00E92958"/>
    <w:rsid w:val="00E97DF9"/>
    <w:rsid w:val="00EA0BB9"/>
    <w:rsid w:val="00EA1993"/>
    <w:rsid w:val="00EA27D1"/>
    <w:rsid w:val="00EA6F61"/>
    <w:rsid w:val="00EA7535"/>
    <w:rsid w:val="00EB1AA8"/>
    <w:rsid w:val="00EB4F5C"/>
    <w:rsid w:val="00EB51A4"/>
    <w:rsid w:val="00EB52E8"/>
    <w:rsid w:val="00EC2344"/>
    <w:rsid w:val="00EC24CA"/>
    <w:rsid w:val="00EC3B2A"/>
    <w:rsid w:val="00EC7D95"/>
    <w:rsid w:val="00ED0AD6"/>
    <w:rsid w:val="00ED0CA3"/>
    <w:rsid w:val="00EE2EAD"/>
    <w:rsid w:val="00EE4E84"/>
    <w:rsid w:val="00EE5384"/>
    <w:rsid w:val="00EF0A46"/>
    <w:rsid w:val="00EF221E"/>
    <w:rsid w:val="00EF25F3"/>
    <w:rsid w:val="00F01513"/>
    <w:rsid w:val="00F01839"/>
    <w:rsid w:val="00F01F73"/>
    <w:rsid w:val="00F02537"/>
    <w:rsid w:val="00F06A98"/>
    <w:rsid w:val="00F07314"/>
    <w:rsid w:val="00F11AE2"/>
    <w:rsid w:val="00F157B0"/>
    <w:rsid w:val="00F15C75"/>
    <w:rsid w:val="00F203F9"/>
    <w:rsid w:val="00F213B2"/>
    <w:rsid w:val="00F21581"/>
    <w:rsid w:val="00F24024"/>
    <w:rsid w:val="00F26C28"/>
    <w:rsid w:val="00F279D9"/>
    <w:rsid w:val="00F32748"/>
    <w:rsid w:val="00F36942"/>
    <w:rsid w:val="00F3789F"/>
    <w:rsid w:val="00F37E25"/>
    <w:rsid w:val="00F43001"/>
    <w:rsid w:val="00F43DD3"/>
    <w:rsid w:val="00F45DAC"/>
    <w:rsid w:val="00F541E6"/>
    <w:rsid w:val="00F603F8"/>
    <w:rsid w:val="00F607D3"/>
    <w:rsid w:val="00F6595C"/>
    <w:rsid w:val="00F65E40"/>
    <w:rsid w:val="00F67D40"/>
    <w:rsid w:val="00F7318E"/>
    <w:rsid w:val="00F740B5"/>
    <w:rsid w:val="00F7614C"/>
    <w:rsid w:val="00F76751"/>
    <w:rsid w:val="00F829BC"/>
    <w:rsid w:val="00F84C68"/>
    <w:rsid w:val="00F871D4"/>
    <w:rsid w:val="00F8782D"/>
    <w:rsid w:val="00F90529"/>
    <w:rsid w:val="00F920FD"/>
    <w:rsid w:val="00F932C8"/>
    <w:rsid w:val="00F939D5"/>
    <w:rsid w:val="00FA0830"/>
    <w:rsid w:val="00FA0897"/>
    <w:rsid w:val="00FA1928"/>
    <w:rsid w:val="00FA2D1C"/>
    <w:rsid w:val="00FA336E"/>
    <w:rsid w:val="00FA5A31"/>
    <w:rsid w:val="00FA5AE7"/>
    <w:rsid w:val="00FB040E"/>
    <w:rsid w:val="00FB12EC"/>
    <w:rsid w:val="00FB25D0"/>
    <w:rsid w:val="00FB26A7"/>
    <w:rsid w:val="00FB51C4"/>
    <w:rsid w:val="00FB56B2"/>
    <w:rsid w:val="00FC3B99"/>
    <w:rsid w:val="00FC4CB8"/>
    <w:rsid w:val="00FC5F70"/>
    <w:rsid w:val="00FD18B2"/>
    <w:rsid w:val="00FD1D6F"/>
    <w:rsid w:val="00FD2A0C"/>
    <w:rsid w:val="00FD439B"/>
    <w:rsid w:val="00FD78CF"/>
    <w:rsid w:val="00FE051A"/>
    <w:rsid w:val="00FE0672"/>
    <w:rsid w:val="00FF40CB"/>
    <w:rsid w:val="00FF414E"/>
    <w:rsid w:val="00FF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7808"/>
  <w15:docId w15:val="{FABB084A-1C83-4C0D-83FB-63E67684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51127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ru-RU"/>
    </w:rPr>
  </w:style>
  <w:style w:type="paragraph" w:styleId="20">
    <w:name w:val="heading 2"/>
    <w:basedOn w:val="a1"/>
    <w:next w:val="a1"/>
    <w:link w:val="21"/>
    <w:uiPriority w:val="9"/>
    <w:semiHidden/>
    <w:unhideWhenUsed/>
    <w:qFormat/>
    <w:rsid w:val="00511273"/>
    <w:pPr>
      <w:keepNext/>
      <w:spacing w:before="240" w:after="60"/>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semiHidden/>
    <w:unhideWhenUsed/>
    <w:qFormat/>
    <w:rsid w:val="00511273"/>
    <w:pPr>
      <w:keepNext/>
      <w:keepLines/>
      <w:spacing w:before="40" w:line="259" w:lineRule="auto"/>
      <w:outlineLvl w:val="2"/>
    </w:pPr>
    <w:rPr>
      <w:rFonts w:asciiTheme="majorHAnsi" w:eastAsiaTheme="majorEastAsia" w:hAnsiTheme="majorHAnsi" w:cstheme="majorBidi"/>
      <w:color w:val="1F3763" w:themeColor="accent1" w:themeShade="7F"/>
      <w:lang w:eastAsia="ru-RU"/>
    </w:rPr>
  </w:style>
  <w:style w:type="paragraph" w:styleId="4">
    <w:name w:val="heading 4"/>
    <w:basedOn w:val="a1"/>
    <w:next w:val="a1"/>
    <w:link w:val="40"/>
    <w:uiPriority w:val="9"/>
    <w:semiHidden/>
    <w:unhideWhenUsed/>
    <w:qFormat/>
    <w:rsid w:val="00511273"/>
    <w:pPr>
      <w:keepNext/>
      <w:keepLines/>
      <w:spacing w:before="240" w:after="40" w:line="259" w:lineRule="auto"/>
      <w:outlineLvl w:val="3"/>
    </w:pPr>
    <w:rPr>
      <w:rFonts w:ascii="Calibri" w:eastAsia="Calibri" w:hAnsi="Calibri" w:cs="Calibri"/>
      <w:b/>
      <w:lang w:eastAsia="ru-RU"/>
    </w:rPr>
  </w:style>
  <w:style w:type="paragraph" w:styleId="50">
    <w:name w:val="heading 5"/>
    <w:basedOn w:val="a1"/>
    <w:next w:val="a1"/>
    <w:link w:val="51"/>
    <w:uiPriority w:val="9"/>
    <w:semiHidden/>
    <w:unhideWhenUsed/>
    <w:qFormat/>
    <w:rsid w:val="00511273"/>
    <w:pPr>
      <w:keepNext/>
      <w:keepLines/>
      <w:spacing w:before="220" w:after="40" w:line="259" w:lineRule="auto"/>
      <w:outlineLvl w:val="4"/>
    </w:pPr>
    <w:rPr>
      <w:rFonts w:ascii="Calibri" w:eastAsia="Calibri" w:hAnsi="Calibri" w:cs="Calibri"/>
      <w:b/>
      <w:sz w:val="22"/>
      <w:szCs w:val="22"/>
      <w:lang w:eastAsia="ru-RU"/>
    </w:rPr>
  </w:style>
  <w:style w:type="paragraph" w:styleId="60">
    <w:name w:val="heading 6"/>
    <w:basedOn w:val="a1"/>
    <w:next w:val="a1"/>
    <w:link w:val="61"/>
    <w:uiPriority w:val="9"/>
    <w:semiHidden/>
    <w:unhideWhenUsed/>
    <w:qFormat/>
    <w:rsid w:val="00511273"/>
    <w:pPr>
      <w:keepNext/>
      <w:keepLines/>
      <w:spacing w:before="200" w:after="40" w:line="259" w:lineRule="auto"/>
      <w:outlineLvl w:val="5"/>
    </w:pPr>
    <w:rPr>
      <w:rFonts w:ascii="Calibri" w:eastAsia="Calibri" w:hAnsi="Calibri" w:cs="Calibri"/>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semiHidden/>
    <w:unhideWhenUsed/>
    <w:rsid w:val="00511273"/>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2"/>
    <w:link w:val="1"/>
    <w:uiPriority w:val="9"/>
    <w:rsid w:val="00511273"/>
    <w:rPr>
      <w:rFonts w:asciiTheme="majorHAnsi" w:eastAsiaTheme="majorEastAsia" w:hAnsiTheme="majorHAnsi" w:cstheme="majorBidi"/>
      <w:color w:val="2F5496" w:themeColor="accent1" w:themeShade="BF"/>
      <w:sz w:val="32"/>
      <w:szCs w:val="32"/>
      <w:lang w:eastAsia="ru-RU"/>
    </w:rPr>
  </w:style>
  <w:style w:type="character" w:customStyle="1" w:styleId="21">
    <w:name w:val="Заголовок 2 Знак"/>
    <w:basedOn w:val="a2"/>
    <w:link w:val="20"/>
    <w:rsid w:val="00511273"/>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511273"/>
    <w:rPr>
      <w:rFonts w:asciiTheme="majorHAnsi" w:eastAsiaTheme="majorEastAsia" w:hAnsiTheme="majorHAnsi" w:cstheme="majorBidi"/>
      <w:color w:val="1F3763" w:themeColor="accent1" w:themeShade="7F"/>
      <w:lang w:eastAsia="ru-RU"/>
    </w:rPr>
  </w:style>
  <w:style w:type="character" w:customStyle="1" w:styleId="40">
    <w:name w:val="Заголовок 4 Знак"/>
    <w:basedOn w:val="a2"/>
    <w:link w:val="4"/>
    <w:uiPriority w:val="9"/>
    <w:semiHidden/>
    <w:rsid w:val="00511273"/>
    <w:rPr>
      <w:rFonts w:ascii="Calibri" w:eastAsia="Calibri" w:hAnsi="Calibri" w:cs="Calibri"/>
      <w:b/>
      <w:lang w:eastAsia="ru-RU"/>
    </w:rPr>
  </w:style>
  <w:style w:type="character" w:customStyle="1" w:styleId="51">
    <w:name w:val="Заголовок 5 Знак"/>
    <w:basedOn w:val="a2"/>
    <w:link w:val="50"/>
    <w:uiPriority w:val="9"/>
    <w:semiHidden/>
    <w:rsid w:val="00511273"/>
    <w:rPr>
      <w:rFonts w:ascii="Calibri" w:eastAsia="Calibri" w:hAnsi="Calibri" w:cs="Calibri"/>
      <w:b/>
      <w:sz w:val="22"/>
      <w:szCs w:val="22"/>
      <w:lang w:eastAsia="ru-RU"/>
    </w:rPr>
  </w:style>
  <w:style w:type="character" w:customStyle="1" w:styleId="61">
    <w:name w:val="Заголовок 6 Знак"/>
    <w:basedOn w:val="a2"/>
    <w:link w:val="60"/>
    <w:uiPriority w:val="9"/>
    <w:semiHidden/>
    <w:rsid w:val="00511273"/>
    <w:rPr>
      <w:rFonts w:ascii="Calibri" w:eastAsia="Calibri" w:hAnsi="Calibri" w:cs="Calibri"/>
      <w:b/>
      <w:sz w:val="20"/>
      <w:szCs w:val="20"/>
      <w:lang w:eastAsia="ru-RU"/>
    </w:rPr>
  </w:style>
  <w:style w:type="table" w:customStyle="1" w:styleId="TableNormal">
    <w:name w:val="Table Normal"/>
    <w:rsid w:val="00511273"/>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6">
    <w:name w:val="Title"/>
    <w:basedOn w:val="a1"/>
    <w:next w:val="a1"/>
    <w:link w:val="a7"/>
    <w:uiPriority w:val="10"/>
    <w:qFormat/>
    <w:rsid w:val="00511273"/>
    <w:pPr>
      <w:keepNext/>
      <w:keepLines/>
      <w:spacing w:before="480" w:after="120" w:line="259" w:lineRule="auto"/>
    </w:pPr>
    <w:rPr>
      <w:rFonts w:ascii="Calibri" w:eastAsia="Calibri" w:hAnsi="Calibri" w:cs="Calibri"/>
      <w:b/>
      <w:sz w:val="72"/>
      <w:szCs w:val="72"/>
      <w:lang w:eastAsia="ru-RU"/>
    </w:rPr>
  </w:style>
  <w:style w:type="character" w:customStyle="1" w:styleId="a7">
    <w:name w:val="Заголовок Знак"/>
    <w:basedOn w:val="a2"/>
    <w:link w:val="a6"/>
    <w:uiPriority w:val="10"/>
    <w:rsid w:val="00511273"/>
    <w:rPr>
      <w:rFonts w:ascii="Calibri" w:eastAsia="Calibri" w:hAnsi="Calibri" w:cs="Calibri"/>
      <w:b/>
      <w:sz w:val="72"/>
      <w:szCs w:val="72"/>
      <w:lang w:eastAsia="ru-RU"/>
    </w:rPr>
  </w:style>
  <w:style w:type="paragraph" w:styleId="a8">
    <w:name w:val="header"/>
    <w:aliases w:val="Colontitul_Top"/>
    <w:basedOn w:val="a1"/>
    <w:link w:val="a9"/>
    <w:uiPriority w:val="99"/>
    <w:unhideWhenUsed/>
    <w:rsid w:val="00511273"/>
    <w:pPr>
      <w:tabs>
        <w:tab w:val="center" w:pos="4677"/>
        <w:tab w:val="right" w:pos="9355"/>
      </w:tabs>
    </w:pPr>
    <w:rPr>
      <w:rFonts w:ascii="Times New Roman" w:eastAsia="Times New Roman" w:hAnsi="Times New Roman" w:cs="Times New Roman"/>
      <w:lang w:eastAsia="ru-RU"/>
    </w:rPr>
  </w:style>
  <w:style w:type="character" w:customStyle="1" w:styleId="a9">
    <w:name w:val="Верхний колонтитул Знак"/>
    <w:aliases w:val="Colontitul_Top Знак"/>
    <w:basedOn w:val="a2"/>
    <w:link w:val="a8"/>
    <w:uiPriority w:val="99"/>
    <w:rsid w:val="00511273"/>
    <w:rPr>
      <w:rFonts w:ascii="Times New Roman" w:eastAsia="Times New Roman" w:hAnsi="Times New Roman" w:cs="Times New Roman"/>
      <w:lang w:eastAsia="ru-RU"/>
    </w:rPr>
  </w:style>
  <w:style w:type="paragraph" w:styleId="aa">
    <w:name w:val="footer"/>
    <w:basedOn w:val="a1"/>
    <w:link w:val="ab"/>
    <w:uiPriority w:val="99"/>
    <w:unhideWhenUsed/>
    <w:rsid w:val="00511273"/>
    <w:pPr>
      <w:tabs>
        <w:tab w:val="center" w:pos="4677"/>
        <w:tab w:val="right" w:pos="9355"/>
      </w:tabs>
    </w:pPr>
    <w:rPr>
      <w:rFonts w:ascii="Calibri" w:eastAsia="Calibri" w:hAnsi="Calibri" w:cs="Calibri"/>
      <w:sz w:val="22"/>
      <w:szCs w:val="22"/>
      <w:lang w:eastAsia="ru-RU"/>
    </w:rPr>
  </w:style>
  <w:style w:type="character" w:customStyle="1" w:styleId="ab">
    <w:name w:val="Нижний колонтитул Знак"/>
    <w:basedOn w:val="a2"/>
    <w:link w:val="aa"/>
    <w:uiPriority w:val="99"/>
    <w:rsid w:val="00511273"/>
    <w:rPr>
      <w:rFonts w:ascii="Calibri" w:eastAsia="Calibri" w:hAnsi="Calibri" w:cs="Calibri"/>
      <w:sz w:val="22"/>
      <w:szCs w:val="22"/>
      <w:lang w:eastAsia="ru-RU"/>
    </w:rPr>
  </w:style>
  <w:style w:type="character" w:styleId="ac">
    <w:name w:val="annotation reference"/>
    <w:basedOn w:val="a2"/>
    <w:uiPriority w:val="99"/>
    <w:semiHidden/>
    <w:unhideWhenUsed/>
    <w:rsid w:val="00511273"/>
    <w:rPr>
      <w:sz w:val="16"/>
      <w:szCs w:val="16"/>
    </w:rPr>
  </w:style>
  <w:style w:type="paragraph" w:styleId="ad">
    <w:name w:val="annotation text"/>
    <w:basedOn w:val="a1"/>
    <w:link w:val="ae"/>
    <w:uiPriority w:val="99"/>
    <w:unhideWhenUsed/>
    <w:rsid w:val="00511273"/>
    <w:pPr>
      <w:spacing w:after="160"/>
    </w:pPr>
    <w:rPr>
      <w:rFonts w:ascii="Calibri" w:eastAsia="Calibri" w:hAnsi="Calibri" w:cs="Calibri"/>
      <w:sz w:val="20"/>
      <w:szCs w:val="20"/>
      <w:lang w:eastAsia="ru-RU"/>
    </w:rPr>
  </w:style>
  <w:style w:type="character" w:customStyle="1" w:styleId="ae">
    <w:name w:val="Текст примечания Знак"/>
    <w:basedOn w:val="a2"/>
    <w:link w:val="ad"/>
    <w:uiPriority w:val="99"/>
    <w:rsid w:val="00511273"/>
    <w:rPr>
      <w:rFonts w:ascii="Calibri" w:eastAsia="Calibri" w:hAnsi="Calibri" w:cs="Calibri"/>
      <w:sz w:val="20"/>
      <w:szCs w:val="20"/>
      <w:lang w:eastAsia="ru-RU"/>
    </w:rPr>
  </w:style>
  <w:style w:type="paragraph" w:styleId="af">
    <w:name w:val="annotation subject"/>
    <w:basedOn w:val="ad"/>
    <w:next w:val="ad"/>
    <w:link w:val="af0"/>
    <w:uiPriority w:val="99"/>
    <w:semiHidden/>
    <w:unhideWhenUsed/>
    <w:rsid w:val="00511273"/>
    <w:rPr>
      <w:b/>
      <w:bCs/>
    </w:rPr>
  </w:style>
  <w:style w:type="character" w:customStyle="1" w:styleId="af0">
    <w:name w:val="Тема примечания Знак"/>
    <w:basedOn w:val="ae"/>
    <w:link w:val="af"/>
    <w:uiPriority w:val="99"/>
    <w:semiHidden/>
    <w:rsid w:val="00511273"/>
    <w:rPr>
      <w:rFonts w:ascii="Calibri" w:eastAsia="Calibri" w:hAnsi="Calibri" w:cs="Calibri"/>
      <w:b/>
      <w:bCs/>
      <w:sz w:val="20"/>
      <w:szCs w:val="20"/>
      <w:lang w:eastAsia="ru-RU"/>
    </w:rPr>
  </w:style>
  <w:style w:type="paragraph" w:styleId="af1">
    <w:name w:val="Balloon Text"/>
    <w:basedOn w:val="a1"/>
    <w:link w:val="af2"/>
    <w:uiPriority w:val="99"/>
    <w:semiHidden/>
    <w:unhideWhenUsed/>
    <w:rsid w:val="00511273"/>
    <w:rPr>
      <w:rFonts w:ascii="Tahoma" w:eastAsia="Calibri" w:hAnsi="Tahoma" w:cs="Tahoma"/>
      <w:sz w:val="16"/>
      <w:szCs w:val="16"/>
      <w:lang w:eastAsia="ru-RU"/>
    </w:rPr>
  </w:style>
  <w:style w:type="character" w:customStyle="1" w:styleId="af2">
    <w:name w:val="Текст выноски Знак"/>
    <w:basedOn w:val="a2"/>
    <w:link w:val="af1"/>
    <w:uiPriority w:val="99"/>
    <w:semiHidden/>
    <w:rsid w:val="00511273"/>
    <w:rPr>
      <w:rFonts w:ascii="Tahoma" w:eastAsia="Calibri" w:hAnsi="Tahoma" w:cs="Tahoma"/>
      <w:sz w:val="16"/>
      <w:szCs w:val="16"/>
      <w:lang w:eastAsia="ru-RU"/>
    </w:rPr>
  </w:style>
  <w:style w:type="paragraph" w:styleId="af3">
    <w:name w:val="List Paragraph"/>
    <w:aliases w:val="Маркер"/>
    <w:basedOn w:val="a1"/>
    <w:link w:val="af4"/>
    <w:uiPriority w:val="34"/>
    <w:qFormat/>
    <w:rsid w:val="00511273"/>
    <w:pPr>
      <w:spacing w:after="160" w:line="259" w:lineRule="auto"/>
      <w:ind w:left="720"/>
      <w:contextualSpacing/>
    </w:pPr>
    <w:rPr>
      <w:rFonts w:ascii="Calibri" w:eastAsia="Calibri" w:hAnsi="Calibri" w:cs="Calibri"/>
      <w:sz w:val="22"/>
      <w:szCs w:val="22"/>
      <w:lang w:eastAsia="ru-RU"/>
    </w:rPr>
  </w:style>
  <w:style w:type="paragraph" w:customStyle="1" w:styleId="ConsPlusNormal">
    <w:name w:val="ConsPlusNormal"/>
    <w:rsid w:val="0051127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51127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1127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51127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11273"/>
    <w:pPr>
      <w:widowControl w:val="0"/>
      <w:autoSpaceDE w:val="0"/>
      <w:autoSpaceDN w:val="0"/>
    </w:pPr>
    <w:rPr>
      <w:rFonts w:ascii="Tahoma" w:eastAsia="Times New Roman" w:hAnsi="Tahoma" w:cs="Tahoma"/>
      <w:sz w:val="20"/>
      <w:szCs w:val="20"/>
      <w:lang w:eastAsia="ru-RU"/>
    </w:rPr>
  </w:style>
  <w:style w:type="table" w:styleId="af5">
    <w:name w:val="Table Grid"/>
    <w:basedOn w:val="a3"/>
    <w:uiPriority w:val="59"/>
    <w:rsid w:val="00511273"/>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511273"/>
    <w:pPr>
      <w:spacing w:before="120"/>
    </w:pPr>
    <w:rPr>
      <w:rFonts w:cstheme="minorHAnsi"/>
      <w:b/>
      <w:bCs/>
      <w:i/>
      <w:iCs/>
    </w:rPr>
  </w:style>
  <w:style w:type="paragraph" w:customStyle="1" w:styleId="Style14">
    <w:name w:val="Style14"/>
    <w:basedOn w:val="a1"/>
    <w:uiPriority w:val="99"/>
    <w:rsid w:val="00511273"/>
    <w:pPr>
      <w:spacing w:line="278" w:lineRule="exact"/>
      <w:ind w:right="6"/>
      <w:jc w:val="both"/>
    </w:pPr>
    <w:rPr>
      <w:rFonts w:ascii="Times New Roman" w:eastAsia="Times New Roman" w:hAnsi="Times New Roman" w:cs="Times New Roman"/>
      <w:lang w:eastAsia="ru-RU"/>
    </w:rPr>
  </w:style>
  <w:style w:type="character" w:customStyle="1" w:styleId="FontStyle34">
    <w:name w:val="Font Style34"/>
    <w:uiPriority w:val="99"/>
    <w:rsid w:val="00511273"/>
    <w:rPr>
      <w:rFonts w:ascii="Times New Roman" w:hAnsi="Times New Roman" w:cs="Times New Roman"/>
      <w:color w:val="000000"/>
      <w:sz w:val="22"/>
      <w:szCs w:val="22"/>
    </w:rPr>
  </w:style>
  <w:style w:type="paragraph" w:styleId="a0">
    <w:name w:val="List Bullet"/>
    <w:basedOn w:val="a1"/>
    <w:uiPriority w:val="99"/>
    <w:unhideWhenUsed/>
    <w:rsid w:val="00511273"/>
    <w:pPr>
      <w:numPr>
        <w:numId w:val="1"/>
      </w:numPr>
      <w:spacing w:after="160" w:line="259" w:lineRule="auto"/>
      <w:contextualSpacing/>
    </w:pPr>
    <w:rPr>
      <w:rFonts w:ascii="Calibri" w:eastAsia="Calibri" w:hAnsi="Calibri" w:cs="Calibri"/>
      <w:sz w:val="22"/>
      <w:szCs w:val="22"/>
      <w:lang w:eastAsia="ru-RU"/>
    </w:rPr>
  </w:style>
  <w:style w:type="character" w:styleId="af6">
    <w:name w:val="Hyperlink"/>
    <w:basedOn w:val="a2"/>
    <w:uiPriority w:val="99"/>
    <w:unhideWhenUsed/>
    <w:rsid w:val="00511273"/>
    <w:rPr>
      <w:color w:val="0563C1" w:themeColor="hyperlink"/>
      <w:u w:val="single"/>
    </w:rPr>
  </w:style>
  <w:style w:type="paragraph" w:styleId="af7">
    <w:name w:val="footnote text"/>
    <w:basedOn w:val="a1"/>
    <w:link w:val="af8"/>
    <w:uiPriority w:val="99"/>
    <w:semiHidden/>
    <w:unhideWhenUsed/>
    <w:rsid w:val="00511273"/>
    <w:rPr>
      <w:rFonts w:ascii="Calibri" w:eastAsia="Calibri" w:hAnsi="Calibri" w:cs="Calibri"/>
      <w:sz w:val="20"/>
      <w:szCs w:val="20"/>
      <w:lang w:eastAsia="ru-RU"/>
    </w:rPr>
  </w:style>
  <w:style w:type="character" w:customStyle="1" w:styleId="af8">
    <w:name w:val="Текст сноски Знак"/>
    <w:basedOn w:val="a2"/>
    <w:link w:val="af7"/>
    <w:uiPriority w:val="99"/>
    <w:semiHidden/>
    <w:rsid w:val="00511273"/>
    <w:rPr>
      <w:rFonts w:ascii="Calibri" w:eastAsia="Calibri" w:hAnsi="Calibri" w:cs="Calibri"/>
      <w:sz w:val="20"/>
      <w:szCs w:val="20"/>
      <w:lang w:eastAsia="ru-RU"/>
    </w:rPr>
  </w:style>
  <w:style w:type="character" w:styleId="af9">
    <w:name w:val="footnote reference"/>
    <w:basedOn w:val="a2"/>
    <w:uiPriority w:val="99"/>
    <w:semiHidden/>
    <w:unhideWhenUsed/>
    <w:rsid w:val="00511273"/>
    <w:rPr>
      <w:vertAlign w:val="superscript"/>
    </w:rPr>
  </w:style>
  <w:style w:type="paragraph" w:styleId="afa">
    <w:name w:val="TOC Heading"/>
    <w:basedOn w:val="1"/>
    <w:next w:val="a1"/>
    <w:uiPriority w:val="39"/>
    <w:unhideWhenUsed/>
    <w:qFormat/>
    <w:rsid w:val="00511273"/>
    <w:pPr>
      <w:outlineLvl w:val="9"/>
    </w:pPr>
  </w:style>
  <w:style w:type="paragraph" w:styleId="22">
    <w:name w:val="toc 2"/>
    <w:basedOn w:val="a1"/>
    <w:next w:val="a1"/>
    <w:autoRedefine/>
    <w:uiPriority w:val="39"/>
    <w:unhideWhenUsed/>
    <w:qFormat/>
    <w:rsid w:val="003D7842"/>
    <w:pPr>
      <w:tabs>
        <w:tab w:val="right" w:leader="dot" w:pos="9345"/>
      </w:tabs>
      <w:spacing w:before="120"/>
      <w:ind w:left="240"/>
    </w:pPr>
    <w:rPr>
      <w:rFonts w:ascii="Times New Roman" w:eastAsia="Times New Roman" w:hAnsi="Times New Roman" w:cs="Times New Roman"/>
      <w:b/>
      <w:bCs/>
      <w:noProof/>
      <w:sz w:val="22"/>
      <w:szCs w:val="22"/>
    </w:rPr>
  </w:style>
  <w:style w:type="paragraph" w:styleId="32">
    <w:name w:val="toc 3"/>
    <w:basedOn w:val="a1"/>
    <w:next w:val="a1"/>
    <w:autoRedefine/>
    <w:uiPriority w:val="39"/>
    <w:unhideWhenUsed/>
    <w:qFormat/>
    <w:rsid w:val="00511273"/>
    <w:pPr>
      <w:ind w:left="480"/>
    </w:pPr>
    <w:rPr>
      <w:rFonts w:cstheme="minorHAnsi"/>
      <w:sz w:val="20"/>
      <w:szCs w:val="20"/>
    </w:rPr>
  </w:style>
  <w:style w:type="paragraph" w:customStyle="1" w:styleId="-3">
    <w:name w:val="Пункт-3"/>
    <w:basedOn w:val="a1"/>
    <w:link w:val="-30"/>
    <w:qFormat/>
    <w:rsid w:val="00511273"/>
    <w:pPr>
      <w:numPr>
        <w:ilvl w:val="2"/>
        <w:numId w:val="8"/>
      </w:numPr>
      <w:jc w:val="both"/>
    </w:pPr>
    <w:rPr>
      <w:rFonts w:ascii="Times New Roman" w:eastAsia="Times New Roman" w:hAnsi="Times New Roman" w:cs="Times New Roman"/>
      <w:szCs w:val="28"/>
      <w:lang w:eastAsia="ru-RU"/>
    </w:rPr>
  </w:style>
  <w:style w:type="character" w:customStyle="1" w:styleId="-30">
    <w:name w:val="Пункт-3 Знак"/>
    <w:link w:val="-3"/>
    <w:rsid w:val="00511273"/>
    <w:rPr>
      <w:rFonts w:ascii="Times New Roman" w:eastAsia="Times New Roman" w:hAnsi="Times New Roman" w:cs="Times New Roman"/>
      <w:szCs w:val="28"/>
      <w:lang w:eastAsia="ru-RU"/>
    </w:rPr>
  </w:style>
  <w:style w:type="paragraph" w:customStyle="1" w:styleId="3">
    <w:name w:val="[Ростех] Наименование Подраздела (Уровень 3)"/>
    <w:uiPriority w:val="99"/>
    <w:qFormat/>
    <w:rsid w:val="00511273"/>
    <w:pPr>
      <w:keepNext/>
      <w:keepLines/>
      <w:numPr>
        <w:ilvl w:val="1"/>
        <w:numId w:val="9"/>
      </w:numPr>
      <w:suppressAutoHyphens/>
      <w:spacing w:before="240"/>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11273"/>
    <w:pPr>
      <w:keepNext/>
      <w:keepLines/>
      <w:numPr>
        <w:numId w:val="9"/>
      </w:numPr>
      <w:suppressAutoHyphens/>
      <w:spacing w:before="240"/>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b"/>
    <w:uiPriority w:val="99"/>
    <w:qFormat/>
    <w:rsid w:val="00511273"/>
    <w:pPr>
      <w:numPr>
        <w:ilvl w:val="5"/>
        <w:numId w:val="9"/>
      </w:numPr>
      <w:suppressAutoHyphens/>
      <w:spacing w:before="120"/>
      <w:jc w:val="both"/>
    </w:pPr>
    <w:rPr>
      <w:rFonts w:ascii="Proxima Nova ExCn Rg" w:eastAsia="Times New Roman" w:hAnsi="Proxima Nova ExCn Rg" w:cs="Times New Roman"/>
      <w:sz w:val="28"/>
      <w:szCs w:val="28"/>
      <w:lang w:eastAsia="ru-RU"/>
    </w:rPr>
  </w:style>
  <w:style w:type="character" w:customStyle="1" w:styleId="afb">
    <w:name w:val="[Ростех] Простой текст (Без уровня) Знак"/>
    <w:basedOn w:val="a2"/>
    <w:link w:val="a"/>
    <w:uiPriority w:val="99"/>
    <w:rsid w:val="00511273"/>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511273"/>
    <w:pPr>
      <w:numPr>
        <w:ilvl w:val="3"/>
        <w:numId w:val="9"/>
      </w:numPr>
      <w:suppressAutoHyphens/>
      <w:spacing w:before="120"/>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11273"/>
    <w:pPr>
      <w:numPr>
        <w:ilvl w:val="4"/>
        <w:numId w:val="9"/>
      </w:numPr>
      <w:suppressAutoHyphens/>
      <w:spacing w:before="120"/>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uiPriority w:val="99"/>
    <w:qFormat/>
    <w:rsid w:val="00511273"/>
    <w:pPr>
      <w:tabs>
        <w:tab w:val="num" w:pos="2160"/>
      </w:tabs>
      <w:suppressAutoHyphens/>
      <w:spacing w:before="120"/>
      <w:ind w:left="2160" w:hanging="720"/>
      <w:jc w:val="both"/>
      <w:outlineLvl w:val="3"/>
    </w:pPr>
    <w:rPr>
      <w:rFonts w:ascii="Proxima Nova ExCn Rg" w:eastAsia="Times New Roman" w:hAnsi="Proxima Nova ExCn Rg" w:cs="Times New Roman"/>
      <w:sz w:val="28"/>
      <w:szCs w:val="28"/>
      <w:lang w:eastAsia="ru-RU"/>
    </w:rPr>
  </w:style>
  <w:style w:type="character" w:styleId="afc">
    <w:name w:val="Strong"/>
    <w:basedOn w:val="a2"/>
    <w:uiPriority w:val="22"/>
    <w:qFormat/>
    <w:rsid w:val="00511273"/>
    <w:rPr>
      <w:b/>
      <w:bCs/>
    </w:rPr>
  </w:style>
  <w:style w:type="paragraph" w:styleId="afd">
    <w:name w:val="Revision"/>
    <w:hidden/>
    <w:uiPriority w:val="99"/>
    <w:semiHidden/>
    <w:rsid w:val="00511273"/>
    <w:rPr>
      <w:rFonts w:ascii="Calibri" w:eastAsia="Calibri" w:hAnsi="Calibri" w:cs="Calibri"/>
      <w:sz w:val="22"/>
      <w:szCs w:val="22"/>
      <w:lang w:eastAsia="ru-RU"/>
    </w:rPr>
  </w:style>
  <w:style w:type="character" w:styleId="afe">
    <w:name w:val="Placeholder Text"/>
    <w:basedOn w:val="a2"/>
    <w:uiPriority w:val="99"/>
    <w:semiHidden/>
    <w:rsid w:val="00511273"/>
    <w:rPr>
      <w:color w:val="808080"/>
    </w:rPr>
  </w:style>
  <w:style w:type="character" w:customStyle="1" w:styleId="23">
    <w:name w:val="Основной текст (2)_"/>
    <w:link w:val="24"/>
    <w:rsid w:val="00511273"/>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511273"/>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511273"/>
    <w:pPr>
      <w:spacing w:after="200" w:line="276" w:lineRule="auto"/>
      <w:ind w:left="720"/>
    </w:pPr>
    <w:rPr>
      <w:rFonts w:ascii="Calibri" w:eastAsia="Calibri" w:hAnsi="Calibri" w:cs="Times New Roman"/>
      <w:sz w:val="22"/>
      <w:szCs w:val="22"/>
      <w:lang w:eastAsia="ru-RU"/>
    </w:rPr>
  </w:style>
  <w:style w:type="character" w:customStyle="1" w:styleId="af4">
    <w:name w:val="Абзац списка Знак"/>
    <w:aliases w:val="Маркер Знак"/>
    <w:link w:val="af3"/>
    <w:uiPriority w:val="34"/>
    <w:locked/>
    <w:rsid w:val="00511273"/>
    <w:rPr>
      <w:rFonts w:ascii="Calibri" w:eastAsia="Calibri" w:hAnsi="Calibri" w:cs="Calibri"/>
      <w:sz w:val="22"/>
      <w:szCs w:val="22"/>
      <w:lang w:eastAsia="ru-RU"/>
    </w:rPr>
  </w:style>
  <w:style w:type="paragraph" w:styleId="aff">
    <w:name w:val="No Spacing"/>
    <w:link w:val="aff0"/>
    <w:uiPriority w:val="1"/>
    <w:qFormat/>
    <w:rsid w:val="00511273"/>
    <w:rPr>
      <w:rFonts w:ascii="Times New Roman" w:eastAsia="Calibri" w:hAnsi="Times New Roman" w:cs="Times New Roman"/>
      <w:color w:val="000000"/>
      <w:sz w:val="27"/>
      <w:szCs w:val="27"/>
      <w:lang w:eastAsia="ru-RU"/>
    </w:rPr>
  </w:style>
  <w:style w:type="character" w:customStyle="1" w:styleId="aff0">
    <w:name w:val="Без интервала Знак"/>
    <w:link w:val="aff"/>
    <w:uiPriority w:val="1"/>
    <w:locked/>
    <w:rsid w:val="00511273"/>
    <w:rPr>
      <w:rFonts w:ascii="Times New Roman" w:eastAsia="Calibri" w:hAnsi="Times New Roman" w:cs="Times New Roman"/>
      <w:color w:val="000000"/>
      <w:sz w:val="27"/>
      <w:szCs w:val="27"/>
      <w:lang w:eastAsia="ru-RU"/>
    </w:rPr>
  </w:style>
  <w:style w:type="paragraph" w:styleId="aff1">
    <w:name w:val="Subtitle"/>
    <w:basedOn w:val="a1"/>
    <w:next w:val="a1"/>
    <w:link w:val="aff2"/>
    <w:uiPriority w:val="11"/>
    <w:qFormat/>
    <w:rsid w:val="00511273"/>
    <w:pPr>
      <w:keepNext/>
      <w:keepLines/>
      <w:spacing w:before="360" w:after="80" w:line="259" w:lineRule="auto"/>
    </w:pPr>
    <w:rPr>
      <w:rFonts w:ascii="Georgia" w:eastAsia="Georgia" w:hAnsi="Georgia" w:cs="Georgia"/>
      <w:i/>
      <w:color w:val="666666"/>
      <w:sz w:val="48"/>
      <w:szCs w:val="48"/>
      <w:lang w:eastAsia="ru-RU"/>
    </w:rPr>
  </w:style>
  <w:style w:type="character" w:customStyle="1" w:styleId="aff2">
    <w:name w:val="Подзаголовок Знак"/>
    <w:basedOn w:val="a2"/>
    <w:link w:val="aff1"/>
    <w:uiPriority w:val="11"/>
    <w:rsid w:val="00511273"/>
    <w:rPr>
      <w:rFonts w:ascii="Georgia" w:eastAsia="Georgia" w:hAnsi="Georgia" w:cs="Georgia"/>
      <w:i/>
      <w:color w:val="666666"/>
      <w:sz w:val="48"/>
      <w:szCs w:val="48"/>
      <w:lang w:eastAsia="ru-RU"/>
    </w:rPr>
  </w:style>
  <w:style w:type="paragraph" w:styleId="42">
    <w:name w:val="toc 4"/>
    <w:basedOn w:val="a1"/>
    <w:next w:val="a1"/>
    <w:autoRedefine/>
    <w:uiPriority w:val="39"/>
    <w:unhideWhenUsed/>
    <w:rsid w:val="001925C7"/>
    <w:pPr>
      <w:ind w:left="720"/>
    </w:pPr>
    <w:rPr>
      <w:rFonts w:cstheme="minorHAnsi"/>
      <w:sz w:val="20"/>
      <w:szCs w:val="20"/>
    </w:rPr>
  </w:style>
  <w:style w:type="paragraph" w:styleId="52">
    <w:name w:val="toc 5"/>
    <w:basedOn w:val="a1"/>
    <w:next w:val="a1"/>
    <w:autoRedefine/>
    <w:uiPriority w:val="39"/>
    <w:unhideWhenUsed/>
    <w:rsid w:val="001925C7"/>
    <w:pPr>
      <w:ind w:left="960"/>
    </w:pPr>
    <w:rPr>
      <w:rFonts w:cstheme="minorHAnsi"/>
      <w:sz w:val="20"/>
      <w:szCs w:val="20"/>
    </w:rPr>
  </w:style>
  <w:style w:type="paragraph" w:styleId="62">
    <w:name w:val="toc 6"/>
    <w:basedOn w:val="a1"/>
    <w:next w:val="a1"/>
    <w:autoRedefine/>
    <w:uiPriority w:val="39"/>
    <w:unhideWhenUsed/>
    <w:rsid w:val="001925C7"/>
    <w:pPr>
      <w:ind w:left="1200"/>
    </w:pPr>
    <w:rPr>
      <w:rFonts w:cstheme="minorHAnsi"/>
      <w:sz w:val="20"/>
      <w:szCs w:val="20"/>
    </w:rPr>
  </w:style>
  <w:style w:type="paragraph" w:styleId="7">
    <w:name w:val="toc 7"/>
    <w:basedOn w:val="a1"/>
    <w:next w:val="a1"/>
    <w:autoRedefine/>
    <w:uiPriority w:val="39"/>
    <w:unhideWhenUsed/>
    <w:rsid w:val="001925C7"/>
    <w:pPr>
      <w:ind w:left="1440"/>
    </w:pPr>
    <w:rPr>
      <w:rFonts w:cstheme="minorHAnsi"/>
      <w:sz w:val="20"/>
      <w:szCs w:val="20"/>
    </w:rPr>
  </w:style>
  <w:style w:type="paragraph" w:styleId="8">
    <w:name w:val="toc 8"/>
    <w:basedOn w:val="a1"/>
    <w:next w:val="a1"/>
    <w:autoRedefine/>
    <w:uiPriority w:val="39"/>
    <w:unhideWhenUsed/>
    <w:rsid w:val="001925C7"/>
    <w:pPr>
      <w:ind w:left="1680"/>
    </w:pPr>
    <w:rPr>
      <w:rFonts w:cstheme="minorHAnsi"/>
      <w:sz w:val="20"/>
      <w:szCs w:val="20"/>
    </w:rPr>
  </w:style>
  <w:style w:type="paragraph" w:styleId="9">
    <w:name w:val="toc 9"/>
    <w:basedOn w:val="a1"/>
    <w:next w:val="a1"/>
    <w:autoRedefine/>
    <w:uiPriority w:val="39"/>
    <w:unhideWhenUsed/>
    <w:rsid w:val="001925C7"/>
    <w:pPr>
      <w:ind w:left="1920"/>
    </w:pPr>
    <w:rPr>
      <w:rFonts w:cstheme="minorHAnsi"/>
      <w:sz w:val="20"/>
      <w:szCs w:val="20"/>
    </w:rPr>
  </w:style>
  <w:style w:type="character" w:styleId="aff3">
    <w:name w:val="page number"/>
    <w:basedOn w:val="a2"/>
    <w:uiPriority w:val="99"/>
    <w:semiHidden/>
    <w:unhideWhenUsed/>
    <w:rsid w:val="0015759D"/>
  </w:style>
  <w:style w:type="paragraph" w:customStyle="1" w:styleId="Default">
    <w:name w:val="Default"/>
    <w:rsid w:val="00641D7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9301">
      <w:bodyDiv w:val="1"/>
      <w:marLeft w:val="0"/>
      <w:marRight w:val="0"/>
      <w:marTop w:val="0"/>
      <w:marBottom w:val="0"/>
      <w:divBdr>
        <w:top w:val="none" w:sz="0" w:space="0" w:color="auto"/>
        <w:left w:val="none" w:sz="0" w:space="0" w:color="auto"/>
        <w:bottom w:val="none" w:sz="0" w:space="0" w:color="auto"/>
        <w:right w:val="none" w:sz="0" w:space="0" w:color="auto"/>
      </w:divBdr>
    </w:div>
    <w:div w:id="237133609">
      <w:bodyDiv w:val="1"/>
      <w:marLeft w:val="0"/>
      <w:marRight w:val="0"/>
      <w:marTop w:val="0"/>
      <w:marBottom w:val="0"/>
      <w:divBdr>
        <w:top w:val="none" w:sz="0" w:space="0" w:color="auto"/>
        <w:left w:val="none" w:sz="0" w:space="0" w:color="auto"/>
        <w:bottom w:val="none" w:sz="0" w:space="0" w:color="auto"/>
        <w:right w:val="none" w:sz="0" w:space="0" w:color="auto"/>
      </w:divBdr>
    </w:div>
    <w:div w:id="519778218">
      <w:bodyDiv w:val="1"/>
      <w:marLeft w:val="0"/>
      <w:marRight w:val="0"/>
      <w:marTop w:val="0"/>
      <w:marBottom w:val="0"/>
      <w:divBdr>
        <w:top w:val="none" w:sz="0" w:space="0" w:color="auto"/>
        <w:left w:val="none" w:sz="0" w:space="0" w:color="auto"/>
        <w:bottom w:val="none" w:sz="0" w:space="0" w:color="auto"/>
        <w:right w:val="none" w:sz="0" w:space="0" w:color="auto"/>
      </w:divBdr>
    </w:div>
    <w:div w:id="552809944">
      <w:bodyDiv w:val="1"/>
      <w:marLeft w:val="0"/>
      <w:marRight w:val="0"/>
      <w:marTop w:val="0"/>
      <w:marBottom w:val="0"/>
      <w:divBdr>
        <w:top w:val="none" w:sz="0" w:space="0" w:color="auto"/>
        <w:left w:val="none" w:sz="0" w:space="0" w:color="auto"/>
        <w:bottom w:val="none" w:sz="0" w:space="0" w:color="auto"/>
        <w:right w:val="none" w:sz="0" w:space="0" w:color="auto"/>
      </w:divBdr>
      <w:divsChild>
        <w:div w:id="1318919251">
          <w:marLeft w:val="0"/>
          <w:marRight w:val="0"/>
          <w:marTop w:val="0"/>
          <w:marBottom w:val="0"/>
          <w:divBdr>
            <w:top w:val="none" w:sz="0" w:space="0" w:color="auto"/>
            <w:left w:val="none" w:sz="0" w:space="0" w:color="auto"/>
            <w:bottom w:val="none" w:sz="0" w:space="0" w:color="auto"/>
            <w:right w:val="none" w:sz="0" w:space="0" w:color="auto"/>
          </w:divBdr>
        </w:div>
      </w:divsChild>
    </w:div>
    <w:div w:id="570700283">
      <w:bodyDiv w:val="1"/>
      <w:marLeft w:val="0"/>
      <w:marRight w:val="0"/>
      <w:marTop w:val="0"/>
      <w:marBottom w:val="0"/>
      <w:divBdr>
        <w:top w:val="none" w:sz="0" w:space="0" w:color="auto"/>
        <w:left w:val="none" w:sz="0" w:space="0" w:color="auto"/>
        <w:bottom w:val="none" w:sz="0" w:space="0" w:color="auto"/>
        <w:right w:val="none" w:sz="0" w:space="0" w:color="auto"/>
      </w:divBdr>
    </w:div>
    <w:div w:id="604923734">
      <w:bodyDiv w:val="1"/>
      <w:marLeft w:val="0"/>
      <w:marRight w:val="0"/>
      <w:marTop w:val="0"/>
      <w:marBottom w:val="0"/>
      <w:divBdr>
        <w:top w:val="none" w:sz="0" w:space="0" w:color="auto"/>
        <w:left w:val="none" w:sz="0" w:space="0" w:color="auto"/>
        <w:bottom w:val="none" w:sz="0" w:space="0" w:color="auto"/>
        <w:right w:val="none" w:sz="0" w:space="0" w:color="auto"/>
      </w:divBdr>
    </w:div>
    <w:div w:id="612326716">
      <w:bodyDiv w:val="1"/>
      <w:marLeft w:val="0"/>
      <w:marRight w:val="0"/>
      <w:marTop w:val="0"/>
      <w:marBottom w:val="0"/>
      <w:divBdr>
        <w:top w:val="none" w:sz="0" w:space="0" w:color="auto"/>
        <w:left w:val="none" w:sz="0" w:space="0" w:color="auto"/>
        <w:bottom w:val="none" w:sz="0" w:space="0" w:color="auto"/>
        <w:right w:val="none" w:sz="0" w:space="0" w:color="auto"/>
      </w:divBdr>
    </w:div>
    <w:div w:id="644163451">
      <w:bodyDiv w:val="1"/>
      <w:marLeft w:val="0"/>
      <w:marRight w:val="0"/>
      <w:marTop w:val="0"/>
      <w:marBottom w:val="0"/>
      <w:divBdr>
        <w:top w:val="none" w:sz="0" w:space="0" w:color="auto"/>
        <w:left w:val="none" w:sz="0" w:space="0" w:color="auto"/>
        <w:bottom w:val="none" w:sz="0" w:space="0" w:color="auto"/>
        <w:right w:val="none" w:sz="0" w:space="0" w:color="auto"/>
      </w:divBdr>
    </w:div>
    <w:div w:id="796217595">
      <w:bodyDiv w:val="1"/>
      <w:marLeft w:val="0"/>
      <w:marRight w:val="0"/>
      <w:marTop w:val="0"/>
      <w:marBottom w:val="0"/>
      <w:divBdr>
        <w:top w:val="none" w:sz="0" w:space="0" w:color="auto"/>
        <w:left w:val="none" w:sz="0" w:space="0" w:color="auto"/>
        <w:bottom w:val="none" w:sz="0" w:space="0" w:color="auto"/>
        <w:right w:val="none" w:sz="0" w:space="0" w:color="auto"/>
      </w:divBdr>
    </w:div>
    <w:div w:id="818379500">
      <w:bodyDiv w:val="1"/>
      <w:marLeft w:val="0"/>
      <w:marRight w:val="0"/>
      <w:marTop w:val="0"/>
      <w:marBottom w:val="0"/>
      <w:divBdr>
        <w:top w:val="none" w:sz="0" w:space="0" w:color="auto"/>
        <w:left w:val="none" w:sz="0" w:space="0" w:color="auto"/>
        <w:bottom w:val="none" w:sz="0" w:space="0" w:color="auto"/>
        <w:right w:val="none" w:sz="0" w:space="0" w:color="auto"/>
      </w:divBdr>
    </w:div>
    <w:div w:id="864682931">
      <w:bodyDiv w:val="1"/>
      <w:marLeft w:val="0"/>
      <w:marRight w:val="0"/>
      <w:marTop w:val="0"/>
      <w:marBottom w:val="0"/>
      <w:divBdr>
        <w:top w:val="none" w:sz="0" w:space="0" w:color="auto"/>
        <w:left w:val="none" w:sz="0" w:space="0" w:color="auto"/>
        <w:bottom w:val="none" w:sz="0" w:space="0" w:color="auto"/>
        <w:right w:val="none" w:sz="0" w:space="0" w:color="auto"/>
      </w:divBdr>
    </w:div>
    <w:div w:id="877855905">
      <w:bodyDiv w:val="1"/>
      <w:marLeft w:val="0"/>
      <w:marRight w:val="0"/>
      <w:marTop w:val="0"/>
      <w:marBottom w:val="0"/>
      <w:divBdr>
        <w:top w:val="none" w:sz="0" w:space="0" w:color="auto"/>
        <w:left w:val="none" w:sz="0" w:space="0" w:color="auto"/>
        <w:bottom w:val="none" w:sz="0" w:space="0" w:color="auto"/>
        <w:right w:val="none" w:sz="0" w:space="0" w:color="auto"/>
      </w:divBdr>
    </w:div>
    <w:div w:id="1452699576">
      <w:bodyDiv w:val="1"/>
      <w:marLeft w:val="0"/>
      <w:marRight w:val="0"/>
      <w:marTop w:val="0"/>
      <w:marBottom w:val="0"/>
      <w:divBdr>
        <w:top w:val="none" w:sz="0" w:space="0" w:color="auto"/>
        <w:left w:val="none" w:sz="0" w:space="0" w:color="auto"/>
        <w:bottom w:val="none" w:sz="0" w:space="0" w:color="auto"/>
        <w:right w:val="none" w:sz="0" w:space="0" w:color="auto"/>
      </w:divBdr>
    </w:div>
    <w:div w:id="1702781259">
      <w:bodyDiv w:val="1"/>
      <w:marLeft w:val="0"/>
      <w:marRight w:val="0"/>
      <w:marTop w:val="0"/>
      <w:marBottom w:val="0"/>
      <w:divBdr>
        <w:top w:val="none" w:sz="0" w:space="0" w:color="auto"/>
        <w:left w:val="none" w:sz="0" w:space="0" w:color="auto"/>
        <w:bottom w:val="none" w:sz="0" w:space="0" w:color="auto"/>
        <w:right w:val="none" w:sz="0" w:space="0" w:color="auto"/>
      </w:divBdr>
    </w:div>
    <w:div w:id="1838299628">
      <w:bodyDiv w:val="1"/>
      <w:marLeft w:val="0"/>
      <w:marRight w:val="0"/>
      <w:marTop w:val="0"/>
      <w:marBottom w:val="0"/>
      <w:divBdr>
        <w:top w:val="none" w:sz="0" w:space="0" w:color="auto"/>
        <w:left w:val="none" w:sz="0" w:space="0" w:color="auto"/>
        <w:bottom w:val="none" w:sz="0" w:space="0" w:color="auto"/>
        <w:right w:val="none" w:sz="0" w:space="0" w:color="auto"/>
      </w:divBdr>
    </w:div>
    <w:div w:id="1909729423">
      <w:bodyDiv w:val="1"/>
      <w:marLeft w:val="0"/>
      <w:marRight w:val="0"/>
      <w:marTop w:val="0"/>
      <w:marBottom w:val="0"/>
      <w:divBdr>
        <w:top w:val="none" w:sz="0" w:space="0" w:color="auto"/>
        <w:left w:val="none" w:sz="0" w:space="0" w:color="auto"/>
        <w:bottom w:val="none" w:sz="0" w:space="0" w:color="auto"/>
        <w:right w:val="none" w:sz="0" w:space="0" w:color="auto"/>
      </w:divBdr>
    </w:div>
    <w:div w:id="19449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s://base.garant.ru/12188083/d9452b96448b1178459c79b9b6701968/"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minf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D43E-857C-4A3C-8BC8-2B92A167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82678</Words>
  <Characters>471270</Characters>
  <Application>Microsoft Office Word</Application>
  <DocSecurity>0</DocSecurity>
  <Lines>3927</Lines>
  <Paragraphs>1105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2022-09-14T11:12:00Z</cp:lastPrinted>
  <dcterms:created xsi:type="dcterms:W3CDTF">2023-02-14T08:23:00Z</dcterms:created>
  <dcterms:modified xsi:type="dcterms:W3CDTF">2023-02-28T13:54:00Z</dcterms:modified>
</cp:coreProperties>
</file>