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8E" w:rsidRDefault="006D21C3" w:rsidP="006D2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C3">
        <w:rPr>
          <w:rFonts w:ascii="Times New Roman" w:hAnsi="Times New Roman" w:cs="Times New Roman"/>
          <w:b/>
          <w:sz w:val="24"/>
          <w:szCs w:val="24"/>
        </w:rPr>
        <w:t xml:space="preserve">Соблюдение мер по предупреждению завоза и распространения новой </w:t>
      </w:r>
      <w:proofErr w:type="spellStart"/>
      <w:r w:rsidRPr="006D21C3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6D21C3">
        <w:rPr>
          <w:rFonts w:ascii="Times New Roman" w:hAnsi="Times New Roman" w:cs="Times New Roman"/>
          <w:b/>
          <w:sz w:val="24"/>
          <w:szCs w:val="24"/>
        </w:rPr>
        <w:t xml:space="preserve"> инфекции.</w:t>
      </w:r>
    </w:p>
    <w:p w:rsidR="006D21C3" w:rsidRDefault="006D21C3" w:rsidP="006D21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мерам предупреждения на территории ВУЗа.</w:t>
      </w:r>
    </w:p>
    <w:p w:rsidR="006D21C3" w:rsidRDefault="006D21C3" w:rsidP="006D2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влажной уборки (ежедневно) и генеральной уборки (еженедельно);</w:t>
      </w:r>
    </w:p>
    <w:p w:rsidR="006D21C3" w:rsidRDefault="006D21C3" w:rsidP="006D2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дезинфекционных мероприятий (в соответствии с инструкцией Роспотребнадзора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23.01.2020 № 02/770 – 2020-32);</w:t>
      </w:r>
    </w:p>
    <w:p w:rsidR="006D21C3" w:rsidRDefault="006D21C3" w:rsidP="006D2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постоянного наличия средств и условий для мытья рук, антисептических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обработки рук в санузлах, помещениях для приема пищи;</w:t>
      </w:r>
    </w:p>
    <w:p w:rsidR="006D21C3" w:rsidRDefault="006D21C3" w:rsidP="006D2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 местах общего пользования обеззараживания воздуха;</w:t>
      </w:r>
    </w:p>
    <w:p w:rsidR="006D21C3" w:rsidRDefault="006D21C3" w:rsidP="006D2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Проветривание учебных помещений;</w:t>
      </w:r>
    </w:p>
    <w:p w:rsidR="006D21C3" w:rsidRDefault="006D21C3" w:rsidP="006D2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Температурный контроль бесконтактным способом;</w:t>
      </w:r>
    </w:p>
    <w:p w:rsidR="006D21C3" w:rsidRDefault="006D21C3" w:rsidP="006D2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студентов, педагогического состава, персонала запасом одноразовых или многоразовых масок; персонала – перчатками, дезинфицирующими салфетками;</w:t>
      </w:r>
    </w:p>
    <w:p w:rsidR="006D21C3" w:rsidRDefault="006D21C3" w:rsidP="006D2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сбор использованных одноразовых масок с последующей утилизацией в установленном порядке;</w:t>
      </w:r>
    </w:p>
    <w:p w:rsidR="006D21C3" w:rsidRDefault="006D21C3" w:rsidP="006D2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студентов о мерах профилактики и первичных симптомах заболевания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D2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21C3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1C3" w:rsidRDefault="006D21C3" w:rsidP="006D2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21C3" w:rsidRDefault="006D21C3" w:rsidP="006D21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C3">
        <w:rPr>
          <w:rFonts w:ascii="Times New Roman" w:hAnsi="Times New Roman" w:cs="Times New Roman"/>
          <w:b/>
          <w:sz w:val="24"/>
          <w:szCs w:val="24"/>
        </w:rPr>
        <w:t xml:space="preserve">Рекомендации по организации учебного процесса. </w:t>
      </w:r>
    </w:p>
    <w:p w:rsidR="006D21C3" w:rsidRDefault="006D21C3" w:rsidP="006D2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режим работы, позволяющий индивидуализировать занятия учебных групп;</w:t>
      </w:r>
    </w:p>
    <w:p w:rsidR="006D21C3" w:rsidRDefault="006D21C3" w:rsidP="006D2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заочных и вечерних групп организовать с применением дистанционных технологий;</w:t>
      </w:r>
    </w:p>
    <w:p w:rsidR="00B63E16" w:rsidRDefault="00B63E16" w:rsidP="006D2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закрепление, при возможности, за каждой учебной группой отдельной аудитории;</w:t>
      </w:r>
    </w:p>
    <w:p w:rsidR="00B63E16" w:rsidRDefault="00B63E16" w:rsidP="006D2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график выходов на перерывы, позволяющий минимизировать общение студентов из разных групп;</w:t>
      </w:r>
    </w:p>
    <w:p w:rsidR="00B63E16" w:rsidRDefault="00B63E16" w:rsidP="006D2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Увеличить, с учетом погодных условий, количество часов проведения занятий по физической культуре на открытом воздухе.</w:t>
      </w:r>
    </w:p>
    <w:p w:rsidR="00B63E16" w:rsidRDefault="00B63E16" w:rsidP="006D2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E16" w:rsidRPr="00B63E16" w:rsidRDefault="00B63E16" w:rsidP="006D21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E16">
        <w:rPr>
          <w:rFonts w:ascii="Times New Roman" w:hAnsi="Times New Roman" w:cs="Times New Roman"/>
          <w:b/>
          <w:sz w:val="24"/>
          <w:szCs w:val="24"/>
        </w:rPr>
        <w:t>«Горячая линия» ситационног8о центра: +7(495)198-00-00</w:t>
      </w:r>
    </w:p>
    <w:sectPr w:rsidR="00B63E16" w:rsidRPr="00B6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10AF"/>
    <w:multiLevelType w:val="hybridMultilevel"/>
    <w:tmpl w:val="BCE6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C3"/>
    <w:rsid w:val="006D21C3"/>
    <w:rsid w:val="006E438B"/>
    <w:rsid w:val="009E358E"/>
    <w:rsid w:val="00B6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Pressa3</dc:creator>
  <cp:lastModifiedBy>Pressa3</cp:lastModifiedBy>
  <cp:revision>2</cp:revision>
  <dcterms:created xsi:type="dcterms:W3CDTF">2022-10-12T07:23:00Z</dcterms:created>
  <dcterms:modified xsi:type="dcterms:W3CDTF">2022-10-12T08:16:00Z</dcterms:modified>
</cp:coreProperties>
</file>