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410C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B261A">
        <w:fldChar w:fldCharType="begin"/>
      </w:r>
      <w:r w:rsidR="002B261A">
        <w:instrText xml:space="preserve"> DOCVARIABLE ceh_info \* MERGEFORMAT </w:instrText>
      </w:r>
      <w:r w:rsidR="002B261A">
        <w:fldChar w:fldCharType="separate"/>
      </w:r>
      <w:r w:rsidR="00D410CB" w:rsidRPr="00D410CB">
        <w:rPr>
          <w:rStyle w:val="a9"/>
        </w:rPr>
        <w:t>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</w:t>
      </w:r>
      <w:r w:rsidR="002B261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410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63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410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3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410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063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410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410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0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410CB" w:rsidRDefault="00F06873" w:rsidP="00D410CB">
      <w:pPr>
        <w:jc w:val="right"/>
        <w:rPr>
          <w:sz w:val="20"/>
        </w:rPr>
      </w:pPr>
      <w:r w:rsidRPr="00F06873">
        <w:t>Таблица 2</w:t>
      </w:r>
      <w:r w:rsidR="00D410CB">
        <w:fldChar w:fldCharType="begin"/>
      </w:r>
      <w:r w:rsidR="00D410CB">
        <w:instrText xml:space="preserve"> INCLUDETEXT  "D:\\СОУТ Вся\\Базы РМ\\Крымский универ\\ARMv51_files\\sv_ved_org_13.xml" \! \t "C:\\Program Files (x86)\\Аттестация-5.1\\xsl\\per_rm\\form2_01.xsl"  \* MERGEFORMAT </w:instrText>
      </w:r>
      <w:r w:rsidR="00D410CB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1475"/>
        <w:gridCol w:w="3028"/>
        <w:gridCol w:w="357"/>
        <w:gridCol w:w="357"/>
        <w:gridCol w:w="442"/>
        <w:gridCol w:w="331"/>
        <w:gridCol w:w="331"/>
        <w:gridCol w:w="484"/>
        <w:gridCol w:w="484"/>
        <w:gridCol w:w="484"/>
        <w:gridCol w:w="484"/>
        <w:gridCol w:w="484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D410CB">
        <w:trPr>
          <w:divId w:val="20698406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410CB">
        <w:trPr>
          <w:divId w:val="2069840632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410CB" w:rsidRDefault="00D41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rPr>
                <w:sz w:val="16"/>
                <w:szCs w:val="16"/>
              </w:rPr>
            </w:pPr>
          </w:p>
        </w:tc>
      </w:tr>
      <w:tr w:rsidR="00D410CB">
        <w:trPr>
          <w:divId w:val="206984063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Клинический медицинский многопрофильный центр Святителя Луки (структурное подразделение) ФГАОУ ВО «КФУ им. В.И. Вернадского»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клинико-экспертной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общим </w:t>
            </w:r>
            <w:r>
              <w:rPr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Центральное стерилизационное отделение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Организационно-методический отдел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отделом - врач-статистик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медицинскому оборудованию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Общеклинический персонал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Учетно-расчетный аналитический отдел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 по труду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 по труду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 по финансовой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 по финансовой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лекарственного обеспечения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лекарственного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хирургии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Операционный блок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лучевой диагностики - 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рентгенолаборант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лабораторных исследований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лабораторных исследований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травматологии и ортопедии (20 коек)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 с палатами реанимации и интенсивной терапии для взрослого населения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анестезиологии-реанимации с палатами реанимации и интенсивной терапии для взрослого населения - 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Урологическое отделение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урологическим отделением - врач-уролог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 №2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№2 - 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 w:rsidP="0030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138А (134)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 удаленным доступом)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информационно-аналитической работы и контроля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0CB">
        <w:trPr>
          <w:divId w:val="2069840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CB" w:rsidRDefault="00D4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D410CB" w:rsidP="00D410CB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2B261A">
        <w:fldChar w:fldCharType="begin"/>
      </w:r>
      <w:r w:rsidR="002B261A">
        <w:instrText xml:space="preserve"> DOCVARIABLE fill_date \* MERGEFORMAT </w:instrText>
      </w:r>
      <w:r w:rsidR="002B261A">
        <w:fldChar w:fldCharType="separate"/>
      </w:r>
      <w:r w:rsidR="00D410CB">
        <w:rPr>
          <w:rStyle w:val="a9"/>
        </w:rPr>
        <w:t>15.12.2020</w:t>
      </w:r>
      <w:r w:rsidR="002B261A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0CB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0CB" w:rsidP="009D6532">
            <w:pPr>
              <w:pStyle w:val="aa"/>
            </w:pPr>
            <w:r>
              <w:t>Еременко С.Н.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410C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410C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410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0CB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0CB" w:rsidP="009D6532">
            <w:pPr>
              <w:pStyle w:val="aa"/>
            </w:pPr>
            <w:r>
              <w:t>Евтушенко Р.П.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410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410C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Начальник отдела сопровождения медицинской деятельности и работы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Ваденина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(дата)</w:t>
            </w: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(дата)</w:t>
            </w: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Начальник управления охраны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(дата)</w:t>
            </w: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Заведующий отделением лучевой диагностики – врач – рентгенолог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Черноротов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(дата)</w:t>
            </w: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Заместитель директора по клинико-экспертной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  <w:r>
              <w:t>Юсупова Л.Т.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0CB" w:rsidRPr="00D410CB" w:rsidRDefault="00D410CB" w:rsidP="009D6532">
            <w:pPr>
              <w:pStyle w:val="aa"/>
            </w:pPr>
          </w:p>
        </w:tc>
      </w:tr>
      <w:tr w:rsidR="00D410CB" w:rsidRPr="00D410CB" w:rsidTr="00D410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0CB" w:rsidRPr="00D410CB" w:rsidRDefault="00D410CB" w:rsidP="009D6532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410CB" w:rsidTr="00D410C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0CB" w:rsidRDefault="00D410CB" w:rsidP="002743B5">
            <w:pPr>
              <w:pStyle w:val="aa"/>
            </w:pPr>
            <w:r w:rsidRPr="00D410CB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10C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0C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10C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0CB" w:rsidRDefault="00D410CB" w:rsidP="002743B5">
            <w:pPr>
              <w:pStyle w:val="aa"/>
            </w:pPr>
            <w:r w:rsidRPr="00D410CB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10C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0CB" w:rsidRDefault="002743B5" w:rsidP="002743B5">
            <w:pPr>
              <w:pStyle w:val="aa"/>
            </w:pPr>
          </w:p>
        </w:tc>
      </w:tr>
      <w:tr w:rsidR="002743B5" w:rsidRPr="00D410CB" w:rsidTr="00D410C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410CB" w:rsidRDefault="00D410CB" w:rsidP="002743B5">
            <w:pPr>
              <w:pStyle w:val="aa"/>
              <w:rPr>
                <w:b/>
                <w:vertAlign w:val="superscript"/>
              </w:rPr>
            </w:pPr>
            <w:r w:rsidRPr="00D410CB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D410C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410CB" w:rsidRDefault="00D410CB" w:rsidP="002743B5">
            <w:pPr>
              <w:pStyle w:val="aa"/>
              <w:rPr>
                <w:b/>
                <w:vertAlign w:val="superscript"/>
              </w:rPr>
            </w:pPr>
            <w:r w:rsidRPr="00D410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410C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410CB" w:rsidRDefault="00D410CB" w:rsidP="002743B5">
            <w:pPr>
              <w:pStyle w:val="aa"/>
              <w:rPr>
                <w:b/>
                <w:vertAlign w:val="superscript"/>
              </w:rPr>
            </w:pPr>
            <w:r w:rsidRPr="00D410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410C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410CB" w:rsidRDefault="00D410CB" w:rsidP="002743B5">
            <w:pPr>
              <w:pStyle w:val="aa"/>
              <w:rPr>
                <w:vertAlign w:val="superscript"/>
              </w:rPr>
            </w:pPr>
            <w:r w:rsidRPr="00D410C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1A" w:rsidRPr="00D410CB" w:rsidRDefault="002B261A" w:rsidP="00D410CB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2B261A" w:rsidRPr="00D410CB" w:rsidRDefault="002B261A" w:rsidP="00D410CB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1A" w:rsidRPr="00D410CB" w:rsidRDefault="002B261A" w:rsidP="00D410CB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2B261A" w:rsidRPr="00D410CB" w:rsidRDefault="002B261A" w:rsidP="00D410CB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6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"/>
    <w:docVar w:name="close_doc_flag" w:val="0"/>
    <w:docVar w:name="doc_name" w:val="Документ26"/>
    <w:docVar w:name="doc_type" w:val="5"/>
    <w:docVar w:name="fill_date" w:val="15.12.2020"/>
    <w:docVar w:name="org_guid" w:val="8A806D1500494E40827A0F618FE9A4A1"/>
    <w:docVar w:name="org_id" w:val="13"/>
    <w:docVar w:name="org_name" w:val="     "/>
    <w:docVar w:name="pers_guids" w:val="0A9A6BEAC69D45C7B721BD4CCBEA4117@"/>
    <w:docVar w:name="pers_snils" w:val="0A9A6BEAC69D45C7B721BD4CCBEA4117@"/>
    <w:docVar w:name="pred_dolg" w:val="Директор "/>
    <w:docVar w:name="pred_fio" w:val="Еременко С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"/>
    <w:docVar w:name="step_test" w:val="54"/>
    <w:docVar w:name="sv_docs" w:val="1"/>
  </w:docVars>
  <w:rsids>
    <w:rsidRoot w:val="00D410C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B261A"/>
    <w:rsid w:val="0030665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10C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FFCB"/>
  <w15:docId w15:val="{31B03A81-0A7A-40AA-8E5A-1E35B668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410C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D410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410CB"/>
    <w:rPr>
      <w:sz w:val="24"/>
    </w:rPr>
  </w:style>
  <w:style w:type="paragraph" w:styleId="ae">
    <w:name w:val="footer"/>
    <w:basedOn w:val="a"/>
    <w:link w:val="af"/>
    <w:rsid w:val="00D410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410CB"/>
    <w:rPr>
      <w:sz w:val="24"/>
    </w:rPr>
  </w:style>
  <w:style w:type="paragraph" w:styleId="af0">
    <w:name w:val="Balloon Text"/>
    <w:basedOn w:val="a"/>
    <w:link w:val="af1"/>
    <w:rsid w:val="00D41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Inna</cp:lastModifiedBy>
  <cp:revision>3</cp:revision>
  <cp:lastPrinted>2021-01-28T13:25:00Z</cp:lastPrinted>
  <dcterms:created xsi:type="dcterms:W3CDTF">2021-01-28T13:23:00Z</dcterms:created>
  <dcterms:modified xsi:type="dcterms:W3CDTF">2021-03-15T09:01:00Z</dcterms:modified>
</cp:coreProperties>
</file>