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</w:t>
      </w:r>
      <w:bookmarkStart w:id="1" w:name="__DdeLink__3429_1477407810"/>
      <w:r>
        <w:rPr>
          <w:rFonts w:ascii="Times New Roman" w:hAnsi="Times New Roman"/>
          <w:b/>
          <w:sz w:val="28"/>
          <w:szCs w:val="28"/>
        </w:rPr>
        <w:t xml:space="preserve">писок победителей в конкурсе на замещение вакантных должностей доцента, старшего преподавателя, ассистента, преподавателя факультета биологии и химии, географического факультета, факультета крымскотатарской и восточной филологии, факультета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славянской филологии и журналистики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bookmarkEnd w:id="1"/>
      <w:r>
        <w:rPr>
          <w:rFonts w:ascii="Times New Roman" w:hAnsi="Times New Roman"/>
          <w:b/>
          <w:sz w:val="28"/>
          <w:szCs w:val="28"/>
        </w:rPr>
        <w:t>Таврической академии (структурное подразделение)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ФГАОУ ВО "КФУ им. В.И. Вернадского"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(Заседание Учёного совета </w:t>
      </w:r>
      <w:r>
        <w:rPr>
          <w:rFonts w:ascii="Times New Roman" w:hAnsi="Times New Roman"/>
          <w:b/>
          <w:sz w:val="28"/>
          <w:szCs w:val="28"/>
        </w:rPr>
        <w:t>Таврической академии</w:t>
      </w:r>
      <w:r>
        <w:rPr>
          <w:rFonts w:ascii="Times New Roman" w:hAnsi="Times New Roman"/>
          <w:b/>
          <w:sz w:val="28"/>
          <w:szCs w:val="28"/>
        </w:rPr>
        <w:t xml:space="preserve"> от 04 декабря 2015 г. </w:t>
      </w:r>
      <w:r>
        <w:rPr>
          <w:rFonts w:ascii="Times New Roman" w:hAnsi="Times New Roman"/>
          <w:b/>
          <w:sz w:val="28"/>
          <w:szCs w:val="28"/>
        </w:rPr>
        <w:t>№ 11</w:t>
      </w:r>
      <w:r>
        <w:rPr>
          <w:rFonts w:ascii="Times New Roman" w:hAnsi="Times New Roman"/>
          <w:b/>
          <w:sz w:val="28"/>
          <w:szCs w:val="28"/>
        </w:rPr>
        <w:t>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ФАКУЛЬТЕТ БИОЛОГИИ И ХИМИИ</w:t>
      </w:r>
    </w:p>
    <w:tbl>
      <w:tblPr>
        <w:tblStyle w:val="7"/>
        <w:tblW w:w="9523" w:type="dxa"/>
        <w:jc w:val="left"/>
        <w:tblInd w:w="10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835"/>
        <w:gridCol w:w="2577"/>
        <w:gridCol w:w="1417"/>
        <w:gridCol w:w="1701"/>
      </w:tblGrid>
      <w:tr>
        <w:trPr>
          <w:trHeight w:val="870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объяв-ления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должности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Список победителей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трудового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договора</w:t>
            </w:r>
          </w:p>
        </w:tc>
      </w:tr>
      <w:tr>
        <w:trPr>
          <w:trHeight w:val="142" w:hRule="atLeast"/>
        </w:trPr>
        <w:tc>
          <w:tcPr>
            <w:tcW w:w="95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биохимии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Залевская И.Н.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Оберемок В.В.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Залевская И.Н.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Пехименко Г.В.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65" w:hRule="atLeast"/>
        </w:trPr>
        <w:tc>
          <w:tcPr>
            <w:tcW w:w="95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ботаники и физиологии растений и биотехнологии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Вахрушева Л.П.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Бугара И.А.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Жалдак С.Н.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Просянникова И.Б.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Николенко В.В.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Чмелёва С.И.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Кучер.Е.Н.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Решетник Г.В.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113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Сидякин А.И.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14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Теплицкая Л.М.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2года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Петришина Н.Н.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 В.В.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65" w:hRule="atLeast"/>
        </w:trPr>
        <w:tc>
          <w:tcPr>
            <w:tcW w:w="95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физиологии человека и животных и биофизики</w:t>
            </w:r>
          </w:p>
        </w:tc>
      </w:tr>
      <w:tr>
        <w:trPr>
          <w:trHeight w:val="129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Раваева М.Ю.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Хусаинов Д.Р.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Джелдубаева Э.Р.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Панова С.А.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Кириллова А.В.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Янцев А.В.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Эйсмонт Е.В.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Бирюкова Е.А.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Трибрат Н.С.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5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экологии и зоологии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Леонов С.В.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Стрюков А.А.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Ковблюк Н.М.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Кобечинская В.Г.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Апостолов В.Л.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Пышкин В.Б.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Симагина Н.О.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Подопригора В.Н.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Громенко В.М.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Сволынский А.Д.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Кучеренко В.Н.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Разумейко В.Н.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Ончуров М.В.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65" w:hRule="atLeast"/>
        </w:trPr>
        <w:tc>
          <w:tcPr>
            <w:tcW w:w="95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садово-паркового хозяйства и ландшафтного проектирования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Решетникова Л.Ф.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Савушкина И.Г.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Ислямов Е.В.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Вишневский С.О.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Бойко Г.Е.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Городняя Е.В.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Диденко Д.В.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Коренькова О.О.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65" w:hRule="atLeast"/>
        </w:trPr>
        <w:tc>
          <w:tcPr>
            <w:tcW w:w="95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валеологии и безопасности жизнедеятельности человека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Скоромная Н.Н.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 И.В.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Цикалов В.В.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Макаричева А.А.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Яцкова Л.П.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Гостева Э.В.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Поляцковая С.Е.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 И.Р.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Соченко Ю.А.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Миненко Н.А.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65" w:hRule="atLeast"/>
        </w:trPr>
        <w:tc>
          <w:tcPr>
            <w:tcW w:w="95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общей и физической химии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Панов Д.А.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Певзнер Н.С.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Работягов К.В.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 А.Н.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Сарнит Е.А.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Вяткина О.В.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Дергачева И.Н.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Крымова В.В.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Нетреба Е.Е.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Бекирова З.З.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Замниус Е.А.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65" w:hRule="atLeast"/>
        </w:trPr>
        <w:tc>
          <w:tcPr>
            <w:tcW w:w="952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органической и биологической химии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Пертель С.С.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Толстенко Д.П.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Чупахина Т.А.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Брановицкая Т.Ю.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Баевский М.Ю.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5лет</w:t>
            </w:r>
          </w:p>
        </w:tc>
      </w:tr>
      <w:tr>
        <w:trPr>
          <w:trHeight w:val="65" w:hRule="atLeast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Цикалова В.Н.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</w:tbl>
    <w:p>
      <w:pPr>
        <w:pStyle w:val="ListParagraph"/>
        <w:spacing w:lineRule="auto" w:line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ГЕОГРАФИЧЕСКИЙ ФАКУЛЬТЕТ</w:t>
      </w:r>
    </w:p>
    <w:tbl>
      <w:tblPr>
        <w:tblStyle w:val="7"/>
        <w:tblW w:w="963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835"/>
        <w:gridCol w:w="2552"/>
        <w:gridCol w:w="1417"/>
        <w:gridCol w:w="1843"/>
      </w:tblGrid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объяв-ления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Список победителей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трудового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договора</w:t>
            </w:r>
          </w:p>
        </w:tc>
      </w:tr>
      <w:tr>
        <w:trPr>
          <w:trHeight w:val="20" w:hRule="atLeast"/>
        </w:trPr>
        <w:tc>
          <w:tcPr>
            <w:tcW w:w="9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землеведения и геоморфологии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Амеличев Г.Н.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 xml:space="preserve">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52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Блага Н.Н.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А.Г.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5 </w:t>
            </w:r>
            <w:r>
              <w:rPr>
                <w:rFonts w:ascii="Times New Roman" w:hAnsi="Times New Roman"/>
              </w:rPr>
              <w:t>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Епихин Д.В.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Самохин Г.В.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Токарев С.В.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Тимохина Е.И.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физической географии, океанологии и ландшафтоведения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Скребец Г.Н.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Пасынкова Л.А.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В.А.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Пенно М.В.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Кудрянь Е.А.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Мирошниченко И.А.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7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Калинчук И.В.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экономической и социальной географии и территориального управления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Сахнова Н.С.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М.В.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Швец А.Б.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Ожегова Л.А.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 С.Н.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Швец А.Б.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Сахнова Н.С.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Карпенко С.А.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Карпенко С.А.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Сазонова Г.В.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 А.Н.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Кайданский В.В.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Фербей Г.Г.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Вольхин Д.А.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Сидорчук И.Б.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туризма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Andale Sans UI" w:ascii="Times New Roman" w:hAnsi="Times New Roman"/>
              </w:rPr>
              <w:t>Логвина Е.В.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Вахрушев И.Б.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Страчкова Н.В.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Вахрушев И.Б.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41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Сорокин Р.А.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42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Лукьяненко Е.А.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43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Дугаренко И.А.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44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Гуров С.А.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45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Лукьяненко Е.А.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Гребнев А.Н.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47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Соловьев А.А.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48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Чудинова Л.С.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Воронина А.Б.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Воронина А.Б.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Гребнев А.Н.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52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ассистент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Дудник Е.А.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53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ассистент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Дугаренко Н.Ю.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54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ассистент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Дугаренко Н.Ю.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ассистент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ndale Sans UI"/>
              </w:rPr>
            </w:pPr>
            <w:r>
              <w:rPr>
                <w:rFonts w:eastAsia="Andale Sans UI" w:ascii="Times New Roman" w:hAnsi="Times New Roman"/>
              </w:rPr>
              <w:t>Чудинова Л.С.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6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Кафедра геоэкологии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Бобра Т.В.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Гаркуша Л.Я.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Лычак А.И.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Соцкова Л.М.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Алексашкин И.В.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Шабельников С.И.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В.О.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Рудык А.Н.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Прокопов Г.А.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Панин А.Г.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Рудык А.Н.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О.Б.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</w:tbl>
    <w:p>
      <w:pPr>
        <w:pStyle w:val="ListParagraph"/>
        <w:spacing w:lineRule="auto" w:line="2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ФАКУЛЬТЕТ КРЫМСКОТАТАРСКОЙ И ВОСТОЧНОЙ ФИЛОЛОГИИ</w:t>
      </w:r>
    </w:p>
    <w:tbl>
      <w:tblPr>
        <w:tblStyle w:val="7"/>
        <w:tblW w:w="9639" w:type="dxa"/>
        <w:jc w:val="left"/>
        <w:tblInd w:w="10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828"/>
        <w:gridCol w:w="2570"/>
        <w:gridCol w:w="1363"/>
        <w:gridCol w:w="1874"/>
      </w:tblGrid>
      <w:tr>
        <w:trPr>
          <w:trHeight w:val="20" w:hRule="atLeast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объяв-ления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должности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Список победителей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ставки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трудового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договора</w:t>
            </w:r>
          </w:p>
        </w:tc>
      </w:tr>
      <w:tr>
        <w:trPr>
          <w:trHeight w:val="20" w:hRule="atLeast"/>
        </w:trPr>
        <w:tc>
          <w:tcPr>
            <w:tcW w:w="963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Кафедра крымскотатарской филологии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Куртсеитов А.М.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 ставки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Селендили Л.С.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 ставки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Бекирова Л.И.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 ставки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Джемилева А.А.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 ставки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Юнусов Ш.Э.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 ставки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преподаватель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Абсемиева Л.С.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 ставки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преподаватель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Меджитова Э.Н.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 ставки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преподаватель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Алиева Л.А.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 ставки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преподаватель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Аджимуратова З.Н.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0,75 ставки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преподаватель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Ваапова М.Р.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0,25 ставки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63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Кафедра восточной филологии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Меметов И.А.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 ставки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лет 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Бекиров Р.А.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 ставки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лет 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Шахин А.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 ставки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лет 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Меметов И.А.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 ставки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лет 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преподаватель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Сухоруков А.Н.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 ставки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преподаватель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Экен О.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 ставки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преподаватель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Абдураимов Н.Я.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 ставки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преподаватель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Минин В.А.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 ставки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преподаватель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Павленко Н.В.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 ставки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преподаватель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Шукринов С.Д.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 ставки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преподаватель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Челебиев Д.Э.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 ставки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преподаватель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Алимов А.Н.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 ставки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1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преподаватель</w:t>
            </w:r>
          </w:p>
        </w:tc>
        <w:tc>
          <w:tcPr>
            <w:tcW w:w="2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Магаметов А.Р.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 ставки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</w:tbl>
    <w:p>
      <w:pPr>
        <w:pStyle w:val="ListParagraph"/>
        <w:spacing w:lineRule="auto" w:line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ФАКУЛЬТЕТ СЛАВЯНСКОЙ ФИЛОЛОГИИ И ЖУРНАЛИСТИКИ</w:t>
      </w:r>
    </w:p>
    <w:tbl>
      <w:tblPr>
        <w:tblStyle w:val="7"/>
        <w:tblW w:w="9639" w:type="dxa"/>
        <w:jc w:val="left"/>
        <w:tblInd w:w="10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835"/>
        <w:gridCol w:w="2552"/>
        <w:gridCol w:w="1429"/>
        <w:gridCol w:w="1831"/>
      </w:tblGrid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r>
              <w:rPr>
                <w:rFonts w:ascii="Times New Roman" w:hAnsi="Times New Roman"/>
                <w:color w:val="000000"/>
              </w:rPr>
              <w:t>объяв-ления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Список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победителей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Доля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трудового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договора</w:t>
            </w:r>
          </w:p>
        </w:tc>
      </w:tr>
      <w:tr>
        <w:trPr>
          <w:trHeight w:val="20" w:hRule="atLeast"/>
        </w:trPr>
        <w:tc>
          <w:tcPr>
            <w:tcW w:w="963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Кафедра украинской филологии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Гладкая И. С.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Дехтярева Е. В.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Деркач В. В.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Пелипась Н. 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Швец В. С.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Киричек М. С.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ассистент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Багрий М. Г.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63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Кафедра русского, славянского и общего языкознания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Алиева В.Н.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 год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Андрейченко О.И.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Валеева Л.В.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Забашта Р.В.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Колесникова О.В.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Сегал Н.А.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Чепурина И.В.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Щербачук Л.Ф.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63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Кафедра русской и зарубежной литературы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Скороходько С.А.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Левицкая Н.Е.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Скороходько Ю. С.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Терлецкий А.Д.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Зябрева Г.А.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Жукова Н. Д.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Беспалова Е. К.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Керасиди Н. Х.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год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ассистент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Курьянова В. В.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ассистент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Корчевская О. В.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63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Кафедра межъязыковых коммуникаций и журналистики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Кондратская В.Л.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Володченко О.Н.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Ачилова Е.Л.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года 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Чернобривец С.Г.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Рудницкая Л.И.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Егорова Л.Г.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Коновалова Е.А.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Субботина О.А.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Забело И.В.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Митрохина Л.М.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Регушевская И.А.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Мащенко А.П.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Ямщикова О.О.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Дикарева С.С.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год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Диброва С.М.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Хорошилова Л.Г.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Бойко Е.С.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Матиив Т.З.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ассистент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Збрицкая Ю.П.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ассистент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Малярчук-Прошина У.О.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ассистент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Каширина М.М.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ассистент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Лепина Л.С.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ассистент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Богданович О.И.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ассистент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Криворученко Е.Ю.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ассистент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Сметанина М.О.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ассистент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Сурган М.А.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ассистент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вакансия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ассистент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Первых Д.К.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ассистент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Чабаненко Т.С.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63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Кафедра методики преподавания филологических дисциплин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Аржанцева Т.В.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Дроздова С.А.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лет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Колтухова И.М.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Прадид О.Ю.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доцент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Покотило Е.С.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год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Гусейнова Р.Н.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Иванюк Н.И.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преподаватель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Балашова И.Г.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год</w:t>
            </w:r>
          </w:p>
        </w:tc>
      </w:tr>
      <w:tr>
        <w:trPr>
          <w:trHeight w:val="20" w:hRule="atLeast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ассистент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Капустина С.В.</w:t>
            </w:r>
          </w:p>
        </w:tc>
        <w:tc>
          <w:tcPr>
            <w:tcW w:w="1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 ставки</w:t>
            </w:r>
          </w:p>
        </w:tc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года</w:t>
            </w:r>
          </w:p>
        </w:tc>
      </w:tr>
    </w:tbl>
    <w:p>
      <w:pPr>
        <w:pStyle w:val="ListParagraph"/>
        <w:spacing w:lineRule="auto" w:line="240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AutoText"/>
      </w:docPartObj>
      <w:id w:val="2046894883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No Spacing" w:uiPriority="1" w:semiHidden="0" w:unhideWhenUsed="0" w:qFormat="1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3"/>
    <w:uiPriority w:val="99"/>
    <w:qFormat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link w:val="4"/>
    <w:uiPriority w:val="99"/>
    <w:qFormat/>
    <w:rPr>
      <w:rFonts w:ascii="Calibri" w:hAnsi="Calibri" w:eastAsia="Calibri" w:cs="Times New Roman"/>
    </w:rPr>
  </w:style>
  <w:style w:type="character" w:styleId="Style16" w:customStyle="1">
    <w:name w:val="Текст выноски Знак"/>
    <w:basedOn w:val="DefaultParagraphFont"/>
    <w:link w:val="2"/>
    <w:uiPriority w:val="99"/>
    <w:semiHidden/>
    <w:qFormat/>
    <w:rPr>
      <w:rFonts w:ascii="Segoe UI" w:hAnsi="Segoe UI" w:eastAsia="Calibri" w:cs="Segoe UI"/>
      <w:sz w:val="18"/>
      <w:szCs w:val="18"/>
    </w:rPr>
  </w:style>
  <w:style w:type="character" w:styleId="Style17" w:customStyle="1">
    <w:name w:val="Абзац списка Знак"/>
    <w:basedOn w:val="DefaultParagraphFont"/>
    <w:link w:val="9"/>
    <w:uiPriority w:val="34"/>
    <w:qFormat/>
    <w:rPr>
      <w:rFonts w:ascii="Times New Roman" w:hAnsi="Times New Roman" w:eastAsia="Calibri" w:cs="Times New Roman"/>
      <w:sz w:val="28"/>
      <w:szCs w:val="28"/>
    </w:rPr>
  </w:style>
  <w:style w:type="character" w:styleId="1" w:customStyle="1">
    <w:name w:val="Стиль1 Знак"/>
    <w:basedOn w:val="Style17"/>
    <w:link w:val="14"/>
    <w:uiPriority w:val="0"/>
    <w:qFormat/>
    <w:rPr>
      <w:rFonts w:ascii="Times New Roman" w:hAnsi="Times New Roman" w:eastAsia="Calibri" w:cs="Times New Roman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12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link w:val="10"/>
    <w:uiPriority w:val="99"/>
    <w:unhideWhenUsed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11"/>
    <w:uiPriority w:val="99"/>
    <w:unhideWhenUsed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link w:val="15"/>
    <w:uiPriority w:val="34"/>
    <w:qFormat/>
    <w:pPr>
      <w:spacing w:before="0" w:after="0"/>
      <w:ind w:left="426" w:hanging="0"/>
      <w:contextualSpacing/>
      <w:jc w:val="both"/>
    </w:pPr>
    <w:rPr>
      <w:rFonts w:ascii="Times New Roman" w:hAnsi="Times New Roman"/>
      <w:sz w:val="28"/>
      <w:szCs w:val="28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1" w:customStyle="1">
    <w:name w:val="Стиль1"/>
    <w:basedOn w:val="ListParagraph"/>
    <w:link w:val="16"/>
    <w:uiPriority w:val="0"/>
    <w:qFormat/>
    <w:pPr/>
    <w:rPr/>
  </w:style>
  <w:style w:type="table" w:default="1" w:styleId="7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"/>
    <w:basedOn w:val="7"/>
    <w:uiPriority w:val="59"/>
    <w:pPr>
      <w:spacing w:after="0" w:line="240" w:lineRule="auto"/>
    </w:pPr>
    <w:rPr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8CE7A38-AE0E-4549-B700-494E9756888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Application>LibreOffice/5.3.2.2$Windows_X86_64 LibreOffice_project/6cd4f1ef626f15116896b1d8e1398b56da0d0ee1</Application>
  <Pages>6</Pages>
  <Words>1965</Words>
  <Characters>9674</Characters>
  <CharactersWithSpaces>10499</CharactersWithSpaces>
  <Paragraphs>1149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2015-03-16T10:02:00Z</dcterms:created>
  <dc:creator>Секретарь</dc:creator>
  <dc:description/>
  <dc:language>ru-RU</dc:language>
  <cp:lastModifiedBy/>
  <cp:lastPrinted>2015-03-16T10:02:00Z</cp:lastPrinted>
  <dcterms:modified xsi:type="dcterms:W3CDTF">2019-10-18T14:23:47Z</dcterms:modified>
  <cp:revision>179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1049-10.2.0.7646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