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7" w:rsidRDefault="000A1029" w:rsidP="00666B8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38.05pt;margin-top:13.35pt;width:111.9pt;height:125.65pt;z-index:1;visibility:visible">
            <v:imagedata r:id="rId7" o:title="" cropbottom="10218f" cropright="11504f"/>
            <o:lock v:ext="edit" aspectratio="f"/>
            <w10:wrap type="square"/>
          </v:shape>
        </w:pict>
      </w:r>
    </w:p>
    <w:p w:rsidR="00B43FDF" w:rsidRPr="00666B8E" w:rsidRDefault="00666B8E" w:rsidP="00666B8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A1029">
        <w:rPr>
          <w:rFonts w:ascii="Times New Roman" w:hAnsi="Times New Roman"/>
          <w:b/>
          <w:sz w:val="28"/>
          <w:szCs w:val="28"/>
          <w:lang w:val="en-US"/>
        </w:rPr>
        <w:pict>
          <v:shape id="_x0000_i1025" type="#_x0000_t75" style="width:142.15pt;height:113.15pt">
            <v:imagedata r:id="rId8" o:title="gerb2016-1"/>
            <v:shadow opacity=".5" offset="3pt,6pt" offset2="-6p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2A88" w:rsidRPr="000A1029" w:rsidRDefault="006B2A88" w:rsidP="006B2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029">
        <w:rPr>
          <w:rFonts w:ascii="Times New Roman" w:hAnsi="Times New Roman"/>
          <w:b/>
          <w:sz w:val="28"/>
          <w:szCs w:val="28"/>
        </w:rPr>
        <w:t>ФАБУЛА</w:t>
      </w:r>
      <w:bookmarkStart w:id="0" w:name="_GoBack"/>
      <w:bookmarkEnd w:id="0"/>
    </w:p>
    <w:p w:rsidR="00C403FA" w:rsidRDefault="00C403FA" w:rsidP="006B2A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03FA" w:rsidRDefault="00677253" w:rsidP="00C403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7253">
        <w:rPr>
          <w:rFonts w:ascii="Times New Roman" w:hAnsi="Times New Roman"/>
          <w:sz w:val="28"/>
          <w:szCs w:val="28"/>
        </w:rPr>
        <w:t xml:space="preserve">25 Ноября </w:t>
      </w:r>
      <w:r>
        <w:rPr>
          <w:rFonts w:ascii="Times New Roman" w:hAnsi="Times New Roman"/>
          <w:sz w:val="28"/>
          <w:szCs w:val="28"/>
        </w:rPr>
        <w:t xml:space="preserve">1996 г. </w:t>
      </w:r>
      <w:r w:rsidR="003A0C64">
        <w:rPr>
          <w:rFonts w:ascii="Times New Roman" w:hAnsi="Times New Roman"/>
          <w:sz w:val="28"/>
          <w:szCs w:val="28"/>
        </w:rPr>
        <w:t>м</w:t>
      </w:r>
      <w:r w:rsidRPr="00677253">
        <w:rPr>
          <w:rFonts w:ascii="Times New Roman" w:hAnsi="Times New Roman"/>
          <w:sz w:val="28"/>
          <w:szCs w:val="28"/>
        </w:rPr>
        <w:t>ежду Сидоровым Иваном Алексеевичем и Петровым Александром Михайловичем было заключено соглашение</w:t>
      </w:r>
      <w:r>
        <w:rPr>
          <w:rFonts w:ascii="Times New Roman" w:hAnsi="Times New Roman"/>
          <w:sz w:val="28"/>
          <w:szCs w:val="28"/>
        </w:rPr>
        <w:t>,</w:t>
      </w:r>
      <w:r w:rsidRPr="00677253">
        <w:rPr>
          <w:rFonts w:ascii="Times New Roman" w:hAnsi="Times New Roman"/>
          <w:sz w:val="28"/>
          <w:szCs w:val="28"/>
        </w:rPr>
        <w:t xml:space="preserve"> согласно которому </w:t>
      </w:r>
      <w:r>
        <w:rPr>
          <w:rFonts w:ascii="Times New Roman" w:hAnsi="Times New Roman"/>
          <w:sz w:val="28"/>
          <w:szCs w:val="28"/>
        </w:rPr>
        <w:t>после оформле</w:t>
      </w:r>
      <w:r w:rsidR="003A0C64">
        <w:rPr>
          <w:rFonts w:ascii="Times New Roman" w:hAnsi="Times New Roman"/>
          <w:sz w:val="28"/>
          <w:szCs w:val="28"/>
        </w:rPr>
        <w:t>ния государственного акта на домостроение</w:t>
      </w:r>
      <w:r>
        <w:rPr>
          <w:rFonts w:ascii="Times New Roman" w:hAnsi="Times New Roman"/>
          <w:sz w:val="28"/>
          <w:szCs w:val="28"/>
        </w:rPr>
        <w:t xml:space="preserve"> Сидоров И.А. передаст дачу в собственность Петрову А.М.</w:t>
      </w:r>
      <w:r w:rsidR="003A0C64">
        <w:rPr>
          <w:rFonts w:ascii="Times New Roman" w:hAnsi="Times New Roman"/>
          <w:sz w:val="28"/>
          <w:szCs w:val="28"/>
        </w:rPr>
        <w:t>. В подтверждение заключения соглашения</w:t>
      </w:r>
      <w:r>
        <w:rPr>
          <w:rFonts w:ascii="Times New Roman" w:hAnsi="Times New Roman"/>
          <w:sz w:val="28"/>
          <w:szCs w:val="28"/>
        </w:rPr>
        <w:t xml:space="preserve"> была составлена расписка</w:t>
      </w:r>
      <w:r w:rsidR="003A0C64">
        <w:rPr>
          <w:rFonts w:ascii="Times New Roman" w:hAnsi="Times New Roman"/>
          <w:sz w:val="28"/>
          <w:szCs w:val="28"/>
        </w:rPr>
        <w:t xml:space="preserve"> от 25.11.1996г. </w:t>
      </w:r>
    </w:p>
    <w:p w:rsidR="00C403FA" w:rsidRDefault="00C403FA" w:rsidP="00C403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2010 году Сидоров И.А. и</w:t>
      </w:r>
      <w:r w:rsidR="00BC26AA">
        <w:rPr>
          <w:rFonts w:ascii="Times New Roman" w:hAnsi="Times New Roman"/>
          <w:sz w:val="28"/>
          <w:szCs w:val="28"/>
        </w:rPr>
        <w:t xml:space="preserve">нициировал процесс оформления права собственности на дачу.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долгого  времени требования Петрова А.М, о передаче дачи, либо возврата денежных средств с учётом уровня инфляций не решались. В качестве временного примирения Сидоров И.А. предложил Петрову А.М. пожить на даче до осени 2014г.</w:t>
      </w:r>
    </w:p>
    <w:p w:rsidR="00C403FA" w:rsidRDefault="00C403FA" w:rsidP="00C403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после неоднократных напоминаний со стороны Петрова А.М.</w:t>
      </w:r>
      <w:r w:rsidR="006E7E65">
        <w:rPr>
          <w:rFonts w:ascii="Times New Roman" w:hAnsi="Times New Roman"/>
          <w:sz w:val="28"/>
          <w:szCs w:val="28"/>
        </w:rPr>
        <w:t xml:space="preserve"> о возврате денежных средств </w:t>
      </w:r>
      <w:r>
        <w:rPr>
          <w:rFonts w:ascii="Times New Roman" w:hAnsi="Times New Roman"/>
          <w:sz w:val="28"/>
          <w:szCs w:val="28"/>
        </w:rPr>
        <w:t xml:space="preserve"> была достигн</w:t>
      </w:r>
      <w:r w:rsidR="006E7E65">
        <w:rPr>
          <w:rFonts w:ascii="Times New Roman" w:hAnsi="Times New Roman"/>
          <w:sz w:val="28"/>
          <w:szCs w:val="28"/>
        </w:rPr>
        <w:t>ута определённая договорённость, однако Сидоров И.А. деньги не вернул, кроме того потребовал освободить дачу до 01.09.2015г.</w:t>
      </w:r>
    </w:p>
    <w:p w:rsidR="006E7E65" w:rsidRDefault="006E7E65" w:rsidP="00C403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Петров А.М. посчитал указанные требования не обоснованными, после чего обратился в районный суд с иском к Сидорову И.А. с требованиями о взыскании денежных средств указанных в расписке с учётом уровня инфляции.</w:t>
      </w:r>
      <w:proofErr w:type="gramEnd"/>
    </w:p>
    <w:p w:rsidR="00954960" w:rsidRDefault="00C403FA" w:rsidP="009549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7E75">
        <w:rPr>
          <w:rFonts w:ascii="Times New Roman" w:hAnsi="Times New Roman"/>
          <w:sz w:val="28"/>
          <w:szCs w:val="28"/>
        </w:rPr>
        <w:tab/>
        <w:t xml:space="preserve">Заявленные требования истец мотивировал тем, что в счёт оплаты дачи передал ответчику в 1996 году по расписке 14050 долларов США от общей суммы 26000 долларов США. В свою очередь истец указал, что заключить полноценный договор купли-продажи они не имел возможности из-за отсутствия у ответчика надлежащим образом оформленных документов </w:t>
      </w:r>
      <w:r w:rsidR="00411FCA">
        <w:rPr>
          <w:rFonts w:ascii="Times New Roman" w:hAnsi="Times New Roman"/>
          <w:sz w:val="28"/>
          <w:szCs w:val="28"/>
        </w:rPr>
        <w:t>(документов подтверждающих собственность) а также из-за необходимости устранения выявленных «</w:t>
      </w:r>
      <w:proofErr w:type="spellStart"/>
      <w:r w:rsidR="00411FCA">
        <w:rPr>
          <w:rFonts w:ascii="Times New Roman" w:hAnsi="Times New Roman"/>
          <w:sz w:val="28"/>
          <w:szCs w:val="28"/>
        </w:rPr>
        <w:t>недаделок</w:t>
      </w:r>
      <w:proofErr w:type="spellEnd"/>
      <w:r w:rsidR="00411FCA">
        <w:rPr>
          <w:rFonts w:ascii="Times New Roman" w:hAnsi="Times New Roman"/>
          <w:sz w:val="28"/>
          <w:szCs w:val="28"/>
        </w:rPr>
        <w:t xml:space="preserve">» в объекте недвижимости. </w:t>
      </w:r>
      <w:proofErr w:type="gramStart"/>
      <w:r w:rsidR="00411FCA">
        <w:rPr>
          <w:rFonts w:ascii="Times New Roman" w:hAnsi="Times New Roman"/>
          <w:sz w:val="28"/>
          <w:szCs w:val="28"/>
        </w:rPr>
        <w:t>Понимая</w:t>
      </w:r>
      <w:proofErr w:type="gramEnd"/>
      <w:r w:rsidR="00411FCA">
        <w:rPr>
          <w:rFonts w:ascii="Times New Roman" w:hAnsi="Times New Roman"/>
          <w:sz w:val="28"/>
          <w:szCs w:val="28"/>
        </w:rPr>
        <w:t xml:space="preserve"> что окончательный расчёт будет произведён после устранения всех оговоренных сторонами недоделок, ответчик назначил окончательную цену, с учётом предполагаемой инфляции в 36000 тысяч долларов, о чё</w:t>
      </w:r>
      <w:r w:rsidR="000721B1">
        <w:rPr>
          <w:rFonts w:ascii="Times New Roman" w:hAnsi="Times New Roman"/>
          <w:sz w:val="28"/>
          <w:szCs w:val="28"/>
        </w:rPr>
        <w:t>м</w:t>
      </w:r>
      <w:r w:rsidR="00411FCA">
        <w:rPr>
          <w:rFonts w:ascii="Times New Roman" w:hAnsi="Times New Roman"/>
          <w:sz w:val="28"/>
          <w:szCs w:val="28"/>
        </w:rPr>
        <w:t xml:space="preserve"> </w:t>
      </w:r>
      <w:r w:rsidR="000721B1">
        <w:rPr>
          <w:rFonts w:ascii="Times New Roman" w:hAnsi="Times New Roman"/>
          <w:sz w:val="28"/>
          <w:szCs w:val="28"/>
        </w:rPr>
        <w:t>собственноручно</w:t>
      </w:r>
      <w:r w:rsidR="00411FCA">
        <w:rPr>
          <w:rFonts w:ascii="Times New Roman" w:hAnsi="Times New Roman"/>
          <w:sz w:val="28"/>
          <w:szCs w:val="28"/>
        </w:rPr>
        <w:t xml:space="preserve"> внёс </w:t>
      </w:r>
      <w:r w:rsidR="000721B1">
        <w:rPr>
          <w:rFonts w:ascii="Times New Roman" w:hAnsi="Times New Roman"/>
          <w:sz w:val="28"/>
          <w:szCs w:val="28"/>
        </w:rPr>
        <w:t>исправления в расписку.</w:t>
      </w:r>
    </w:p>
    <w:p w:rsidR="000721B1" w:rsidRPr="00677253" w:rsidRDefault="000721B1" w:rsidP="000721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Разрешите дело!</w:t>
      </w:r>
    </w:p>
    <w:p w:rsidR="00921E05" w:rsidRPr="00677253" w:rsidRDefault="00921E05" w:rsidP="006B2A88">
      <w:pPr>
        <w:spacing w:after="0"/>
        <w:rPr>
          <w:rFonts w:ascii="Times New Roman" w:hAnsi="Times New Roman"/>
          <w:sz w:val="28"/>
          <w:szCs w:val="28"/>
        </w:rPr>
      </w:pPr>
    </w:p>
    <w:p w:rsidR="00C02CDF" w:rsidRPr="00677253" w:rsidRDefault="00921E05" w:rsidP="006B2A88">
      <w:pPr>
        <w:tabs>
          <w:tab w:val="left" w:pos="1103"/>
        </w:tabs>
        <w:spacing w:after="0"/>
        <w:rPr>
          <w:rFonts w:ascii="Times New Roman" w:hAnsi="Times New Roman"/>
          <w:sz w:val="28"/>
          <w:szCs w:val="28"/>
        </w:rPr>
      </w:pPr>
      <w:r w:rsidRPr="00677253">
        <w:rPr>
          <w:rFonts w:ascii="Times New Roman" w:hAnsi="Times New Roman"/>
          <w:sz w:val="28"/>
          <w:szCs w:val="28"/>
        </w:rPr>
        <w:tab/>
      </w:r>
    </w:p>
    <w:sectPr w:rsidR="00C02CDF" w:rsidRPr="00677253" w:rsidSect="006B2A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707"/>
    <w:multiLevelType w:val="hybridMultilevel"/>
    <w:tmpl w:val="1992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F3A"/>
    <w:multiLevelType w:val="multilevel"/>
    <w:tmpl w:val="C4AA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0A6100E"/>
    <w:multiLevelType w:val="hybridMultilevel"/>
    <w:tmpl w:val="8D24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75"/>
    <w:rsid w:val="000721B1"/>
    <w:rsid w:val="000A1029"/>
    <w:rsid w:val="000D3631"/>
    <w:rsid w:val="000F7F71"/>
    <w:rsid w:val="001D6775"/>
    <w:rsid w:val="002835C4"/>
    <w:rsid w:val="00292EBD"/>
    <w:rsid w:val="002A2FA9"/>
    <w:rsid w:val="002D00D3"/>
    <w:rsid w:val="002F7E75"/>
    <w:rsid w:val="0034170B"/>
    <w:rsid w:val="00353117"/>
    <w:rsid w:val="003606AD"/>
    <w:rsid w:val="00362C3F"/>
    <w:rsid w:val="003A0C64"/>
    <w:rsid w:val="00411FCA"/>
    <w:rsid w:val="004142DA"/>
    <w:rsid w:val="00424A17"/>
    <w:rsid w:val="00492BC0"/>
    <w:rsid w:val="004962D5"/>
    <w:rsid w:val="00502BC8"/>
    <w:rsid w:val="005D5615"/>
    <w:rsid w:val="005F2383"/>
    <w:rsid w:val="00666B8E"/>
    <w:rsid w:val="00677253"/>
    <w:rsid w:val="006846FA"/>
    <w:rsid w:val="00691DC4"/>
    <w:rsid w:val="006A79C5"/>
    <w:rsid w:val="006B2A88"/>
    <w:rsid w:val="006E7E65"/>
    <w:rsid w:val="00741CC9"/>
    <w:rsid w:val="007C0548"/>
    <w:rsid w:val="008E74B6"/>
    <w:rsid w:val="00921E05"/>
    <w:rsid w:val="009471AA"/>
    <w:rsid w:val="00954960"/>
    <w:rsid w:val="009E4B8C"/>
    <w:rsid w:val="00AA66BB"/>
    <w:rsid w:val="00AB533B"/>
    <w:rsid w:val="00AC60D3"/>
    <w:rsid w:val="00B43FDF"/>
    <w:rsid w:val="00B80B3F"/>
    <w:rsid w:val="00BC26AA"/>
    <w:rsid w:val="00C02CDF"/>
    <w:rsid w:val="00C403FA"/>
    <w:rsid w:val="00CC7BF8"/>
    <w:rsid w:val="00D00047"/>
    <w:rsid w:val="00E72991"/>
    <w:rsid w:val="00F70AE6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6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60D3"/>
    <w:pPr>
      <w:ind w:left="720"/>
      <w:contextualSpacing/>
    </w:pPr>
  </w:style>
  <w:style w:type="character" w:styleId="a5">
    <w:name w:val="annotation reference"/>
    <w:uiPriority w:val="99"/>
    <w:semiHidden/>
    <w:rsid w:val="006846F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846F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9471AA"/>
    <w:rPr>
      <w:rFonts w:cs="Times New Roman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6846F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9471AA"/>
    <w:rPr>
      <w:rFonts w:cs="Times New Roman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684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471A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C553-380D-4DE2-A2D3-0E826E07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zeni</cp:lastModifiedBy>
  <cp:revision>21</cp:revision>
  <cp:lastPrinted>2016-03-24T07:23:00Z</cp:lastPrinted>
  <dcterms:created xsi:type="dcterms:W3CDTF">2013-10-15T04:46:00Z</dcterms:created>
  <dcterms:modified xsi:type="dcterms:W3CDTF">2016-03-25T08:07:00Z</dcterms:modified>
</cp:coreProperties>
</file>