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CE" w:rsidRPr="00165EB4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6</w:t>
      </w:r>
    </w:p>
    <w:p w:rsidR="002A4ECE" w:rsidRPr="00165EB4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к приказу от 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_______</w:t>
      </w:r>
    </w:p>
    <w:p w:rsidR="002A4ECE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4ECE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4ECE" w:rsidRPr="00165EB4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13</w:t>
      </w: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A4ECE" w:rsidRPr="00F755D6" w:rsidRDefault="002A4ECE" w:rsidP="002A4ECE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об оказании платных образовательных услуг </w:t>
      </w:r>
    </w:p>
    <w:p w:rsidR="00981347" w:rsidRDefault="00981347" w:rsidP="00981347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4ECE" w:rsidRPr="00AB6424" w:rsidRDefault="002A4ECE" w:rsidP="00981347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6424" w:rsidRPr="00AB6424" w:rsidRDefault="00AB6424" w:rsidP="00AB6424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двусторонний, по образовательной программе высшего образования программе </w:t>
      </w:r>
      <w:proofErr w:type="gramStart"/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ординатура  (</w:t>
      </w:r>
      <w:proofErr w:type="gramEnd"/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интернатура)  - с лицами, не являющимися гражданами Российской Федерации)</w:t>
      </w:r>
    </w:p>
    <w:p w:rsidR="00AB6424" w:rsidRPr="00AB6424" w:rsidRDefault="00AB6424" w:rsidP="00AB6424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                                                              «______» ____________ 20         г.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основании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лицензии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1260 от «06» 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2015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90Л01 № 0008249), и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свидетельства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государственной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аккредитации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1228 от  «25»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марта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2015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(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90А01 № 0001307),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выданных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Федеральной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надзору в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сфере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образования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и науки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____________________________________________________________________________, </w:t>
      </w:r>
    </w:p>
    <w:p w:rsidR="00AB6424" w:rsidRPr="00AB6424" w:rsidRDefault="002A4ECE" w:rsidP="00AB6424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B642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(фамилия, имя, отчество гражданина, получающего образовательные услуги)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- «Заказчик»), с другой стороны, совместно именуемые «Стороны», заключили настоящий договор об оказании платных образовательных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  (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– «Договор») о нижеследующем: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_,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</w:t>
      </w:r>
      <w:proofErr w:type="gramEnd"/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</w:t>
      </w:r>
      <w:r w:rsidRPr="00AB642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образовательной программы высшего образования)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специальность:_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 ;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обучения:_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 ;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квалификация, которая будет присвоена в случае успешного окончания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обучения:_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___________________________________________________________________;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пределах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 государственного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1.2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обучения по индивидуальному учебному плану составляет_________________________. (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После освоения Заказчиком образовательной программы и успешной государственной итоговой аттестации ему выдается документ об образовании и о квалификации __________________________________________________________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Заказчиком государственной итоговой аттестации или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субисполнителей</w:t>
      </w:r>
      <w:proofErr w:type="spellEnd"/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AB6424" w:rsidRPr="00AB6424" w:rsidRDefault="00AB6424" w:rsidP="00AB6424">
      <w:pPr>
        <w:widowControl w:val="0"/>
        <w:numPr>
          <w:ilvl w:val="1"/>
          <w:numId w:val="1"/>
        </w:numPr>
        <w:tabs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AB6424" w:rsidRPr="00AB6424" w:rsidRDefault="00AB6424" w:rsidP="000934EA">
      <w:pPr>
        <w:widowControl w:val="0"/>
        <w:numPr>
          <w:ilvl w:val="2"/>
          <w:numId w:val="1"/>
        </w:numPr>
        <w:tabs>
          <w:tab w:val="clear" w:pos="84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B6424" w:rsidRPr="00AB6424" w:rsidRDefault="00AB6424" w:rsidP="000934EA">
      <w:pPr>
        <w:widowControl w:val="0"/>
        <w:numPr>
          <w:ilvl w:val="2"/>
          <w:numId w:val="1"/>
        </w:numPr>
        <w:tabs>
          <w:tab w:val="clear" w:pos="84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B6424" w:rsidRPr="00AB6424" w:rsidRDefault="00AB6424" w:rsidP="000934EA">
      <w:pPr>
        <w:widowControl w:val="0"/>
        <w:numPr>
          <w:ilvl w:val="2"/>
          <w:numId w:val="1"/>
        </w:numPr>
        <w:tabs>
          <w:tab w:val="clear" w:pos="840"/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AB6424" w:rsidRPr="00AB6424" w:rsidRDefault="00AB6424" w:rsidP="000934EA">
      <w:pPr>
        <w:widowControl w:val="0"/>
        <w:numPr>
          <w:ilvl w:val="2"/>
          <w:numId w:val="1"/>
        </w:numPr>
        <w:tabs>
          <w:tab w:val="clear" w:pos="840"/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AB6424" w:rsidRPr="00AB6424" w:rsidRDefault="00AB6424" w:rsidP="000934EA">
      <w:pPr>
        <w:widowControl w:val="0"/>
        <w:numPr>
          <w:ilvl w:val="2"/>
          <w:numId w:val="1"/>
        </w:numPr>
        <w:tabs>
          <w:tab w:val="clear" w:pos="840"/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AB6424" w:rsidRPr="00AB6424" w:rsidRDefault="000934EA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2.3.1. Зачислить Заказчика, выполнившего установленные Уставом и иными локальными нормативными актами Исполнителя условия приема, в _____________________________________________________________________________.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642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(</w:t>
      </w:r>
      <w:r w:rsidRPr="00AB642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образовательного структурного подразделения/филиала Исполнителя)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2.3.3. Обеспечивать проведение учебных занятий по дисциплинам (модулям) в форме лекций, семинаров, практических занятий, практик (в том числе на базе медицинских, фармацевтических и иных организаций);   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Создать Заказчику необходимые условия для освоения выбранной образовательной программы.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психологического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здоровья, эмоционального благополучия Заказчика с учетом его индивидуальных особенностей.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00" w:history="1">
        <w:r w:rsidRPr="00AB642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разделом 1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C565B" w:rsidRDefault="00AB6424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обязуется: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65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.4.1.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2.4.2.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2.4.3.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быть дисциплинированным, выполнять все требования Устава 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поведения;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2.4.4.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соблюдать врачебную тайну в соответствии с требованиями ст.13 федерального закона Российской Федерации от 21.11.2011 года №323-ФЗ «</w:t>
      </w:r>
      <w:r w:rsidR="00AB6424" w:rsidRPr="00AB6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 основах охраны здоровья граждан в Российской Федерации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2.4.5.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Проходить по требованию Исполнителя медицинские осмотры в соответствии с п.17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</w:t>
      </w:r>
      <w:proofErr w:type="spellStart"/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12.04.2011 N 302н 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2.4.6.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="00AB6424" w:rsidRPr="00AB6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разделе</w:t>
        </w:r>
      </w:hyperlink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 </w:t>
      </w:r>
      <w:r w:rsidR="00AB6424"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(наименование соответствующего подразделения Исполнителя)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 за текущий семестр/полугодие.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2.4.7.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2.4.8.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2.4.9.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2.4.10.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7C565B" w:rsidRDefault="007C565B" w:rsidP="007C565B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2.4.11. </w:t>
      </w:r>
      <w:r w:rsidR="00AB6424" w:rsidRPr="00AB6424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0934EA" w:rsidRPr="00EF0C5F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2.4.12</w:t>
      </w:r>
      <w:r w:rsidRPr="00EF0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0C5F">
        <w:rPr>
          <w:rFonts w:ascii="Times New Roman" w:hAnsi="Times New Roman"/>
          <w:sz w:val="24"/>
          <w:szCs w:val="28"/>
        </w:rPr>
        <w:t xml:space="preserve">Заказчик обязан по прибытии в ФГАОУ ВО «КФУ им. В.И. </w:t>
      </w:r>
      <w:proofErr w:type="gramStart"/>
      <w:r w:rsidRPr="00EF0C5F">
        <w:rPr>
          <w:rFonts w:ascii="Times New Roman" w:hAnsi="Times New Roman"/>
          <w:sz w:val="24"/>
          <w:szCs w:val="28"/>
        </w:rPr>
        <w:t xml:space="preserve">Вернадского» </w:t>
      </w:r>
      <w:r w:rsidRPr="009120B5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9120B5">
        <w:rPr>
          <w:rFonts w:ascii="Times New Roman" w:hAnsi="Times New Roman"/>
          <w:sz w:val="24"/>
          <w:szCs w:val="28"/>
        </w:rPr>
        <w:t xml:space="preserve">                     </w:t>
      </w:r>
      <w:r w:rsidRPr="00EF0C5F">
        <w:rPr>
          <w:rFonts w:ascii="Times New Roman" w:hAnsi="Times New Roman"/>
          <w:sz w:val="24"/>
          <w:szCs w:val="28"/>
        </w:rPr>
        <w:t xml:space="preserve">(далее – Университет) представить в Приемную/отборочную комиссию документы в соответствии с перечнем, изложенным в Правилах приема </w:t>
      </w:r>
      <w:r>
        <w:rPr>
          <w:rFonts w:ascii="Times New Roman" w:hAnsi="Times New Roman"/>
          <w:sz w:val="24"/>
          <w:szCs w:val="28"/>
        </w:rPr>
        <w:t>в Университет</w:t>
      </w:r>
      <w:r w:rsidRPr="00EF0C5F">
        <w:rPr>
          <w:rFonts w:ascii="Times New Roman" w:hAnsi="Times New Roman"/>
          <w:sz w:val="24"/>
          <w:szCs w:val="28"/>
        </w:rPr>
        <w:t xml:space="preserve">. Копии вышеуказанных документов необходимо представить в структуру по работе с иностранными </w:t>
      </w:r>
      <w:r>
        <w:rPr>
          <w:rFonts w:ascii="Times New Roman" w:hAnsi="Times New Roman"/>
          <w:sz w:val="24"/>
          <w:szCs w:val="28"/>
        </w:rPr>
        <w:t xml:space="preserve">обучающимися </w:t>
      </w:r>
      <w:r w:rsidRPr="00EF0C5F">
        <w:rPr>
          <w:rFonts w:ascii="Times New Roman" w:hAnsi="Times New Roman"/>
          <w:sz w:val="24"/>
          <w:szCs w:val="28"/>
        </w:rPr>
        <w:t>не позднее двух рабочих дней со дня предоставления документов в Приемную/отборочную комиссию.</w:t>
      </w:r>
    </w:p>
    <w:p w:rsidR="000934EA" w:rsidRPr="00EF0C5F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>2.4.13</w:t>
      </w:r>
      <w:r w:rsidRPr="00EF0C5F">
        <w:rPr>
          <w:rFonts w:ascii="Times New Roman" w:hAnsi="Times New Roman"/>
          <w:sz w:val="24"/>
          <w:szCs w:val="28"/>
        </w:rPr>
        <w:t>. Заказчик обязан заблаговременно продлевать срок действи</w:t>
      </w:r>
      <w:r>
        <w:rPr>
          <w:rFonts w:ascii="Times New Roman" w:hAnsi="Times New Roman"/>
          <w:sz w:val="24"/>
          <w:szCs w:val="28"/>
        </w:rPr>
        <w:t xml:space="preserve">я своего национального паспорта. При этом срок </w:t>
      </w:r>
      <w:r w:rsidR="00941B61">
        <w:rPr>
          <w:rFonts w:ascii="Times New Roman" w:hAnsi="Times New Roman"/>
          <w:sz w:val="24"/>
          <w:szCs w:val="28"/>
        </w:rPr>
        <w:t>действия национального паспорта Заказчика</w:t>
      </w:r>
      <w:r>
        <w:rPr>
          <w:rFonts w:ascii="Times New Roman" w:hAnsi="Times New Roman"/>
          <w:sz w:val="24"/>
          <w:szCs w:val="28"/>
        </w:rPr>
        <w:t xml:space="preserve"> на момент оформления (продления) многоразовой визы должен быть не менее 1 года 6 месяцев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1"/>
      </w:r>
    </w:p>
    <w:p w:rsidR="000934EA" w:rsidRPr="00EF0C5F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2.4.14</w:t>
      </w:r>
      <w:r w:rsidRPr="00EF0C5F">
        <w:rPr>
          <w:rFonts w:ascii="Times New Roman" w:hAnsi="Times New Roman"/>
          <w:sz w:val="24"/>
          <w:szCs w:val="28"/>
        </w:rPr>
        <w:t xml:space="preserve">. Своевременно, в течение двух рабочих дней после каждого пересечения государственной границы Российской Федерации, предоставлять в структуру по </w:t>
      </w:r>
      <w:r>
        <w:rPr>
          <w:rFonts w:ascii="Times New Roman" w:hAnsi="Times New Roman"/>
          <w:sz w:val="24"/>
          <w:szCs w:val="28"/>
        </w:rPr>
        <w:t>работе с иностранными обучающимися</w:t>
      </w:r>
      <w:r w:rsidRPr="00EF0C5F">
        <w:rPr>
          <w:rFonts w:ascii="Times New Roman" w:hAnsi="Times New Roman"/>
          <w:sz w:val="24"/>
          <w:szCs w:val="28"/>
        </w:rPr>
        <w:t xml:space="preserve"> документы для постановки на миграционный учет.</w:t>
      </w:r>
    </w:p>
    <w:p w:rsidR="000934EA" w:rsidRPr="00EF0C5F" w:rsidRDefault="000934EA" w:rsidP="000934EA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Своевременно предоставлять </w:t>
      </w:r>
      <w:r>
        <w:rPr>
          <w:rFonts w:ascii="Times New Roman" w:hAnsi="Times New Roman"/>
          <w:sz w:val="24"/>
          <w:szCs w:val="28"/>
        </w:rPr>
        <w:t>документы для продления многоразовой</w:t>
      </w:r>
      <w:r w:rsidRPr="00EF0C5F">
        <w:rPr>
          <w:rFonts w:ascii="Times New Roman" w:hAnsi="Times New Roman"/>
          <w:sz w:val="24"/>
          <w:szCs w:val="28"/>
        </w:rPr>
        <w:t xml:space="preserve"> ви</w:t>
      </w:r>
      <w:r>
        <w:rPr>
          <w:rFonts w:ascii="Times New Roman" w:hAnsi="Times New Roman"/>
          <w:sz w:val="24"/>
          <w:szCs w:val="28"/>
        </w:rPr>
        <w:t>зы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2"/>
      </w:r>
    </w:p>
    <w:p w:rsidR="000934EA" w:rsidRPr="00EF0C5F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2.4.15</w:t>
      </w:r>
      <w:r w:rsidRPr="00EF0C5F">
        <w:rPr>
          <w:rFonts w:ascii="Times New Roman" w:hAnsi="Times New Roman"/>
          <w:sz w:val="24"/>
          <w:szCs w:val="28"/>
        </w:rPr>
        <w:t xml:space="preserve">. Заказчик, отчисленный из Университета за нарушения данного Договора, обязан в течение трех </w:t>
      </w:r>
      <w:r>
        <w:rPr>
          <w:rFonts w:ascii="Times New Roman" w:hAnsi="Times New Roman"/>
          <w:sz w:val="24"/>
          <w:szCs w:val="28"/>
        </w:rPr>
        <w:t xml:space="preserve">календарных </w:t>
      </w:r>
      <w:r w:rsidRPr="00EF0C5F">
        <w:rPr>
          <w:rFonts w:ascii="Times New Roman" w:hAnsi="Times New Roman"/>
          <w:sz w:val="24"/>
          <w:szCs w:val="28"/>
        </w:rPr>
        <w:t xml:space="preserve">дней представить свои паспортные документы для сокращения срока пребывания на территории Российской Федерации, оформить в установленные </w:t>
      </w:r>
      <w:r w:rsidRPr="00EF0C5F">
        <w:rPr>
          <w:rFonts w:ascii="Times New Roman" w:hAnsi="Times New Roman"/>
          <w:sz w:val="24"/>
          <w:szCs w:val="28"/>
        </w:rPr>
        <w:lastRenderedPageBreak/>
        <w:t>законодательством РФ сроки транзитную визу для выезда с территории Российской Федерации.</w:t>
      </w:r>
      <w:r>
        <w:rPr>
          <w:rStyle w:val="a5"/>
          <w:rFonts w:ascii="Times New Roman" w:hAnsi="Times New Roman"/>
          <w:sz w:val="24"/>
          <w:szCs w:val="28"/>
        </w:rPr>
        <w:footnoteReference w:id="3"/>
      </w:r>
      <w:r w:rsidRPr="00EF0C5F">
        <w:rPr>
          <w:rFonts w:ascii="Times New Roman" w:hAnsi="Times New Roman"/>
          <w:sz w:val="24"/>
          <w:szCs w:val="28"/>
        </w:rPr>
        <w:t xml:space="preserve"> </w:t>
      </w:r>
    </w:p>
    <w:p w:rsidR="000934EA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2.4.16</w:t>
      </w:r>
      <w:r w:rsidRPr="00EF0C5F">
        <w:rPr>
          <w:rFonts w:ascii="Times New Roman" w:hAnsi="Times New Roman"/>
          <w:sz w:val="24"/>
          <w:szCs w:val="28"/>
        </w:rPr>
        <w:t xml:space="preserve">. 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зачисления в Университет оформить/предоставить </w:t>
      </w:r>
      <w:r>
        <w:rPr>
          <w:rFonts w:ascii="Times New Roman" w:hAnsi="Times New Roman"/>
          <w:sz w:val="24"/>
          <w:szCs w:val="28"/>
        </w:rPr>
        <w:t xml:space="preserve">действующий </w:t>
      </w:r>
      <w:r w:rsidRPr="00EF0C5F">
        <w:rPr>
          <w:rFonts w:ascii="Times New Roman" w:hAnsi="Times New Roman"/>
          <w:sz w:val="24"/>
          <w:szCs w:val="28"/>
        </w:rPr>
        <w:t xml:space="preserve">полис медицинского страхования. </w:t>
      </w:r>
      <w:r w:rsidRPr="00AC6498">
        <w:rPr>
          <w:rFonts w:ascii="Times New Roman" w:hAnsi="Times New Roman"/>
          <w:sz w:val="24"/>
          <w:szCs w:val="28"/>
        </w:rPr>
        <w:t>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0C5F">
        <w:rPr>
          <w:rFonts w:ascii="Times New Roman" w:hAnsi="Times New Roman"/>
          <w:sz w:val="24"/>
          <w:szCs w:val="28"/>
        </w:rPr>
        <w:t>Проходить медицинское обследование в соответствии с п</w:t>
      </w:r>
      <w:r>
        <w:rPr>
          <w:rFonts w:ascii="Times New Roman" w:hAnsi="Times New Roman"/>
          <w:sz w:val="24"/>
          <w:szCs w:val="28"/>
        </w:rPr>
        <w:t>ринятым в Университете порядком</w:t>
      </w:r>
      <w:r w:rsidRPr="00EF0C5F">
        <w:rPr>
          <w:rFonts w:ascii="Times New Roman" w:hAnsi="Times New Roman"/>
          <w:sz w:val="24"/>
          <w:szCs w:val="28"/>
        </w:rPr>
        <w:t>.</w:t>
      </w:r>
    </w:p>
    <w:p w:rsidR="000934EA" w:rsidRDefault="000934EA" w:rsidP="000934EA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2.4.17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обязан проживать в студенческом общежитии (по месту постановки на миграционный учет). </w:t>
      </w:r>
    </w:p>
    <w:p w:rsidR="00AB6424" w:rsidRPr="002A4ECE" w:rsidRDefault="000934EA" w:rsidP="002A4ECE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2.4.18</w:t>
      </w:r>
      <w:r w:rsidR="00AB6424"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="00AB6424" w:rsidRPr="00AB6424">
        <w:rPr>
          <w:rFonts w:ascii="Times New Roman" w:eastAsia="MS Mincho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</w:t>
      </w:r>
      <w:r w:rsidR="002A4ECE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AB6424" w:rsidRPr="00AB6424" w:rsidRDefault="00AB6424" w:rsidP="00AB6424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Стоимость услуг и порядок расчетов</w:t>
      </w:r>
    </w:p>
    <w:p w:rsidR="00AB6424" w:rsidRPr="00AB6424" w:rsidRDefault="00AB6424" w:rsidP="00AB6424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образовательной услуги (обучения)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весь период обучения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</w:t>
      </w:r>
      <w:proofErr w:type="spellStart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В.И. Вернадского»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 ____________________________________________________________________________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рублей. 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3.1.1.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каждый учебный год</w:t>
      </w:r>
      <w:r w:rsidRPr="00AB64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составляет: _____________________________________________________________________________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         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AB642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</w:t>
      </w:r>
      <w:proofErr w:type="gramEnd"/>
      <w:r w:rsidRPr="00AB642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цифрами и прописью</w:t>
      </w:r>
      <w:r w:rsidRPr="00AB6424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28" w:lineRule="auto"/>
        <w:ind w:right="40" w:firstLine="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3.2.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Заказчика.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 В случае несогласия Заказчика с увеличением суммы обучения согласно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абзацу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первому настоящего пункта настоящий Договор подлежит расторжению, а Заказчик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будущие периоды обучения.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осенний семестр/первое полугодие учебного года - до ___________________(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число, месяц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)  учебного года, за который производится предоплата в размере не менее</w:t>
      </w:r>
      <w:r w:rsidRPr="00AB6424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 - за весенний семестр/ второе полугодие учебного года - до 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(число, месяц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соответствующего учебного года в размере оставшейся суммы, указанной в п. 3.1.1.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настоящего Договора, скорректированной с учетом п. 3.2. настоящего Договора.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документов, в порядке, указанном в п.2.4.4. настоящего Договора.</w:t>
      </w:r>
    </w:p>
    <w:p w:rsidR="00AB6424" w:rsidRPr="00AB6424" w:rsidRDefault="00AB6424" w:rsidP="00AB6424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иных случаях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предусмотренных законодательством Российской Федерации.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неисполнение или ненадлежащее исполнение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обязательств по настоящему договору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федеральными законами, </w:t>
      </w:r>
      <w:hyperlink r:id="rId10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Срок действия договора и другие условия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Университета, а также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Положениями о проведении промежуточной аттестации ординаторов Университета, об итоговой государственной аттестации выпускников ординатуры Университета, об организации и проведении практик ординаторов в Университете,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Вернадского», др. локальных актов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Универистета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Исполнителя.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6424" w:rsidRPr="002A4ECE" w:rsidRDefault="00AB6424" w:rsidP="002A4ECE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AB6424" w:rsidRPr="00AB6424" w:rsidTr="00C64CCA">
        <w:tc>
          <w:tcPr>
            <w:tcW w:w="4428" w:type="dxa"/>
          </w:tcPr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B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(подпись уполномоченного лица)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A4ECE" w:rsidRDefault="002A4ECE" w:rsidP="002A4ECE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4ECE" w:rsidRDefault="002A4ECE" w:rsidP="002A4ECE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департамента правовой </w:t>
      </w:r>
    </w:p>
    <w:p w:rsidR="00AB6424" w:rsidRPr="00AB6424" w:rsidRDefault="002A4ECE" w:rsidP="002A4ECE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кадровой работы                                            _____________________      Д.Н. Разумовский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/>
    <w:sectPr w:rsidR="002A3E29" w:rsidSect="00A34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7C" w:rsidRDefault="00640F7C" w:rsidP="00AB6424">
      <w:pPr>
        <w:spacing w:after="0" w:line="240" w:lineRule="auto"/>
      </w:pPr>
      <w:r>
        <w:separator/>
      </w:r>
    </w:p>
  </w:endnote>
  <w:endnote w:type="continuationSeparator" w:id="0">
    <w:p w:rsidR="00640F7C" w:rsidRDefault="00640F7C" w:rsidP="00AB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7C" w:rsidRDefault="00640F7C" w:rsidP="00AB6424">
      <w:pPr>
        <w:spacing w:after="0" w:line="240" w:lineRule="auto"/>
      </w:pPr>
      <w:r>
        <w:separator/>
      </w:r>
    </w:p>
  </w:footnote>
  <w:footnote w:type="continuationSeparator" w:id="0">
    <w:p w:rsidR="00640F7C" w:rsidRDefault="00640F7C" w:rsidP="00AB6424">
      <w:pPr>
        <w:spacing w:after="0" w:line="240" w:lineRule="auto"/>
      </w:pPr>
      <w:r>
        <w:continuationSeparator/>
      </w:r>
    </w:p>
  </w:footnote>
  <w:footnote w:id="1">
    <w:p w:rsidR="000934EA" w:rsidRPr="008A43B7" w:rsidRDefault="000934EA" w:rsidP="000934EA">
      <w:pPr>
        <w:pStyle w:val="a3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  <w:footnote w:id="2">
    <w:p w:rsidR="000934EA" w:rsidRPr="008A43B7" w:rsidRDefault="000934EA" w:rsidP="000934EA">
      <w:pPr>
        <w:pStyle w:val="a3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</w:t>
      </w:r>
      <w:proofErr w:type="spellStart"/>
      <w:r w:rsidRPr="008A43B7">
        <w:rPr>
          <w:rFonts w:ascii="Times New Roman" w:hAnsi="Times New Roman" w:cs="Times New Roman"/>
        </w:rPr>
        <w:t>Абз</w:t>
      </w:r>
      <w:proofErr w:type="spellEnd"/>
      <w:r w:rsidRPr="008A43B7">
        <w:rPr>
          <w:rFonts w:ascii="Times New Roman" w:hAnsi="Times New Roman" w:cs="Times New Roman"/>
        </w:rPr>
        <w:t>. 2 п. 2.4.14. применяется для Заказчиков из стран с визовым режимом въезда в РФ.</w:t>
      </w:r>
    </w:p>
  </w:footnote>
  <w:footnote w:id="3">
    <w:p w:rsidR="000934EA" w:rsidRPr="002A4ECE" w:rsidRDefault="000934EA" w:rsidP="000934EA">
      <w:pPr>
        <w:pStyle w:val="a3"/>
        <w:rPr>
          <w:rFonts w:ascii="Times New Roman" w:hAnsi="Times New Roman" w:cs="Times New Roman"/>
        </w:rPr>
      </w:pPr>
      <w:r w:rsidRPr="002A4ECE">
        <w:rPr>
          <w:rStyle w:val="a5"/>
          <w:rFonts w:ascii="Times New Roman" w:hAnsi="Times New Roman" w:cs="Times New Roman"/>
        </w:rPr>
        <w:footnoteRef/>
      </w:r>
      <w:r w:rsidRPr="002A4ECE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  <w:footnote w:id="4">
    <w:p w:rsidR="00AB6424" w:rsidRDefault="00AB6424" w:rsidP="00AB6424">
      <w:pPr>
        <w:pStyle w:val="a3"/>
      </w:pPr>
      <w:r w:rsidRPr="002A4ECE">
        <w:rPr>
          <w:rStyle w:val="a5"/>
          <w:rFonts w:ascii="Times New Roman" w:hAnsi="Times New Roman" w:cs="Times New Roman"/>
        </w:rPr>
        <w:footnoteRef/>
      </w:r>
      <w:r w:rsidRPr="002A4ECE">
        <w:rPr>
          <w:rFonts w:ascii="Times New Roman" w:hAnsi="Times New Roman" w:cs="Times New Roman"/>
        </w:rPr>
        <w:t xml:space="preserve"> </w:t>
      </w:r>
      <w:r w:rsidR="008D7B1E" w:rsidRPr="002A4ECE">
        <w:rPr>
          <w:rFonts w:ascii="Times New Roman" w:hAnsi="Times New Roman" w:cs="Times New Roman"/>
        </w:rPr>
        <w:t xml:space="preserve">  </w:t>
      </w:r>
      <w:r w:rsidRPr="002A4ECE">
        <w:rPr>
          <w:rFonts w:ascii="Times New Roman" w:hAnsi="Times New Roman" w:cs="Times New Roman"/>
        </w:rPr>
        <w:t>Учебный год для данного договора определяется согласно индивидуального плана Заказчика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21E5"/>
    <w:multiLevelType w:val="multilevel"/>
    <w:tmpl w:val="552A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2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4"/>
    <w:rsid w:val="000934EA"/>
    <w:rsid w:val="000E1836"/>
    <w:rsid w:val="002A2A50"/>
    <w:rsid w:val="002A3E29"/>
    <w:rsid w:val="002A4ECE"/>
    <w:rsid w:val="002D1923"/>
    <w:rsid w:val="00404C98"/>
    <w:rsid w:val="00441BF3"/>
    <w:rsid w:val="00465AA0"/>
    <w:rsid w:val="004B65D5"/>
    <w:rsid w:val="00640F7C"/>
    <w:rsid w:val="006854F8"/>
    <w:rsid w:val="00697D63"/>
    <w:rsid w:val="006C70AA"/>
    <w:rsid w:val="007C565B"/>
    <w:rsid w:val="008D7B1E"/>
    <w:rsid w:val="00941B61"/>
    <w:rsid w:val="00981347"/>
    <w:rsid w:val="00A3467F"/>
    <w:rsid w:val="00A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B335-507E-49C2-B34C-9A9DEE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4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424"/>
    <w:rPr>
      <w:sz w:val="20"/>
      <w:szCs w:val="20"/>
    </w:rPr>
  </w:style>
  <w:style w:type="character" w:styleId="a5">
    <w:name w:val="footnote reference"/>
    <w:uiPriority w:val="99"/>
    <w:rsid w:val="00AB6424"/>
    <w:rPr>
      <w:vertAlign w:val="superscript"/>
    </w:rPr>
  </w:style>
  <w:style w:type="paragraph" w:styleId="a6">
    <w:name w:val="List Paragraph"/>
    <w:basedOn w:val="a"/>
    <w:uiPriority w:val="34"/>
    <w:qFormat/>
    <w:rsid w:val="0009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5EA8-23D5-492A-932B-3A39773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G50</cp:lastModifiedBy>
  <cp:revision>10</cp:revision>
  <dcterms:created xsi:type="dcterms:W3CDTF">2015-12-07T12:56:00Z</dcterms:created>
  <dcterms:modified xsi:type="dcterms:W3CDTF">2015-12-15T07:11:00Z</dcterms:modified>
</cp:coreProperties>
</file>